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EA9" w:rsidRDefault="00590EA9" w:rsidP="00590EA9">
      <w:pPr>
        <w:spacing w:after="0" w:line="240" w:lineRule="auto"/>
        <w:ind w:firstLine="709"/>
        <w:jc w:val="both"/>
        <w:rPr>
          <w:rFonts w:ascii="Times New Roman" w:hAnsi="Times New Roman" w:cs="Times New Roman"/>
          <w:sz w:val="28"/>
          <w:szCs w:val="28"/>
        </w:rPr>
      </w:pPr>
    </w:p>
    <w:tbl>
      <w:tblPr>
        <w:tblW w:w="4856" w:type="pct"/>
        <w:tblLook w:val="01E0" w:firstRow="1" w:lastRow="1" w:firstColumn="1" w:lastColumn="1" w:noHBand="0" w:noVBand="0"/>
      </w:tblPr>
      <w:tblGrid>
        <w:gridCol w:w="3761"/>
        <w:gridCol w:w="1887"/>
        <w:gridCol w:w="13"/>
        <w:gridCol w:w="3634"/>
      </w:tblGrid>
      <w:tr w:rsidR="003E088C" w:rsidTr="003E088C">
        <w:tc>
          <w:tcPr>
            <w:tcW w:w="2023" w:type="pct"/>
          </w:tcPr>
          <w:p w:rsidR="003E088C" w:rsidRPr="003E088C" w:rsidRDefault="003E088C" w:rsidP="003E088C">
            <w:pPr>
              <w:widowControl w:val="0"/>
              <w:tabs>
                <w:tab w:val="left" w:pos="0"/>
              </w:tabs>
              <w:spacing w:after="0" w:line="360" w:lineRule="auto"/>
              <w:jc w:val="center"/>
              <w:rPr>
                <w:rFonts w:ascii="Times New Roman" w:hAnsi="Times New Roman" w:cs="Times New Roman"/>
                <w:sz w:val="24"/>
                <w:szCs w:val="24"/>
              </w:rPr>
            </w:pPr>
            <w:r w:rsidRPr="003E088C">
              <w:rPr>
                <w:rFonts w:ascii="Times New Roman" w:hAnsi="Times New Roman" w:cs="Times New Roman"/>
                <w:sz w:val="24"/>
                <w:szCs w:val="24"/>
              </w:rPr>
              <w:t>Совет муниципального</w:t>
            </w:r>
          </w:p>
          <w:p w:rsidR="003E088C" w:rsidRPr="003E088C" w:rsidRDefault="003E088C" w:rsidP="003E088C">
            <w:pPr>
              <w:widowControl w:val="0"/>
              <w:tabs>
                <w:tab w:val="left" w:pos="0"/>
              </w:tabs>
              <w:spacing w:after="0" w:line="360" w:lineRule="auto"/>
              <w:jc w:val="center"/>
              <w:rPr>
                <w:rFonts w:ascii="Times New Roman" w:hAnsi="Times New Roman" w:cs="Times New Roman"/>
                <w:sz w:val="24"/>
                <w:szCs w:val="24"/>
              </w:rPr>
            </w:pPr>
            <w:r w:rsidRPr="003E088C">
              <w:rPr>
                <w:rFonts w:ascii="Times New Roman" w:hAnsi="Times New Roman" w:cs="Times New Roman"/>
                <w:sz w:val="24"/>
                <w:szCs w:val="24"/>
              </w:rPr>
              <w:t>образования муниципального</w:t>
            </w:r>
          </w:p>
          <w:p w:rsidR="003E088C" w:rsidRPr="003E088C" w:rsidRDefault="003E088C" w:rsidP="003E088C">
            <w:pPr>
              <w:widowControl w:val="0"/>
              <w:tabs>
                <w:tab w:val="left" w:pos="0"/>
              </w:tabs>
              <w:spacing w:after="0" w:line="360" w:lineRule="auto"/>
              <w:ind w:right="-1"/>
              <w:jc w:val="center"/>
              <w:rPr>
                <w:rFonts w:ascii="Times New Roman" w:hAnsi="Times New Roman" w:cs="Times New Roman"/>
                <w:sz w:val="24"/>
                <w:szCs w:val="24"/>
              </w:rPr>
            </w:pPr>
            <w:r w:rsidRPr="003E088C">
              <w:rPr>
                <w:rFonts w:ascii="Times New Roman" w:hAnsi="Times New Roman" w:cs="Times New Roman"/>
                <w:sz w:val="24"/>
                <w:szCs w:val="24"/>
              </w:rPr>
              <w:t>района «Усть-Цилемский»</w:t>
            </w:r>
          </w:p>
          <w:p w:rsidR="003E088C" w:rsidRDefault="003E088C">
            <w:pPr>
              <w:widowControl w:val="0"/>
              <w:jc w:val="center"/>
            </w:pPr>
          </w:p>
        </w:tc>
        <w:tc>
          <w:tcPr>
            <w:tcW w:w="1015" w:type="pct"/>
            <w:hideMark/>
          </w:tcPr>
          <w:p w:rsidR="003E088C" w:rsidRDefault="003E088C">
            <w:pPr>
              <w:widowControl w:val="0"/>
              <w:jc w:val="center"/>
            </w:pPr>
            <w:r>
              <w:rPr>
                <w:noProof/>
                <w:lang w:eastAsia="ru-RU"/>
              </w:rPr>
              <w:drawing>
                <wp:anchor distT="0" distB="0" distL="114300" distR="114300" simplePos="0" relativeHeight="251658240" behindDoc="0" locked="0" layoutInCell="1" allowOverlap="1" wp14:anchorId="5053810E" wp14:editId="2E8AD612">
                  <wp:simplePos x="0" y="0"/>
                  <wp:positionH relativeFrom="column">
                    <wp:posOffset>78740</wp:posOffset>
                  </wp:positionH>
                  <wp:positionV relativeFrom="paragraph">
                    <wp:posOffset>-70485</wp:posOffset>
                  </wp:positionV>
                  <wp:extent cx="848360" cy="938530"/>
                  <wp:effectExtent l="0" t="0" r="0" b="0"/>
                  <wp:wrapNone/>
                  <wp:docPr id="4" name="Рисунок 4" descr="Усть-Цилемский_МР_ к утв-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сть-Цилемский_МР_ к утв-02"/>
                          <pic:cNvPicPr>
                            <a:picLocks noChangeAspect="1" noChangeArrowheads="1"/>
                          </pic:cNvPicPr>
                        </pic:nvPicPr>
                        <pic:blipFill>
                          <a:blip r:embed="rId8" cstate="print">
                            <a:clrChange>
                              <a:clrFrom>
                                <a:srgbClr val="FFFFFF"/>
                              </a:clrFrom>
                              <a:clrTo>
                                <a:srgbClr val="FFFFFF">
                                  <a:alpha val="0"/>
                                </a:srgbClr>
                              </a:clrTo>
                            </a:clrChange>
                            <a:lum bright="-100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848360" cy="938530"/>
                          </a:xfrm>
                          <a:prstGeom prst="rect">
                            <a:avLst/>
                          </a:prstGeom>
                          <a:noFill/>
                        </pic:spPr>
                      </pic:pic>
                    </a:graphicData>
                  </a:graphic>
                  <wp14:sizeRelH relativeFrom="page">
                    <wp14:pctWidth>0</wp14:pctWidth>
                  </wp14:sizeRelH>
                  <wp14:sizeRelV relativeFrom="page">
                    <wp14:pctHeight>0</wp14:pctHeight>
                  </wp14:sizeRelV>
                </wp:anchor>
              </w:drawing>
            </w:r>
          </w:p>
        </w:tc>
        <w:tc>
          <w:tcPr>
            <w:tcW w:w="1962" w:type="pct"/>
            <w:gridSpan w:val="2"/>
            <w:hideMark/>
          </w:tcPr>
          <w:p w:rsidR="003E088C" w:rsidRDefault="003E088C" w:rsidP="003E088C">
            <w:pPr>
              <w:pStyle w:val="afff5"/>
              <w:widowControl w:val="0"/>
              <w:spacing w:before="0" w:beforeAutospacing="0" w:after="0" w:afterAutospacing="0" w:line="360" w:lineRule="auto"/>
              <w:ind w:firstLine="17"/>
              <w:jc w:val="center"/>
              <w:rPr>
                <w:rFonts w:ascii="Times New Roman" w:hAnsi="Times New Roman"/>
                <w:sz w:val="24"/>
                <w:szCs w:val="24"/>
                <w:lang w:val="ru-RU"/>
              </w:rPr>
            </w:pPr>
            <w:r>
              <w:rPr>
                <w:rFonts w:ascii="Times New Roman" w:hAnsi="Times New Roman"/>
                <w:sz w:val="24"/>
                <w:szCs w:val="24"/>
                <w:lang w:val="ru-RU"/>
              </w:rPr>
              <w:t>«Чилимд</w:t>
            </w:r>
            <w:r>
              <w:rPr>
                <w:rFonts w:ascii="Times New Roman" w:hAnsi="Times New Roman"/>
                <w:sz w:val="24"/>
                <w:szCs w:val="24"/>
              </w:rPr>
              <w:t>i</w:t>
            </w:r>
            <w:r>
              <w:rPr>
                <w:rFonts w:ascii="Times New Roman" w:hAnsi="Times New Roman"/>
                <w:sz w:val="24"/>
                <w:szCs w:val="24"/>
                <w:lang w:val="ru-RU"/>
              </w:rPr>
              <w:t xml:space="preserve">н» муниципальнöй </w:t>
            </w:r>
          </w:p>
          <w:p w:rsidR="003E088C" w:rsidRDefault="003E088C" w:rsidP="003E088C">
            <w:pPr>
              <w:pStyle w:val="afff5"/>
              <w:widowControl w:val="0"/>
              <w:spacing w:before="0" w:beforeAutospacing="0" w:after="0" w:afterAutospacing="0" w:line="360" w:lineRule="auto"/>
              <w:ind w:firstLine="17"/>
              <w:jc w:val="center"/>
              <w:rPr>
                <w:rFonts w:ascii="Times New Roman" w:hAnsi="Times New Roman"/>
                <w:sz w:val="24"/>
                <w:szCs w:val="24"/>
                <w:lang w:val="ru-RU"/>
              </w:rPr>
            </w:pPr>
            <w:r>
              <w:rPr>
                <w:rFonts w:ascii="Times New Roman" w:hAnsi="Times New Roman"/>
                <w:sz w:val="24"/>
                <w:szCs w:val="24"/>
                <w:lang w:val="ru-RU"/>
              </w:rPr>
              <w:t>районлöн муниципальнöй</w:t>
            </w:r>
          </w:p>
          <w:p w:rsidR="003E088C" w:rsidRDefault="003E088C" w:rsidP="003E088C">
            <w:pPr>
              <w:pStyle w:val="afff5"/>
              <w:widowControl w:val="0"/>
              <w:spacing w:before="0" w:beforeAutospacing="0" w:after="0" w:afterAutospacing="0" w:line="360" w:lineRule="auto"/>
              <w:ind w:firstLine="17"/>
              <w:jc w:val="center"/>
              <w:rPr>
                <w:rFonts w:ascii="Times New Roman" w:hAnsi="Times New Roman"/>
                <w:lang w:val="ru-RU"/>
              </w:rPr>
            </w:pPr>
            <w:r>
              <w:rPr>
                <w:rFonts w:ascii="Times New Roman" w:hAnsi="Times New Roman"/>
                <w:sz w:val="24"/>
                <w:szCs w:val="24"/>
                <w:lang w:val="ru-RU"/>
              </w:rPr>
              <w:t>юкöнса Сöвет</w:t>
            </w:r>
          </w:p>
        </w:tc>
      </w:tr>
      <w:tr w:rsidR="003E088C" w:rsidTr="003E088C">
        <w:tc>
          <w:tcPr>
            <w:tcW w:w="5000" w:type="pct"/>
            <w:gridSpan w:val="4"/>
          </w:tcPr>
          <w:tbl>
            <w:tblPr>
              <w:tblW w:w="5000" w:type="pct"/>
              <w:tblLook w:val="01E0" w:firstRow="1" w:lastRow="1" w:firstColumn="1" w:lastColumn="1" w:noHBand="0" w:noVBand="0"/>
            </w:tblPr>
            <w:tblGrid>
              <w:gridCol w:w="9079"/>
            </w:tblGrid>
            <w:tr w:rsidR="003E088C">
              <w:tc>
                <w:tcPr>
                  <w:tcW w:w="5000" w:type="pct"/>
                </w:tcPr>
                <w:p w:rsidR="003E088C" w:rsidRPr="003E088C" w:rsidRDefault="003E088C" w:rsidP="003E088C">
                  <w:pPr>
                    <w:pStyle w:val="1"/>
                    <w:keepNext w:val="0"/>
                    <w:widowControl w:val="0"/>
                    <w:ind w:firstLine="37"/>
                    <w:jc w:val="center"/>
                    <w:rPr>
                      <w:rFonts w:ascii="Times New Roman" w:hAnsi="Times New Roman" w:cs="Times New Roman"/>
                      <w:spacing w:val="60"/>
                      <w:sz w:val="28"/>
                    </w:rPr>
                  </w:pPr>
                  <w:r w:rsidRPr="003E088C">
                    <w:rPr>
                      <w:rFonts w:ascii="Times New Roman" w:hAnsi="Times New Roman" w:cs="Times New Roman"/>
                      <w:spacing w:val="60"/>
                      <w:sz w:val="28"/>
                      <w:lang w:eastAsia="x-none"/>
                    </w:rPr>
                    <w:t>Р</w:t>
                  </w:r>
                  <w:r w:rsidRPr="003E088C">
                    <w:rPr>
                      <w:rFonts w:ascii="Times New Roman" w:hAnsi="Times New Roman" w:cs="Times New Roman"/>
                      <w:spacing w:val="60"/>
                      <w:sz w:val="28"/>
                    </w:rPr>
                    <w:t>ЕШЕНИЕ</w:t>
                  </w:r>
                </w:p>
                <w:p w:rsidR="003E088C" w:rsidRDefault="003E088C" w:rsidP="003E088C">
                  <w:pPr>
                    <w:pStyle w:val="1"/>
                    <w:keepNext w:val="0"/>
                    <w:widowControl w:val="0"/>
                    <w:ind w:firstLine="37"/>
                    <w:jc w:val="center"/>
                  </w:pPr>
                  <w:r w:rsidRPr="003E088C">
                    <w:rPr>
                      <w:rFonts w:ascii="Times New Roman" w:hAnsi="Times New Roman" w:cs="Times New Roman"/>
                      <w:spacing w:val="60"/>
                      <w:sz w:val="28"/>
                    </w:rPr>
                    <w:t>ПОМШУÖМ</w:t>
                  </w:r>
                </w:p>
              </w:tc>
            </w:tr>
          </w:tbl>
          <w:p w:rsidR="003E088C" w:rsidRPr="003E088C" w:rsidRDefault="003E088C">
            <w:pPr>
              <w:pStyle w:val="8"/>
              <w:widowControl w:val="0"/>
              <w:ind w:right="4393"/>
              <w:rPr>
                <w:i w:val="0"/>
                <w:sz w:val="28"/>
                <w:szCs w:val="28"/>
                <w:lang w:val="ru-RU"/>
              </w:rPr>
            </w:pPr>
            <w:r w:rsidRPr="003E088C">
              <w:rPr>
                <w:i w:val="0"/>
                <w:sz w:val="28"/>
                <w:szCs w:val="28"/>
                <w:lang w:val="ru-RU"/>
              </w:rPr>
              <w:t xml:space="preserve"> от 23 декабря 2019 г. № 309/32</w:t>
            </w:r>
          </w:p>
          <w:p w:rsidR="003E088C" w:rsidRDefault="003E088C">
            <w:pPr>
              <w:widowControl w:val="0"/>
              <w:ind w:firstLine="284"/>
              <w:rPr>
                <w:sz w:val="20"/>
                <w:szCs w:val="20"/>
              </w:rPr>
            </w:pPr>
            <w:r>
              <w:rPr>
                <w:sz w:val="20"/>
                <w:szCs w:val="20"/>
              </w:rPr>
              <w:t>с. Усть-Цильма Республики Коми</w:t>
            </w:r>
          </w:p>
          <w:p w:rsidR="003E088C" w:rsidRDefault="003E088C">
            <w:pPr>
              <w:pStyle w:val="1"/>
              <w:keepNext w:val="0"/>
              <w:widowControl w:val="0"/>
              <w:tabs>
                <w:tab w:val="left" w:pos="450"/>
              </w:tabs>
              <w:ind w:firstLine="709"/>
              <w:jc w:val="both"/>
              <w:rPr>
                <w:sz w:val="18"/>
                <w:szCs w:val="18"/>
              </w:rPr>
            </w:pPr>
          </w:p>
        </w:tc>
      </w:tr>
      <w:tr w:rsidR="003E088C" w:rsidRPr="003E088C" w:rsidTr="003E088C">
        <w:trPr>
          <w:gridAfter w:val="1"/>
          <w:wAfter w:w="1955" w:type="pct"/>
          <w:trHeight w:val="252"/>
        </w:trPr>
        <w:tc>
          <w:tcPr>
            <w:tcW w:w="3045" w:type="pct"/>
            <w:gridSpan w:val="3"/>
            <w:hideMark/>
          </w:tcPr>
          <w:p w:rsidR="003E088C" w:rsidRPr="003E088C" w:rsidRDefault="003E088C" w:rsidP="003E088C">
            <w:pPr>
              <w:spacing w:line="240" w:lineRule="auto"/>
              <w:jc w:val="both"/>
              <w:rPr>
                <w:rFonts w:ascii="Times New Roman" w:hAnsi="Times New Roman" w:cs="Times New Roman"/>
                <w:sz w:val="28"/>
                <w:szCs w:val="28"/>
              </w:rPr>
            </w:pPr>
            <w:bookmarkStart w:id="0" w:name="Par1"/>
            <w:bookmarkEnd w:id="0"/>
            <w:r w:rsidRPr="003E088C">
              <w:rPr>
                <w:rFonts w:ascii="Times New Roman" w:hAnsi="Times New Roman" w:cs="Times New Roman"/>
                <w:sz w:val="28"/>
                <w:szCs w:val="28"/>
              </w:rPr>
              <w:t>О внесении изменений в генеральный план сельского поселения «Трусово»</w:t>
            </w:r>
          </w:p>
        </w:tc>
      </w:tr>
    </w:tbl>
    <w:p w:rsidR="003E088C" w:rsidRPr="003E088C" w:rsidRDefault="003E088C" w:rsidP="003E088C">
      <w:pPr>
        <w:widowControl w:val="0"/>
        <w:spacing w:line="240" w:lineRule="auto"/>
        <w:ind w:right="142" w:firstLine="709"/>
        <w:jc w:val="both"/>
        <w:rPr>
          <w:rFonts w:ascii="Times New Roman" w:hAnsi="Times New Roman" w:cs="Times New Roman"/>
          <w:sz w:val="28"/>
          <w:szCs w:val="28"/>
        </w:rPr>
      </w:pPr>
    </w:p>
    <w:p w:rsidR="003E088C" w:rsidRPr="003E088C" w:rsidRDefault="003E088C" w:rsidP="003E088C">
      <w:pPr>
        <w:spacing w:line="240" w:lineRule="auto"/>
        <w:ind w:firstLine="709"/>
        <w:jc w:val="both"/>
        <w:rPr>
          <w:rFonts w:ascii="Times New Roman" w:hAnsi="Times New Roman" w:cs="Times New Roman"/>
          <w:sz w:val="28"/>
          <w:szCs w:val="28"/>
        </w:rPr>
      </w:pPr>
      <w:r w:rsidRPr="003E088C">
        <w:rPr>
          <w:rFonts w:ascii="Times New Roman" w:hAnsi="Times New Roman" w:cs="Times New Roman"/>
          <w:sz w:val="28"/>
          <w:szCs w:val="28"/>
        </w:rPr>
        <w:t xml:space="preserve">В целях создания условий для устойчивого развития сельского поселения «Трусово»,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Республики Коми от 09.12.2014 № 148-РЗ «О некоторых вопросах местного значения муниципальных образований сельских поселений в Республике Коми», протоколами публичных слушаний, учитывая результаты публичных слушаний по проекту изменений генерального плана, </w:t>
      </w:r>
    </w:p>
    <w:p w:rsidR="003E088C" w:rsidRPr="003E088C" w:rsidRDefault="003E088C" w:rsidP="003E088C">
      <w:pPr>
        <w:spacing w:line="240" w:lineRule="auto"/>
        <w:ind w:firstLine="709"/>
        <w:jc w:val="both"/>
        <w:rPr>
          <w:rFonts w:ascii="Times New Roman" w:hAnsi="Times New Roman" w:cs="Times New Roman"/>
          <w:sz w:val="28"/>
          <w:szCs w:val="28"/>
        </w:rPr>
      </w:pPr>
      <w:r w:rsidRPr="003E088C">
        <w:rPr>
          <w:rFonts w:ascii="Times New Roman" w:hAnsi="Times New Roman" w:cs="Times New Roman"/>
          <w:sz w:val="28"/>
          <w:szCs w:val="28"/>
        </w:rPr>
        <w:t xml:space="preserve">        Совет муниципального района «Усть-Цилемский» решил:</w:t>
      </w:r>
    </w:p>
    <w:p w:rsidR="003E088C" w:rsidRPr="003E088C" w:rsidRDefault="003E088C" w:rsidP="003E088C">
      <w:pPr>
        <w:spacing w:after="0" w:line="240" w:lineRule="auto"/>
        <w:ind w:firstLine="709"/>
        <w:jc w:val="both"/>
        <w:rPr>
          <w:rFonts w:ascii="Times New Roman" w:hAnsi="Times New Roman" w:cs="Times New Roman"/>
          <w:sz w:val="28"/>
          <w:szCs w:val="28"/>
        </w:rPr>
      </w:pPr>
      <w:r w:rsidRPr="003E088C">
        <w:rPr>
          <w:rFonts w:ascii="Times New Roman" w:hAnsi="Times New Roman" w:cs="Times New Roman"/>
          <w:sz w:val="28"/>
          <w:szCs w:val="28"/>
        </w:rPr>
        <w:t xml:space="preserve">1. Внести изменения в генеральный план муниципального образования сельского поселения «Трусово» Усть-Цилемского района Республики Коми, утвержденный решением Совета сельского поселения «Трусово» от 05.09.2014 № 3-14/81. </w:t>
      </w:r>
    </w:p>
    <w:p w:rsidR="003E088C" w:rsidRPr="003E088C" w:rsidRDefault="003E088C" w:rsidP="003E088C">
      <w:pPr>
        <w:spacing w:after="0" w:line="240" w:lineRule="auto"/>
        <w:ind w:firstLine="709"/>
        <w:jc w:val="both"/>
        <w:rPr>
          <w:rFonts w:ascii="Times New Roman" w:hAnsi="Times New Roman" w:cs="Times New Roman"/>
          <w:sz w:val="28"/>
          <w:szCs w:val="28"/>
        </w:rPr>
      </w:pPr>
      <w:r w:rsidRPr="003E088C">
        <w:rPr>
          <w:rFonts w:ascii="Times New Roman" w:hAnsi="Times New Roman" w:cs="Times New Roman"/>
          <w:sz w:val="28"/>
          <w:szCs w:val="28"/>
        </w:rPr>
        <w:t>2. Разместить генеральный план муниципального образования сельского поселения «Трусово» Усть-Цилемского района Республики Коми в актуальной редакции на официальных сайтах администрации муниципального района «Усть-Цилемский» и администрации сельского поселения «Трусово».</w:t>
      </w:r>
    </w:p>
    <w:p w:rsidR="003E088C" w:rsidRPr="003E088C" w:rsidRDefault="003E088C" w:rsidP="003E088C">
      <w:pPr>
        <w:spacing w:line="240" w:lineRule="auto"/>
        <w:ind w:firstLine="709"/>
        <w:jc w:val="both"/>
        <w:rPr>
          <w:rFonts w:ascii="Times New Roman" w:hAnsi="Times New Roman" w:cs="Times New Roman"/>
          <w:sz w:val="28"/>
          <w:szCs w:val="28"/>
        </w:rPr>
      </w:pPr>
    </w:p>
    <w:p w:rsidR="003E088C" w:rsidRPr="003E088C" w:rsidRDefault="003E088C" w:rsidP="003E088C">
      <w:pPr>
        <w:spacing w:line="240" w:lineRule="auto"/>
        <w:ind w:firstLine="709"/>
        <w:jc w:val="both"/>
        <w:rPr>
          <w:rFonts w:ascii="Times New Roman" w:hAnsi="Times New Roman" w:cs="Times New Roman"/>
          <w:sz w:val="28"/>
          <w:szCs w:val="28"/>
        </w:rPr>
      </w:pPr>
    </w:p>
    <w:p w:rsidR="003E088C" w:rsidRPr="003E088C" w:rsidRDefault="003E088C" w:rsidP="003E088C">
      <w:pPr>
        <w:spacing w:line="240" w:lineRule="auto"/>
        <w:jc w:val="both"/>
        <w:rPr>
          <w:rFonts w:ascii="Times New Roman" w:hAnsi="Times New Roman" w:cs="Times New Roman"/>
          <w:sz w:val="28"/>
          <w:szCs w:val="28"/>
        </w:rPr>
      </w:pPr>
      <w:r w:rsidRPr="003E088C">
        <w:rPr>
          <w:rFonts w:ascii="Times New Roman" w:hAnsi="Times New Roman" w:cs="Times New Roman"/>
          <w:sz w:val="28"/>
          <w:szCs w:val="28"/>
        </w:rPr>
        <w:t>Глава – председатель Совета района                                       Н. Ф. Воробьева</w:t>
      </w:r>
    </w:p>
    <w:p w:rsidR="00B3754A" w:rsidRPr="00423AD2" w:rsidRDefault="001111F7" w:rsidP="00CB57F7">
      <w:pPr>
        <w:spacing w:after="0" w:line="240" w:lineRule="auto"/>
        <w:ind w:firstLine="709"/>
        <w:jc w:val="right"/>
        <w:rPr>
          <w:rFonts w:ascii="Times New Roman" w:eastAsia="Calibri" w:hAnsi="Times New Roman" w:cs="Times New Roman"/>
          <w:kern w:val="2"/>
          <w:sz w:val="28"/>
          <w:szCs w:val="28"/>
        </w:rPr>
      </w:pPr>
      <w:r>
        <w:rPr>
          <w:rFonts w:ascii="Times New Roman" w:eastAsia="Calibri" w:hAnsi="Times New Roman" w:cs="Times New Roman"/>
          <w:kern w:val="2"/>
          <w:sz w:val="28"/>
          <w:szCs w:val="28"/>
        </w:rPr>
        <w:lastRenderedPageBreak/>
        <w:t>П</w:t>
      </w:r>
      <w:r w:rsidR="00B3754A" w:rsidRPr="00423AD2">
        <w:rPr>
          <w:rFonts w:ascii="Times New Roman" w:eastAsia="Calibri" w:hAnsi="Times New Roman" w:cs="Times New Roman"/>
          <w:kern w:val="2"/>
          <w:sz w:val="28"/>
          <w:szCs w:val="28"/>
        </w:rPr>
        <w:t>риложение</w:t>
      </w:r>
    </w:p>
    <w:p w:rsidR="00B3754A" w:rsidRPr="00423AD2" w:rsidRDefault="00B3754A" w:rsidP="00CB57F7">
      <w:pPr>
        <w:spacing w:after="0" w:line="240" w:lineRule="auto"/>
        <w:ind w:firstLine="709"/>
        <w:jc w:val="right"/>
        <w:rPr>
          <w:rFonts w:ascii="Times New Roman" w:eastAsia="Calibri" w:hAnsi="Times New Roman" w:cs="Times New Roman"/>
          <w:kern w:val="2"/>
          <w:sz w:val="28"/>
          <w:szCs w:val="28"/>
        </w:rPr>
      </w:pPr>
      <w:r w:rsidRPr="00423AD2">
        <w:rPr>
          <w:rFonts w:ascii="Times New Roman" w:eastAsia="Calibri" w:hAnsi="Times New Roman" w:cs="Times New Roman"/>
          <w:kern w:val="2"/>
          <w:sz w:val="28"/>
          <w:szCs w:val="28"/>
        </w:rPr>
        <w:t>к решению Совета муниципального</w:t>
      </w:r>
    </w:p>
    <w:p w:rsidR="00B3754A" w:rsidRPr="00423AD2" w:rsidRDefault="00B3754A" w:rsidP="00CB57F7">
      <w:pPr>
        <w:spacing w:after="0" w:line="240" w:lineRule="auto"/>
        <w:ind w:firstLine="709"/>
        <w:jc w:val="right"/>
        <w:rPr>
          <w:rFonts w:ascii="Times New Roman" w:eastAsia="Calibri" w:hAnsi="Times New Roman" w:cs="Times New Roman"/>
          <w:kern w:val="2"/>
          <w:sz w:val="28"/>
          <w:szCs w:val="28"/>
        </w:rPr>
      </w:pPr>
      <w:r w:rsidRPr="00423AD2">
        <w:rPr>
          <w:rFonts w:ascii="Times New Roman" w:eastAsia="Calibri" w:hAnsi="Times New Roman" w:cs="Times New Roman"/>
          <w:kern w:val="2"/>
          <w:sz w:val="28"/>
          <w:szCs w:val="28"/>
        </w:rPr>
        <w:t>района «Усть-Цилемский»</w:t>
      </w:r>
    </w:p>
    <w:p w:rsidR="00B3754A" w:rsidRPr="00423AD2" w:rsidRDefault="00B3754A" w:rsidP="00CB57F7">
      <w:pPr>
        <w:spacing w:after="0" w:line="240" w:lineRule="auto"/>
        <w:ind w:firstLine="709"/>
        <w:jc w:val="right"/>
        <w:rPr>
          <w:rFonts w:ascii="Times New Roman" w:eastAsia="Calibri" w:hAnsi="Times New Roman" w:cs="Times New Roman"/>
          <w:kern w:val="2"/>
          <w:sz w:val="28"/>
          <w:szCs w:val="28"/>
        </w:rPr>
      </w:pPr>
      <w:r w:rsidRPr="00423AD2">
        <w:rPr>
          <w:rFonts w:ascii="Times New Roman" w:eastAsia="Calibri" w:hAnsi="Times New Roman" w:cs="Times New Roman"/>
          <w:kern w:val="2"/>
          <w:sz w:val="28"/>
          <w:szCs w:val="28"/>
        </w:rPr>
        <w:t xml:space="preserve">от 23 декабря 2019 г. № </w:t>
      </w:r>
      <w:r w:rsidR="001111F7">
        <w:rPr>
          <w:rFonts w:ascii="Times New Roman" w:eastAsia="Calibri" w:hAnsi="Times New Roman" w:cs="Times New Roman"/>
          <w:kern w:val="2"/>
          <w:sz w:val="28"/>
          <w:szCs w:val="28"/>
        </w:rPr>
        <w:t>309/32</w:t>
      </w:r>
    </w:p>
    <w:p w:rsidR="00CB57F7" w:rsidRDefault="00CB57F7" w:rsidP="00CB57F7">
      <w:pPr>
        <w:spacing w:after="0" w:line="240" w:lineRule="auto"/>
        <w:ind w:firstLine="709"/>
        <w:jc w:val="center"/>
        <w:rPr>
          <w:rFonts w:ascii="Times New Roman" w:eastAsia="Calibri" w:hAnsi="Times New Roman" w:cs="Times New Roman"/>
          <w:kern w:val="2"/>
          <w:sz w:val="28"/>
          <w:szCs w:val="28"/>
        </w:rPr>
      </w:pPr>
    </w:p>
    <w:p w:rsidR="00B3754A" w:rsidRPr="00423AD2" w:rsidRDefault="00B3754A" w:rsidP="00CB57F7">
      <w:pPr>
        <w:spacing w:after="0" w:line="240" w:lineRule="auto"/>
        <w:ind w:firstLine="709"/>
        <w:jc w:val="center"/>
        <w:rPr>
          <w:rFonts w:ascii="Times New Roman" w:eastAsia="Calibri" w:hAnsi="Times New Roman" w:cs="Times New Roman"/>
          <w:kern w:val="2"/>
          <w:sz w:val="28"/>
          <w:szCs w:val="28"/>
        </w:rPr>
      </w:pPr>
      <w:r w:rsidRPr="00423AD2">
        <w:rPr>
          <w:rFonts w:ascii="Times New Roman" w:eastAsia="Calibri" w:hAnsi="Times New Roman" w:cs="Times New Roman"/>
          <w:kern w:val="2"/>
          <w:sz w:val="28"/>
          <w:szCs w:val="28"/>
        </w:rPr>
        <w:t>Изменения,</w:t>
      </w:r>
    </w:p>
    <w:p w:rsidR="00B3754A" w:rsidRPr="00423AD2" w:rsidRDefault="00B3754A" w:rsidP="00CB57F7">
      <w:pPr>
        <w:spacing w:after="0" w:line="240" w:lineRule="auto"/>
        <w:ind w:firstLine="709"/>
        <w:jc w:val="both"/>
        <w:rPr>
          <w:rFonts w:ascii="Times New Roman" w:eastAsia="Calibri" w:hAnsi="Times New Roman" w:cs="Times New Roman"/>
          <w:kern w:val="2"/>
          <w:sz w:val="28"/>
          <w:szCs w:val="28"/>
        </w:rPr>
      </w:pPr>
      <w:r w:rsidRPr="00423AD2">
        <w:rPr>
          <w:rFonts w:ascii="Times New Roman" w:eastAsia="Calibri" w:hAnsi="Times New Roman" w:cs="Times New Roman"/>
          <w:kern w:val="2"/>
          <w:sz w:val="28"/>
          <w:szCs w:val="28"/>
        </w:rPr>
        <w:t xml:space="preserve">вносимые в генеральный план муниципального образования сельского поселения «Трусово», утвержденный решением Совета муниципального образования сельского поселения «Трусово» от 05.09.2014 № 3- 14/81 </w:t>
      </w:r>
    </w:p>
    <w:p w:rsidR="00B3754A" w:rsidRPr="00423AD2" w:rsidRDefault="00B3754A" w:rsidP="00CB57F7">
      <w:pPr>
        <w:spacing w:after="0" w:line="240" w:lineRule="auto"/>
        <w:ind w:firstLine="709"/>
        <w:jc w:val="center"/>
        <w:rPr>
          <w:rFonts w:ascii="Times New Roman" w:eastAsia="Calibri" w:hAnsi="Times New Roman" w:cs="Times New Roman"/>
          <w:kern w:val="2"/>
          <w:sz w:val="28"/>
          <w:szCs w:val="28"/>
        </w:rPr>
      </w:pPr>
    </w:p>
    <w:p w:rsidR="00B3754A" w:rsidRPr="00423AD2" w:rsidRDefault="00B3754A" w:rsidP="00CB57F7">
      <w:pPr>
        <w:spacing w:after="0" w:line="240" w:lineRule="auto"/>
        <w:ind w:firstLine="709"/>
        <w:jc w:val="both"/>
        <w:rPr>
          <w:rFonts w:ascii="Times New Roman" w:eastAsia="Calibri" w:hAnsi="Times New Roman" w:cs="Times New Roman"/>
          <w:kern w:val="2"/>
          <w:sz w:val="28"/>
          <w:szCs w:val="28"/>
        </w:rPr>
      </w:pPr>
      <w:r w:rsidRPr="00423AD2">
        <w:rPr>
          <w:rFonts w:ascii="Times New Roman" w:eastAsia="Calibri" w:hAnsi="Times New Roman" w:cs="Times New Roman"/>
          <w:kern w:val="2"/>
          <w:sz w:val="28"/>
          <w:szCs w:val="28"/>
        </w:rPr>
        <w:t>Генеральный план муниципального образования сельского поселения «Трусово», утвержденный решением Совета муниципального образования сельского поселения «Трусово» от 05.09.2014 № 3-</w:t>
      </w:r>
      <w:r w:rsidR="00CB57F7">
        <w:rPr>
          <w:rFonts w:ascii="Times New Roman" w:eastAsia="Calibri" w:hAnsi="Times New Roman" w:cs="Times New Roman"/>
          <w:kern w:val="2"/>
          <w:sz w:val="28"/>
          <w:szCs w:val="28"/>
        </w:rPr>
        <w:t xml:space="preserve">14/81 (приложение), </w:t>
      </w:r>
      <w:r w:rsidRPr="00423AD2">
        <w:rPr>
          <w:rFonts w:ascii="Times New Roman" w:eastAsia="Calibri" w:hAnsi="Times New Roman" w:cs="Times New Roman"/>
          <w:kern w:val="2"/>
          <w:sz w:val="28"/>
          <w:szCs w:val="28"/>
        </w:rPr>
        <w:t>изложить в следующей редакции:</w:t>
      </w:r>
    </w:p>
    <w:p w:rsidR="00CB57F7" w:rsidRDefault="00CB57F7" w:rsidP="00CB57F7">
      <w:pPr>
        <w:spacing w:after="0" w:line="240" w:lineRule="auto"/>
        <w:ind w:firstLine="709"/>
        <w:jc w:val="center"/>
        <w:rPr>
          <w:rFonts w:ascii="Times New Roman" w:eastAsia="Calibri" w:hAnsi="Times New Roman" w:cs="Times New Roman"/>
          <w:kern w:val="2"/>
          <w:sz w:val="28"/>
          <w:szCs w:val="28"/>
        </w:rPr>
      </w:pPr>
    </w:p>
    <w:p w:rsidR="00B3754A" w:rsidRPr="00423AD2" w:rsidRDefault="00B3754A" w:rsidP="00CB57F7">
      <w:pPr>
        <w:spacing w:after="0" w:line="240" w:lineRule="auto"/>
        <w:ind w:firstLine="709"/>
        <w:jc w:val="center"/>
        <w:rPr>
          <w:rFonts w:ascii="Times New Roman" w:eastAsia="Calibri" w:hAnsi="Times New Roman" w:cs="Times New Roman"/>
          <w:kern w:val="2"/>
          <w:sz w:val="28"/>
          <w:szCs w:val="28"/>
        </w:rPr>
      </w:pPr>
      <w:r w:rsidRPr="00423AD2">
        <w:rPr>
          <w:rFonts w:ascii="Times New Roman" w:eastAsia="Calibri" w:hAnsi="Times New Roman" w:cs="Times New Roman"/>
          <w:kern w:val="2"/>
          <w:sz w:val="28"/>
          <w:szCs w:val="28"/>
        </w:rPr>
        <w:t>«Генеральный план муниципального образования сельского поселения «Трусово» Усть-Цилемского района Республики Коми</w:t>
      </w:r>
    </w:p>
    <w:p w:rsidR="00B3754A" w:rsidRPr="00423AD2" w:rsidRDefault="00B3754A" w:rsidP="00CB57F7">
      <w:pPr>
        <w:spacing w:after="0" w:line="240" w:lineRule="auto"/>
        <w:ind w:firstLine="709"/>
        <w:jc w:val="center"/>
        <w:rPr>
          <w:rFonts w:ascii="Times New Roman" w:eastAsia="Calibri" w:hAnsi="Times New Roman" w:cs="Times New Roman"/>
          <w:kern w:val="2"/>
          <w:sz w:val="28"/>
          <w:szCs w:val="28"/>
        </w:rPr>
      </w:pPr>
      <w:r w:rsidRPr="00423AD2">
        <w:rPr>
          <w:rFonts w:ascii="Times New Roman" w:eastAsia="Calibri" w:hAnsi="Times New Roman" w:cs="Times New Roman"/>
          <w:kern w:val="2"/>
          <w:sz w:val="28"/>
          <w:szCs w:val="28"/>
        </w:rPr>
        <w:t xml:space="preserve"> (далее – Генеральный план) </w:t>
      </w:r>
    </w:p>
    <w:p w:rsidR="001B709B" w:rsidRPr="00E24122" w:rsidRDefault="001B709B" w:rsidP="00CB57F7">
      <w:pPr>
        <w:spacing w:after="0" w:line="240" w:lineRule="auto"/>
        <w:ind w:firstLine="709"/>
        <w:jc w:val="center"/>
        <w:rPr>
          <w:rFonts w:ascii="Times New Roman" w:eastAsia="Calibri" w:hAnsi="Times New Roman" w:cs="Times New Roman"/>
          <w:kern w:val="2"/>
          <w:sz w:val="28"/>
          <w:szCs w:val="28"/>
        </w:rPr>
      </w:pPr>
    </w:p>
    <w:p w:rsidR="00B3754A" w:rsidRPr="00423AD2" w:rsidRDefault="00B3754A" w:rsidP="00CB57F7">
      <w:pPr>
        <w:spacing w:after="0" w:line="240" w:lineRule="auto"/>
        <w:ind w:firstLine="709"/>
        <w:jc w:val="center"/>
        <w:rPr>
          <w:rFonts w:ascii="Times New Roman" w:eastAsia="Calibri" w:hAnsi="Times New Roman" w:cs="Times New Roman"/>
          <w:kern w:val="2"/>
          <w:sz w:val="28"/>
          <w:szCs w:val="28"/>
        </w:rPr>
      </w:pPr>
      <w:bookmarkStart w:id="1" w:name="_Toc524341617"/>
      <w:r w:rsidRPr="00423AD2">
        <w:rPr>
          <w:rFonts w:ascii="Times New Roman" w:eastAsia="Calibri" w:hAnsi="Times New Roman" w:cs="Times New Roman"/>
          <w:kern w:val="2"/>
          <w:sz w:val="28"/>
          <w:szCs w:val="28"/>
        </w:rPr>
        <w:t xml:space="preserve">ЧАСТЬ </w:t>
      </w:r>
      <w:r w:rsidR="001B709B">
        <w:rPr>
          <w:rFonts w:ascii="Times New Roman" w:eastAsia="Calibri" w:hAnsi="Times New Roman" w:cs="Times New Roman"/>
          <w:kern w:val="2"/>
          <w:sz w:val="28"/>
          <w:szCs w:val="28"/>
          <w:lang w:val="en-US"/>
        </w:rPr>
        <w:t>I</w:t>
      </w:r>
      <w:r w:rsidRPr="00423AD2">
        <w:rPr>
          <w:rFonts w:ascii="Times New Roman" w:eastAsia="Calibri" w:hAnsi="Times New Roman" w:cs="Times New Roman"/>
          <w:kern w:val="2"/>
          <w:sz w:val="28"/>
          <w:szCs w:val="28"/>
        </w:rPr>
        <w:t>. ПОЛОЖЕНИЕ О ТЕРИТОРИАЛЬНОМ ПЛАНИРОВАНИИ</w:t>
      </w:r>
    </w:p>
    <w:p w:rsidR="00CB57F7" w:rsidRDefault="00CB57F7" w:rsidP="00CB57F7">
      <w:pPr>
        <w:spacing w:after="0" w:line="240" w:lineRule="auto"/>
        <w:ind w:firstLine="709"/>
        <w:jc w:val="center"/>
        <w:rPr>
          <w:rFonts w:ascii="Times New Roman" w:eastAsia="Calibri" w:hAnsi="Times New Roman" w:cs="Times New Roman"/>
          <w:kern w:val="2"/>
          <w:sz w:val="28"/>
          <w:szCs w:val="28"/>
          <w:lang w:eastAsia="ar-SA"/>
        </w:rPr>
      </w:pPr>
    </w:p>
    <w:p w:rsidR="00B3754A" w:rsidRPr="00423AD2" w:rsidRDefault="00B3754A" w:rsidP="00CB57F7">
      <w:pPr>
        <w:spacing w:after="0" w:line="240" w:lineRule="auto"/>
        <w:ind w:firstLine="709"/>
        <w:jc w:val="center"/>
        <w:rPr>
          <w:rFonts w:ascii="Times New Roman" w:eastAsia="Calibri" w:hAnsi="Times New Roman" w:cs="Times New Roman"/>
          <w:kern w:val="2"/>
          <w:sz w:val="28"/>
          <w:szCs w:val="28"/>
          <w:lang w:eastAsia="ar-SA"/>
        </w:rPr>
      </w:pPr>
      <w:r w:rsidRPr="00423AD2">
        <w:rPr>
          <w:rFonts w:ascii="Times New Roman" w:eastAsia="Calibri" w:hAnsi="Times New Roman" w:cs="Times New Roman"/>
          <w:kern w:val="2"/>
          <w:sz w:val="28"/>
          <w:szCs w:val="28"/>
          <w:lang w:eastAsia="ar-SA"/>
        </w:rPr>
        <w:t>РАЗДЕЛ 1. СВЕДЕНИЯ О ВИДАХ, НАЗНАЧЕНИИ И НАИМЕНОВАНИЯХ ПЛАНИРУЕМЫХ ДЛЯ РАЗМЕ</w:t>
      </w:r>
      <w:r w:rsidR="00CB57F7">
        <w:rPr>
          <w:rFonts w:ascii="Times New Roman" w:eastAsia="Calibri" w:hAnsi="Times New Roman" w:cs="Times New Roman"/>
          <w:kern w:val="2"/>
          <w:sz w:val="28"/>
          <w:szCs w:val="28"/>
          <w:lang w:eastAsia="ar-SA"/>
        </w:rPr>
        <w:t>Щ</w:t>
      </w:r>
      <w:r w:rsidRPr="00423AD2">
        <w:rPr>
          <w:rFonts w:ascii="Times New Roman" w:eastAsia="Calibri" w:hAnsi="Times New Roman" w:cs="Times New Roman"/>
          <w:kern w:val="2"/>
          <w:sz w:val="28"/>
          <w:szCs w:val="28"/>
          <w:lang w:eastAsia="ar-SA"/>
        </w:rPr>
        <w:t>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3754A" w:rsidRPr="00423AD2" w:rsidRDefault="00B3754A" w:rsidP="00CB57F7">
      <w:pPr>
        <w:spacing w:after="0" w:line="240" w:lineRule="auto"/>
        <w:ind w:firstLine="709"/>
        <w:jc w:val="center"/>
        <w:rPr>
          <w:rFonts w:ascii="Times New Roman" w:eastAsia="Calibri" w:hAnsi="Times New Roman" w:cs="Times New Roman"/>
          <w:kern w:val="2"/>
          <w:sz w:val="28"/>
          <w:szCs w:val="28"/>
          <w:lang w:eastAsia="ar-SA"/>
        </w:rPr>
      </w:pPr>
    </w:p>
    <w:p w:rsidR="00B3754A" w:rsidRPr="00423AD2" w:rsidRDefault="00CB57F7" w:rsidP="00CB57F7">
      <w:pPr>
        <w:spacing w:after="0" w:line="240" w:lineRule="auto"/>
        <w:contextualSpacing/>
        <w:rPr>
          <w:rFonts w:ascii="Times New Roman" w:eastAsia="Calibri" w:hAnsi="Times New Roman" w:cs="Times New Roman"/>
          <w:kern w:val="2"/>
          <w:sz w:val="28"/>
          <w:szCs w:val="28"/>
          <w:lang w:eastAsia="ar-SA"/>
        </w:rPr>
      </w:pPr>
      <w:r>
        <w:rPr>
          <w:rFonts w:ascii="Times New Roman" w:eastAsia="Calibri" w:hAnsi="Times New Roman" w:cs="Times New Roman"/>
          <w:kern w:val="2"/>
          <w:sz w:val="28"/>
          <w:szCs w:val="28"/>
          <w:lang w:eastAsia="ar-SA"/>
        </w:rPr>
        <w:t xml:space="preserve">                                                1.1. </w:t>
      </w:r>
      <w:r w:rsidR="00B3754A" w:rsidRPr="00423AD2">
        <w:rPr>
          <w:rFonts w:ascii="Times New Roman" w:eastAsia="Calibri" w:hAnsi="Times New Roman" w:cs="Times New Roman"/>
          <w:kern w:val="2"/>
          <w:sz w:val="28"/>
          <w:szCs w:val="28"/>
          <w:lang w:eastAsia="ar-SA"/>
        </w:rPr>
        <w:t>Общие положения</w:t>
      </w:r>
    </w:p>
    <w:p w:rsidR="00B3754A" w:rsidRPr="00423AD2" w:rsidRDefault="00B3754A" w:rsidP="00CB57F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B3754A" w:rsidRPr="00423AD2" w:rsidRDefault="00B3754A" w:rsidP="00CB57F7">
      <w:pPr>
        <w:spacing w:after="0" w:line="240" w:lineRule="auto"/>
        <w:ind w:firstLine="709"/>
        <w:jc w:val="both"/>
        <w:rPr>
          <w:rFonts w:ascii="Times New Roman" w:eastAsia="Calibri" w:hAnsi="Times New Roman" w:cs="Times New Roman"/>
          <w:i/>
          <w:kern w:val="2"/>
          <w:sz w:val="28"/>
          <w:szCs w:val="28"/>
        </w:rPr>
      </w:pPr>
      <w:r w:rsidRPr="00423AD2">
        <w:rPr>
          <w:rFonts w:ascii="Times New Roman" w:eastAsia="Calibri" w:hAnsi="Times New Roman" w:cs="Times New Roman"/>
          <w:kern w:val="2"/>
          <w:sz w:val="28"/>
          <w:szCs w:val="28"/>
        </w:rPr>
        <w:t xml:space="preserve">Мероприятия по планированию развития сельского поселения подготовлены на период расчётного срока, соответствующего статье 24 Градостроительного </w:t>
      </w:r>
      <w:r w:rsidR="00CB57F7">
        <w:rPr>
          <w:rFonts w:ascii="Times New Roman" w:eastAsia="Calibri" w:hAnsi="Times New Roman" w:cs="Times New Roman"/>
          <w:kern w:val="2"/>
          <w:sz w:val="28"/>
          <w:szCs w:val="28"/>
        </w:rPr>
        <w:t>к</w:t>
      </w:r>
      <w:r w:rsidRPr="00423AD2">
        <w:rPr>
          <w:rFonts w:ascii="Times New Roman" w:eastAsia="Calibri" w:hAnsi="Times New Roman" w:cs="Times New Roman"/>
          <w:kern w:val="2"/>
          <w:sz w:val="28"/>
          <w:szCs w:val="28"/>
        </w:rPr>
        <w:t xml:space="preserve">одекса Российской Федерации. В периоде расчётного срока выделяются первоочередные мероприятия — мероприятия, реализация которых предполагается в течение десяти лет, начиная с года, следующего за годом утверждения генерального плана. </w:t>
      </w:r>
    </w:p>
    <w:p w:rsidR="00B3754A" w:rsidRPr="00423AD2" w:rsidRDefault="00B3754A" w:rsidP="00CB57F7">
      <w:pPr>
        <w:spacing w:after="0" w:line="240" w:lineRule="auto"/>
        <w:ind w:firstLine="709"/>
        <w:jc w:val="both"/>
        <w:rPr>
          <w:rFonts w:ascii="Times New Roman" w:eastAsia="Calibri" w:hAnsi="Times New Roman" w:cs="Times New Roman"/>
          <w:kern w:val="2"/>
          <w:sz w:val="28"/>
          <w:szCs w:val="28"/>
        </w:rPr>
      </w:pPr>
      <w:r w:rsidRPr="00423AD2">
        <w:rPr>
          <w:rFonts w:ascii="Times New Roman" w:eastAsia="Calibri" w:hAnsi="Times New Roman" w:cs="Times New Roman"/>
          <w:kern w:val="2"/>
          <w:sz w:val="28"/>
          <w:szCs w:val="28"/>
        </w:rPr>
        <w:t xml:space="preserve">Генеральным планом определено развитие сельского поселения до 2039 года (расчётный срок </w:t>
      </w:r>
      <w:r w:rsidR="00CB57F7">
        <w:rPr>
          <w:rFonts w:ascii="Times New Roman" w:eastAsia="Calibri" w:hAnsi="Times New Roman" w:cs="Times New Roman"/>
          <w:kern w:val="2"/>
          <w:sz w:val="28"/>
          <w:szCs w:val="28"/>
        </w:rPr>
        <w:t>-</w:t>
      </w:r>
      <w:r w:rsidRPr="00423AD2">
        <w:rPr>
          <w:rFonts w:ascii="Times New Roman" w:eastAsia="Calibri" w:hAnsi="Times New Roman" w:cs="Times New Roman"/>
          <w:kern w:val="2"/>
          <w:sz w:val="28"/>
          <w:szCs w:val="28"/>
        </w:rPr>
        <w:t xml:space="preserve"> 20 лет), с выделением мероприятий, подлежащих первоочередной реализации до 2024 года (первая очередь </w:t>
      </w:r>
      <w:r w:rsidR="00CB57F7">
        <w:rPr>
          <w:rFonts w:ascii="Times New Roman" w:eastAsia="Calibri" w:hAnsi="Times New Roman" w:cs="Times New Roman"/>
          <w:kern w:val="2"/>
          <w:sz w:val="28"/>
          <w:szCs w:val="28"/>
        </w:rPr>
        <w:t>-</w:t>
      </w:r>
      <w:r w:rsidRPr="00423AD2">
        <w:rPr>
          <w:rFonts w:ascii="Times New Roman" w:eastAsia="Calibri" w:hAnsi="Times New Roman" w:cs="Times New Roman"/>
          <w:kern w:val="2"/>
          <w:sz w:val="28"/>
          <w:szCs w:val="28"/>
        </w:rPr>
        <w:t xml:space="preserve"> 5 лет). Исходный год </w:t>
      </w:r>
      <w:r w:rsidR="00CB57F7">
        <w:rPr>
          <w:rFonts w:ascii="Times New Roman" w:eastAsia="Calibri" w:hAnsi="Times New Roman" w:cs="Times New Roman"/>
          <w:kern w:val="2"/>
          <w:sz w:val="28"/>
          <w:szCs w:val="28"/>
        </w:rPr>
        <w:t>-</w:t>
      </w:r>
      <w:r w:rsidRPr="00423AD2">
        <w:rPr>
          <w:rFonts w:ascii="Times New Roman" w:eastAsia="Calibri" w:hAnsi="Times New Roman" w:cs="Times New Roman"/>
          <w:kern w:val="2"/>
          <w:sz w:val="28"/>
          <w:szCs w:val="28"/>
        </w:rPr>
        <w:t xml:space="preserve"> 2018.</w:t>
      </w:r>
    </w:p>
    <w:p w:rsidR="00423AD2" w:rsidRDefault="00423AD2" w:rsidP="00CB57F7">
      <w:pPr>
        <w:spacing w:after="0" w:line="240" w:lineRule="auto"/>
        <w:ind w:firstLine="709"/>
        <w:jc w:val="both"/>
        <w:rPr>
          <w:rFonts w:ascii="Times New Roman" w:eastAsia="Calibri" w:hAnsi="Times New Roman" w:cs="Times New Roman"/>
          <w:kern w:val="2"/>
          <w:sz w:val="28"/>
          <w:szCs w:val="28"/>
          <w:lang w:eastAsia="ar-SA"/>
        </w:rPr>
      </w:pPr>
    </w:p>
    <w:p w:rsidR="00423AD2" w:rsidRPr="00CB57F7" w:rsidRDefault="00CB57F7" w:rsidP="00CB57F7">
      <w:pPr>
        <w:spacing w:after="0" w:line="240" w:lineRule="auto"/>
        <w:jc w:val="center"/>
        <w:rPr>
          <w:rFonts w:ascii="Times New Roman" w:hAnsi="Times New Roman" w:cs="Times New Roman"/>
          <w:sz w:val="28"/>
          <w:szCs w:val="28"/>
          <w:lang w:eastAsia="ar-SA"/>
        </w:rPr>
      </w:pPr>
      <w:r w:rsidRPr="00CB57F7">
        <w:rPr>
          <w:rFonts w:ascii="Times New Roman" w:hAnsi="Times New Roman" w:cs="Times New Roman"/>
          <w:sz w:val="28"/>
          <w:szCs w:val="28"/>
          <w:lang w:eastAsia="ar-SA"/>
        </w:rPr>
        <w:lastRenderedPageBreak/>
        <w:t xml:space="preserve">1.2. </w:t>
      </w:r>
      <w:r w:rsidR="00423AD2" w:rsidRPr="00CB57F7">
        <w:rPr>
          <w:rFonts w:ascii="Times New Roman" w:hAnsi="Times New Roman" w:cs="Times New Roman"/>
          <w:sz w:val="28"/>
          <w:szCs w:val="28"/>
          <w:lang w:eastAsia="ar-SA"/>
        </w:rPr>
        <w:t>Сведения о видах, назначении и наименованиях планируемых для размещения объектов местного значения сельского поселения, их основные характеристики, их местоположение</w:t>
      </w:r>
    </w:p>
    <w:p w:rsidR="00423AD2" w:rsidRPr="001B709B" w:rsidRDefault="00423AD2" w:rsidP="00CB57F7">
      <w:pPr>
        <w:spacing w:after="0" w:line="240" w:lineRule="auto"/>
        <w:ind w:firstLine="709"/>
        <w:rPr>
          <w:rFonts w:ascii="Times New Roman" w:hAnsi="Times New Roman" w:cs="Times New Roman"/>
          <w:sz w:val="28"/>
          <w:szCs w:val="28"/>
          <w:lang w:eastAsia="ar-SA"/>
        </w:rPr>
      </w:pPr>
    </w:p>
    <w:p w:rsidR="00423AD2" w:rsidRPr="00D84663" w:rsidRDefault="00423AD2" w:rsidP="00CB57F7">
      <w:pPr>
        <w:spacing w:after="0" w:line="240" w:lineRule="auto"/>
        <w:ind w:firstLine="709"/>
        <w:jc w:val="both"/>
        <w:rPr>
          <w:rFonts w:ascii="Times New Roman" w:hAnsi="Times New Roman" w:cs="Times New Roman"/>
          <w:sz w:val="28"/>
          <w:szCs w:val="28"/>
        </w:rPr>
      </w:pPr>
      <w:r w:rsidRPr="00D84663">
        <w:rPr>
          <w:rFonts w:ascii="Times New Roman" w:hAnsi="Times New Roman" w:cs="Times New Roman"/>
          <w:sz w:val="28"/>
          <w:szCs w:val="28"/>
        </w:rPr>
        <w:t xml:space="preserve">Проектом предусмотрено размещение объектов местного значения в области электроснабжения,  автомобильных дорог, образования, физической культуры и массового спорта, а также обеспечения связью, водоснабжением, водоотведением, объектами коммунально-бытовых услуг, социального обеспечения. Уточнение состава и размещения объектов жилищного строительства, торговли, сферы услуг, аптек, мобильных объектов, инженерной инфраструктуры необходимо предусмотреть при разработке проектов планировок и проектов межевания территории. </w:t>
      </w:r>
    </w:p>
    <w:p w:rsidR="00423AD2" w:rsidRDefault="00423AD2" w:rsidP="00B3754A">
      <w:pPr>
        <w:spacing w:after="0" w:line="240" w:lineRule="auto"/>
        <w:ind w:left="-284" w:firstLine="850"/>
        <w:jc w:val="both"/>
        <w:rPr>
          <w:rFonts w:ascii="Times New Roman" w:eastAsia="Calibri" w:hAnsi="Times New Roman" w:cs="Times New Roman"/>
          <w:kern w:val="2"/>
          <w:sz w:val="28"/>
          <w:szCs w:val="28"/>
          <w:lang w:eastAsia="ar-SA"/>
        </w:rPr>
        <w:sectPr w:rsidR="00423AD2" w:rsidSect="007005D5">
          <w:footerReference w:type="default" r:id="rId9"/>
          <w:pgSz w:w="11906" w:h="16838"/>
          <w:pgMar w:top="1134" w:right="850" w:bottom="1134" w:left="1701" w:header="708" w:footer="708" w:gutter="0"/>
          <w:cols w:space="708"/>
          <w:docGrid w:linePitch="360"/>
        </w:sectPr>
      </w:pPr>
    </w:p>
    <w:p w:rsidR="00E01263" w:rsidRPr="00E01263" w:rsidRDefault="00E01263" w:rsidP="00E01263">
      <w:pPr>
        <w:pStyle w:val="a6"/>
        <w:spacing w:after="0" w:line="240" w:lineRule="auto"/>
        <w:jc w:val="both"/>
        <w:rPr>
          <w:lang w:eastAsia="ar-SA"/>
        </w:rPr>
      </w:pPr>
    </w:p>
    <w:p w:rsidR="001C48B6" w:rsidRPr="001B709B" w:rsidRDefault="007005D5" w:rsidP="00714C80">
      <w:pPr>
        <w:spacing w:line="360" w:lineRule="auto"/>
        <w:jc w:val="right"/>
        <w:rPr>
          <w:rFonts w:ascii="Times New Roman" w:eastAsia="Times New Roman" w:hAnsi="Times New Roman" w:cs="Times New Roman"/>
          <w:kern w:val="2"/>
          <w:sz w:val="28"/>
          <w:szCs w:val="28"/>
        </w:rPr>
      </w:pPr>
      <w:r w:rsidRPr="001B709B">
        <w:rPr>
          <w:rFonts w:ascii="Times New Roman" w:eastAsia="Times New Roman" w:hAnsi="Times New Roman" w:cs="Times New Roman"/>
          <w:kern w:val="2"/>
          <w:sz w:val="28"/>
          <w:szCs w:val="28"/>
        </w:rPr>
        <w:t xml:space="preserve">Таблица 1 </w:t>
      </w:r>
    </w:p>
    <w:p w:rsidR="007005D5" w:rsidRPr="001B709B" w:rsidRDefault="007005D5" w:rsidP="001C48B6">
      <w:pPr>
        <w:spacing w:line="360" w:lineRule="auto"/>
        <w:ind w:left="284"/>
        <w:jc w:val="center"/>
        <w:rPr>
          <w:rFonts w:ascii="Times New Roman" w:eastAsia="Times New Roman" w:hAnsi="Times New Roman" w:cs="Times New Roman"/>
          <w:kern w:val="2"/>
          <w:sz w:val="28"/>
          <w:szCs w:val="28"/>
        </w:rPr>
      </w:pPr>
      <w:r w:rsidRPr="001B709B">
        <w:rPr>
          <w:rFonts w:ascii="Times New Roman" w:eastAsia="Times New Roman" w:hAnsi="Times New Roman" w:cs="Times New Roman"/>
          <w:kern w:val="2"/>
          <w:sz w:val="28"/>
          <w:szCs w:val="28"/>
        </w:rPr>
        <w:t>Перечень объектов местного значения, планируемых для размещения на территориях поселения</w:t>
      </w:r>
    </w:p>
    <w:tbl>
      <w:tblPr>
        <w:tblpPr w:leftFromText="180" w:rightFromText="180" w:vertAnchor="text" w:tblpX="446" w:tblpY="1"/>
        <w:tblOverlap w:val="never"/>
        <w:tblW w:w="4847" w:type="pct"/>
        <w:tblCellMar>
          <w:left w:w="10" w:type="dxa"/>
          <w:right w:w="10" w:type="dxa"/>
        </w:tblCellMar>
        <w:tblLook w:val="04A0" w:firstRow="1" w:lastRow="0" w:firstColumn="1" w:lastColumn="0" w:noHBand="0" w:noVBand="1"/>
      </w:tblPr>
      <w:tblGrid>
        <w:gridCol w:w="4303"/>
        <w:gridCol w:w="2969"/>
        <w:gridCol w:w="3157"/>
        <w:gridCol w:w="3577"/>
      </w:tblGrid>
      <w:tr w:rsidR="007005D5" w:rsidRPr="005D4A5C" w:rsidTr="001B709B">
        <w:trPr>
          <w:trHeight w:val="566"/>
        </w:trPr>
        <w:tc>
          <w:tcPr>
            <w:tcW w:w="1536" w:type="pct"/>
            <w:tcBorders>
              <w:top w:val="single" w:sz="4" w:space="0" w:color="auto"/>
              <w:left w:val="single" w:sz="4" w:space="0" w:color="auto"/>
            </w:tcBorders>
            <w:shd w:val="clear" w:color="auto" w:fill="FFFFFF"/>
            <w:vAlign w:val="center"/>
          </w:tcPr>
          <w:p w:rsidR="007005D5" w:rsidRPr="005D4A5C" w:rsidRDefault="007005D5" w:rsidP="001B709B">
            <w:pPr>
              <w:spacing w:after="0" w:line="240" w:lineRule="auto"/>
              <w:jc w:val="center"/>
              <w:rPr>
                <w:rFonts w:ascii="Times New Roman" w:eastAsia="Times New Roman" w:hAnsi="Times New Roman" w:cs="Times New Roman"/>
                <w:kern w:val="2"/>
                <w:sz w:val="24"/>
                <w:szCs w:val="24"/>
              </w:rPr>
            </w:pPr>
            <w:r w:rsidRPr="005D4A5C">
              <w:rPr>
                <w:rFonts w:ascii="Times New Roman" w:eastAsia="Times New Roman" w:hAnsi="Times New Roman" w:cs="Times New Roman"/>
                <w:kern w:val="2"/>
                <w:sz w:val="24"/>
                <w:szCs w:val="24"/>
              </w:rPr>
              <w:t>Вид и назначение объекта</w:t>
            </w:r>
          </w:p>
        </w:tc>
        <w:tc>
          <w:tcPr>
            <w:tcW w:w="1060" w:type="pct"/>
            <w:tcBorders>
              <w:top w:val="single" w:sz="4" w:space="0" w:color="auto"/>
              <w:left w:val="single" w:sz="4" w:space="0" w:color="auto"/>
            </w:tcBorders>
            <w:shd w:val="clear" w:color="auto" w:fill="FFFFFF"/>
            <w:vAlign w:val="center"/>
          </w:tcPr>
          <w:p w:rsidR="007005D5" w:rsidRPr="005D4A5C" w:rsidRDefault="007005D5" w:rsidP="001B709B">
            <w:pPr>
              <w:spacing w:after="0" w:line="240" w:lineRule="auto"/>
              <w:jc w:val="center"/>
              <w:rPr>
                <w:rFonts w:ascii="Times New Roman" w:eastAsia="Times New Roman" w:hAnsi="Times New Roman" w:cs="Times New Roman"/>
                <w:kern w:val="2"/>
                <w:sz w:val="24"/>
                <w:szCs w:val="24"/>
              </w:rPr>
            </w:pPr>
            <w:r w:rsidRPr="005D4A5C">
              <w:rPr>
                <w:rFonts w:ascii="Times New Roman" w:eastAsia="Times New Roman" w:hAnsi="Times New Roman" w:cs="Times New Roman"/>
                <w:kern w:val="2"/>
                <w:sz w:val="24"/>
                <w:szCs w:val="24"/>
              </w:rPr>
              <w:t>Наименование</w:t>
            </w:r>
          </w:p>
          <w:p w:rsidR="007005D5" w:rsidRPr="005D4A5C" w:rsidRDefault="007005D5" w:rsidP="001B709B">
            <w:pPr>
              <w:spacing w:after="0" w:line="240" w:lineRule="auto"/>
              <w:jc w:val="center"/>
              <w:rPr>
                <w:rFonts w:ascii="Times New Roman" w:eastAsia="Times New Roman" w:hAnsi="Times New Roman" w:cs="Times New Roman"/>
                <w:kern w:val="2"/>
                <w:sz w:val="24"/>
                <w:szCs w:val="24"/>
              </w:rPr>
            </w:pPr>
            <w:r w:rsidRPr="005D4A5C">
              <w:rPr>
                <w:rFonts w:ascii="Times New Roman" w:eastAsia="Times New Roman" w:hAnsi="Times New Roman" w:cs="Times New Roman"/>
                <w:kern w:val="2"/>
                <w:sz w:val="24"/>
                <w:szCs w:val="24"/>
              </w:rPr>
              <w:t>объекта</w:t>
            </w:r>
          </w:p>
        </w:tc>
        <w:tc>
          <w:tcPr>
            <w:tcW w:w="1127" w:type="pct"/>
            <w:tcBorders>
              <w:top w:val="single" w:sz="4" w:space="0" w:color="auto"/>
              <w:left w:val="single" w:sz="4" w:space="0" w:color="auto"/>
            </w:tcBorders>
            <w:shd w:val="clear" w:color="auto" w:fill="FFFFFF"/>
            <w:vAlign w:val="center"/>
          </w:tcPr>
          <w:p w:rsidR="007005D5" w:rsidRPr="005D4A5C" w:rsidRDefault="007005D5" w:rsidP="001B709B">
            <w:pPr>
              <w:spacing w:after="0" w:line="240" w:lineRule="auto"/>
              <w:jc w:val="center"/>
              <w:rPr>
                <w:rFonts w:ascii="Times New Roman" w:eastAsia="Times New Roman" w:hAnsi="Times New Roman" w:cs="Times New Roman"/>
                <w:kern w:val="2"/>
                <w:sz w:val="24"/>
                <w:szCs w:val="24"/>
              </w:rPr>
            </w:pPr>
            <w:r w:rsidRPr="005D4A5C">
              <w:rPr>
                <w:rFonts w:ascii="Times New Roman" w:eastAsia="Times New Roman" w:hAnsi="Times New Roman" w:cs="Times New Roman"/>
                <w:kern w:val="2"/>
                <w:sz w:val="24"/>
                <w:szCs w:val="24"/>
              </w:rPr>
              <w:t>Характеристики</w:t>
            </w:r>
          </w:p>
          <w:p w:rsidR="007005D5" w:rsidRPr="005D4A5C" w:rsidRDefault="007005D5" w:rsidP="001B709B">
            <w:pPr>
              <w:spacing w:after="0" w:line="240" w:lineRule="auto"/>
              <w:jc w:val="center"/>
              <w:rPr>
                <w:rFonts w:ascii="Times New Roman" w:eastAsia="Times New Roman" w:hAnsi="Times New Roman" w:cs="Times New Roman"/>
                <w:kern w:val="2"/>
                <w:sz w:val="24"/>
                <w:szCs w:val="24"/>
              </w:rPr>
            </w:pPr>
            <w:r w:rsidRPr="005D4A5C">
              <w:rPr>
                <w:rFonts w:ascii="Times New Roman" w:eastAsia="Times New Roman" w:hAnsi="Times New Roman" w:cs="Times New Roman"/>
                <w:kern w:val="2"/>
                <w:sz w:val="24"/>
                <w:szCs w:val="24"/>
              </w:rPr>
              <w:t>объекта</w:t>
            </w:r>
          </w:p>
        </w:tc>
        <w:tc>
          <w:tcPr>
            <w:tcW w:w="1277" w:type="pct"/>
            <w:tcBorders>
              <w:top w:val="single" w:sz="4" w:space="0" w:color="auto"/>
              <w:left w:val="single" w:sz="4" w:space="0" w:color="auto"/>
              <w:right w:val="single" w:sz="4" w:space="0" w:color="auto"/>
            </w:tcBorders>
            <w:shd w:val="clear" w:color="auto" w:fill="FFFFFF"/>
            <w:vAlign w:val="center"/>
          </w:tcPr>
          <w:p w:rsidR="007005D5" w:rsidRPr="005D4A5C" w:rsidRDefault="007005D5" w:rsidP="001B709B">
            <w:pPr>
              <w:spacing w:after="0" w:line="240" w:lineRule="auto"/>
              <w:jc w:val="center"/>
              <w:rPr>
                <w:rFonts w:ascii="Times New Roman" w:eastAsia="Times New Roman" w:hAnsi="Times New Roman" w:cs="Times New Roman"/>
                <w:kern w:val="2"/>
                <w:sz w:val="24"/>
                <w:szCs w:val="24"/>
              </w:rPr>
            </w:pPr>
            <w:r w:rsidRPr="005D4A5C">
              <w:rPr>
                <w:rFonts w:ascii="Times New Roman" w:eastAsia="Times New Roman" w:hAnsi="Times New Roman" w:cs="Times New Roman"/>
                <w:kern w:val="2"/>
                <w:sz w:val="24"/>
                <w:szCs w:val="24"/>
              </w:rPr>
              <w:t>Месторасположение</w:t>
            </w:r>
          </w:p>
        </w:tc>
      </w:tr>
      <w:tr w:rsidR="007005D5" w:rsidRPr="007005D5" w:rsidTr="0067449F">
        <w:trPr>
          <w:trHeight w:val="1103"/>
        </w:trPr>
        <w:tc>
          <w:tcPr>
            <w:tcW w:w="1536" w:type="pct"/>
            <w:vMerge w:val="restar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Строительство жилищного фонда</w:t>
            </w:r>
          </w:p>
          <w:p w:rsidR="005D4A5C"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w:t>
            </w:r>
            <w:r w:rsidR="00CB57F7">
              <w:rPr>
                <w:rFonts w:ascii="Times New Roman" w:eastAsia="Times New Roman" w:hAnsi="Times New Roman" w:cs="Times New Roman"/>
                <w:kern w:val="2"/>
                <w:sz w:val="24"/>
                <w:szCs w:val="24"/>
              </w:rPr>
              <w:t>з</w:t>
            </w:r>
            <w:r w:rsidRPr="007005D5">
              <w:rPr>
                <w:rFonts w:ascii="Times New Roman" w:eastAsia="Times New Roman" w:hAnsi="Times New Roman" w:cs="Times New Roman"/>
                <w:kern w:val="2"/>
                <w:sz w:val="24"/>
                <w:szCs w:val="24"/>
              </w:rPr>
              <w:t>астройка усадебного типа индивидуальными малоэтажным жилыми домами с общественно-деловыми объектами микрорайонного уровня) для увеличения селитебной емкости поселения</w:t>
            </w:r>
          </w:p>
          <w:p w:rsidR="007005D5" w:rsidRPr="005D4A5C" w:rsidRDefault="007005D5" w:rsidP="001B709B">
            <w:pPr>
              <w:spacing w:after="0" w:line="240" w:lineRule="auto"/>
              <w:rPr>
                <w:rFonts w:ascii="Times New Roman" w:eastAsia="Times New Roman" w:hAnsi="Times New Roman" w:cs="Times New Roman"/>
                <w:sz w:val="24"/>
                <w:szCs w:val="24"/>
              </w:rPr>
            </w:pPr>
          </w:p>
        </w:tc>
        <w:tc>
          <w:tcPr>
            <w:tcW w:w="1060" w:type="pct"/>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Центральный новый квартал</w:t>
            </w:r>
          </w:p>
        </w:tc>
        <w:tc>
          <w:tcPr>
            <w:tcW w:w="1127" w:type="pct"/>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Площадь участка - 4 га</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7005D5" w:rsidRDefault="00796814" w:rsidP="001B709B">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 северу от существу</w:t>
            </w:r>
            <w:r w:rsidR="007005D5" w:rsidRPr="007005D5">
              <w:rPr>
                <w:rFonts w:ascii="Times New Roman" w:eastAsia="Times New Roman" w:hAnsi="Times New Roman" w:cs="Times New Roman"/>
                <w:kern w:val="2"/>
                <w:sz w:val="24"/>
                <w:szCs w:val="24"/>
              </w:rPr>
              <w:t>ющей застройки кв. Цент</w:t>
            </w:r>
            <w:r>
              <w:rPr>
                <w:rFonts w:ascii="Times New Roman" w:eastAsia="Times New Roman" w:hAnsi="Times New Roman" w:cs="Times New Roman"/>
                <w:kern w:val="2"/>
                <w:sz w:val="24"/>
                <w:szCs w:val="24"/>
              </w:rPr>
              <w:t>ральный</w:t>
            </w:r>
            <w:r w:rsidR="007005D5" w:rsidRPr="007005D5">
              <w:rPr>
                <w:rFonts w:ascii="Times New Roman" w:eastAsia="Times New Roman" w:hAnsi="Times New Roman" w:cs="Times New Roman"/>
                <w:kern w:val="2"/>
                <w:sz w:val="24"/>
                <w:szCs w:val="24"/>
              </w:rPr>
              <w:t xml:space="preserve"> и «старого кладбища» с. Трусово</w:t>
            </w:r>
          </w:p>
        </w:tc>
      </w:tr>
      <w:tr w:rsidR="007005D5" w:rsidRPr="007005D5" w:rsidTr="00714C80">
        <w:trPr>
          <w:trHeight w:val="994"/>
        </w:trPr>
        <w:tc>
          <w:tcPr>
            <w:tcW w:w="1536" w:type="pct"/>
            <w:vMerge/>
            <w:tcBorders>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p>
        </w:tc>
        <w:tc>
          <w:tcPr>
            <w:tcW w:w="1060" w:type="pct"/>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Набережный новый квартал</w:t>
            </w:r>
          </w:p>
        </w:tc>
        <w:tc>
          <w:tcPr>
            <w:tcW w:w="1127" w:type="pct"/>
            <w:tcBorders>
              <w:top w:val="single" w:sz="4" w:space="0" w:color="auto"/>
              <w:left w:val="single" w:sz="4" w:space="0" w:color="auto"/>
              <w:bottom w:val="single" w:sz="4" w:space="0" w:color="auto"/>
            </w:tcBorders>
            <w:shd w:val="clear" w:color="auto" w:fill="FFFFFF"/>
            <w:vAlign w:val="center"/>
          </w:tcPr>
          <w:p w:rsidR="007005D5" w:rsidRPr="007005D5" w:rsidRDefault="005D4A5C" w:rsidP="001B709B">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Инженерная подго</w:t>
            </w:r>
            <w:r w:rsidR="007005D5" w:rsidRPr="007005D5">
              <w:rPr>
                <w:rFonts w:ascii="Times New Roman" w:eastAsia="Times New Roman" w:hAnsi="Times New Roman" w:cs="Times New Roman"/>
                <w:kern w:val="2"/>
                <w:sz w:val="24"/>
                <w:szCs w:val="24"/>
              </w:rPr>
              <w:t>товка территории</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7005D5" w:rsidRDefault="00796814" w:rsidP="00E24122">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 югу от существу</w:t>
            </w:r>
            <w:r w:rsidR="007005D5" w:rsidRPr="007005D5">
              <w:rPr>
                <w:rFonts w:ascii="Times New Roman" w:eastAsia="Times New Roman" w:hAnsi="Times New Roman" w:cs="Times New Roman"/>
                <w:kern w:val="2"/>
                <w:sz w:val="24"/>
                <w:szCs w:val="24"/>
              </w:rPr>
              <w:t>ющей застройки кв. Набережный</w:t>
            </w:r>
          </w:p>
        </w:tc>
      </w:tr>
      <w:tr w:rsidR="007005D5" w:rsidRPr="007005D5" w:rsidTr="001B709B">
        <w:trPr>
          <w:trHeight w:val="562"/>
        </w:trPr>
        <w:tc>
          <w:tcPr>
            <w:tcW w:w="1536" w:type="pct"/>
            <w:vMerge/>
            <w:tcBorders>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bookmarkStart w:id="2" w:name="_Hlk524170151"/>
          </w:p>
        </w:tc>
        <w:tc>
          <w:tcPr>
            <w:tcW w:w="1060" w:type="pct"/>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Квартал в д. Филиппово</w:t>
            </w:r>
          </w:p>
        </w:tc>
        <w:tc>
          <w:tcPr>
            <w:tcW w:w="1127" w:type="pct"/>
            <w:tcBorders>
              <w:top w:val="single" w:sz="4" w:space="0" w:color="auto"/>
              <w:left w:val="single" w:sz="4" w:space="0" w:color="auto"/>
              <w:bottom w:val="single" w:sz="4" w:space="0" w:color="auto"/>
            </w:tcBorders>
            <w:shd w:val="clear" w:color="auto" w:fill="FFFFFF"/>
            <w:vAlign w:val="center"/>
          </w:tcPr>
          <w:p w:rsidR="007005D5" w:rsidRPr="007005D5" w:rsidRDefault="005D4A5C" w:rsidP="001B709B">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Площадь участка - </w:t>
            </w:r>
            <w:r w:rsidR="007005D5" w:rsidRPr="007005D5">
              <w:rPr>
                <w:rFonts w:ascii="Times New Roman" w:eastAsia="Times New Roman" w:hAnsi="Times New Roman" w:cs="Times New Roman"/>
                <w:kern w:val="2"/>
                <w:sz w:val="24"/>
                <w:szCs w:val="24"/>
              </w:rPr>
              <w:t>2 га</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На севере д. Филиппово</w:t>
            </w:r>
          </w:p>
        </w:tc>
      </w:tr>
      <w:tr w:rsidR="007005D5" w:rsidRPr="007005D5" w:rsidTr="001B709B">
        <w:trPr>
          <w:trHeight w:val="562"/>
        </w:trPr>
        <w:tc>
          <w:tcPr>
            <w:tcW w:w="1536" w:type="pct"/>
            <w:vMerge/>
            <w:tcBorders>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p>
        </w:tc>
        <w:tc>
          <w:tcPr>
            <w:tcW w:w="1060" w:type="pc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Квартал в д. Мыла</w:t>
            </w:r>
          </w:p>
        </w:tc>
        <w:tc>
          <w:tcPr>
            <w:tcW w:w="1127" w:type="pct"/>
            <w:tcBorders>
              <w:top w:val="single" w:sz="4" w:space="0" w:color="auto"/>
              <w:left w:val="single" w:sz="4" w:space="0" w:color="auto"/>
            </w:tcBorders>
            <w:shd w:val="clear" w:color="auto" w:fill="FFFFFF"/>
            <w:vAlign w:val="center"/>
          </w:tcPr>
          <w:p w:rsidR="007005D5" w:rsidRPr="007005D5" w:rsidRDefault="005D4A5C" w:rsidP="001B709B">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Площадь участка - </w:t>
            </w:r>
            <w:r w:rsidR="007005D5" w:rsidRPr="007005D5">
              <w:rPr>
                <w:rFonts w:ascii="Times New Roman" w:eastAsia="Times New Roman" w:hAnsi="Times New Roman" w:cs="Times New Roman"/>
                <w:kern w:val="2"/>
                <w:sz w:val="24"/>
                <w:szCs w:val="24"/>
              </w:rPr>
              <w:t>4,8 га</w:t>
            </w:r>
          </w:p>
        </w:tc>
        <w:tc>
          <w:tcPr>
            <w:tcW w:w="1277" w:type="pct"/>
            <w:tcBorders>
              <w:top w:val="single" w:sz="4" w:space="0" w:color="auto"/>
              <w:left w:val="single" w:sz="4" w:space="0" w:color="auto"/>
              <w:right w:val="single" w:sz="4" w:space="0" w:color="auto"/>
            </w:tcBorders>
            <w:shd w:val="clear" w:color="auto" w:fill="FFFFFF"/>
            <w:vAlign w:val="center"/>
          </w:tcPr>
          <w:p w:rsidR="00CB57F7"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 xml:space="preserve">К югу от центральной части </w:t>
            </w:r>
          </w:p>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д. Мыла</w:t>
            </w:r>
          </w:p>
        </w:tc>
      </w:tr>
      <w:tr w:rsidR="007005D5" w:rsidRPr="007005D5" w:rsidTr="001B709B">
        <w:trPr>
          <w:trHeight w:val="562"/>
        </w:trPr>
        <w:tc>
          <w:tcPr>
            <w:tcW w:w="1536" w:type="pct"/>
            <w:vMerge/>
            <w:tcBorders>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p>
        </w:tc>
        <w:tc>
          <w:tcPr>
            <w:tcW w:w="1060" w:type="pc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Квартал в д. Нонбург</w:t>
            </w:r>
          </w:p>
        </w:tc>
        <w:tc>
          <w:tcPr>
            <w:tcW w:w="1127" w:type="pct"/>
            <w:tcBorders>
              <w:top w:val="single" w:sz="4" w:space="0" w:color="auto"/>
              <w:left w:val="single" w:sz="4" w:space="0" w:color="auto"/>
            </w:tcBorders>
            <w:shd w:val="clear" w:color="auto" w:fill="FFFFFF"/>
            <w:vAlign w:val="center"/>
          </w:tcPr>
          <w:p w:rsidR="007005D5" w:rsidRPr="007005D5" w:rsidRDefault="005D4A5C" w:rsidP="001B709B">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Площадь участка - </w:t>
            </w:r>
            <w:r w:rsidR="007005D5" w:rsidRPr="007005D5">
              <w:rPr>
                <w:rFonts w:ascii="Times New Roman" w:eastAsia="Times New Roman" w:hAnsi="Times New Roman" w:cs="Times New Roman"/>
                <w:kern w:val="2"/>
                <w:sz w:val="24"/>
                <w:szCs w:val="24"/>
              </w:rPr>
              <w:t>2 га</w:t>
            </w:r>
          </w:p>
        </w:tc>
        <w:tc>
          <w:tcPr>
            <w:tcW w:w="1277" w:type="pct"/>
            <w:tcBorders>
              <w:top w:val="single" w:sz="4" w:space="0" w:color="auto"/>
              <w:left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На северо-западе д. Нонбург</w:t>
            </w:r>
          </w:p>
        </w:tc>
      </w:tr>
      <w:tr w:rsidR="007005D5" w:rsidRPr="007005D5" w:rsidTr="001B709B">
        <w:trPr>
          <w:trHeight w:val="562"/>
        </w:trPr>
        <w:tc>
          <w:tcPr>
            <w:tcW w:w="1536" w:type="pct"/>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Кладбище с. Трусово для захоронения тел умерших</w:t>
            </w:r>
          </w:p>
        </w:tc>
        <w:tc>
          <w:tcPr>
            <w:tcW w:w="1060" w:type="pct"/>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Кладбище с. Трусово</w:t>
            </w:r>
          </w:p>
        </w:tc>
        <w:tc>
          <w:tcPr>
            <w:tcW w:w="1127" w:type="pct"/>
            <w:tcBorders>
              <w:top w:val="single" w:sz="4" w:space="0" w:color="auto"/>
              <w:left w:val="single" w:sz="4" w:space="0" w:color="auto"/>
              <w:bottom w:val="single" w:sz="4" w:space="0" w:color="auto"/>
            </w:tcBorders>
            <w:shd w:val="clear" w:color="auto" w:fill="FFFFFF"/>
            <w:vAlign w:val="center"/>
          </w:tcPr>
          <w:p w:rsidR="007005D5" w:rsidRPr="007005D5" w:rsidRDefault="005D4A5C" w:rsidP="001B709B">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Площадь участка - </w:t>
            </w:r>
            <w:r w:rsidR="007005D5" w:rsidRPr="007005D5">
              <w:rPr>
                <w:rFonts w:ascii="Times New Roman" w:eastAsia="Times New Roman" w:hAnsi="Times New Roman" w:cs="Times New Roman"/>
                <w:kern w:val="2"/>
                <w:sz w:val="24"/>
                <w:szCs w:val="24"/>
              </w:rPr>
              <w:t>2,3 га</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На северо-востоке с. Трусово</w:t>
            </w:r>
          </w:p>
        </w:tc>
      </w:tr>
      <w:tr w:rsidR="007005D5" w:rsidRPr="007005D5" w:rsidTr="001B709B">
        <w:trPr>
          <w:trHeight w:val="562"/>
        </w:trPr>
        <w:tc>
          <w:tcPr>
            <w:tcW w:w="1536" w:type="pct"/>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Аварийно-спасательные службы</w:t>
            </w:r>
          </w:p>
        </w:tc>
        <w:tc>
          <w:tcPr>
            <w:tcW w:w="1060" w:type="pct"/>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Пожарное депо</w:t>
            </w:r>
          </w:p>
        </w:tc>
        <w:tc>
          <w:tcPr>
            <w:tcW w:w="1127" w:type="pct"/>
            <w:tcBorders>
              <w:top w:val="single" w:sz="4" w:space="0" w:color="auto"/>
              <w:left w:val="single" w:sz="4" w:space="0" w:color="auto"/>
              <w:bottom w:val="single" w:sz="4" w:space="0" w:color="auto"/>
            </w:tcBorders>
            <w:shd w:val="clear" w:color="auto" w:fill="FFFFFF"/>
            <w:vAlign w:val="center"/>
          </w:tcPr>
          <w:p w:rsidR="007005D5" w:rsidRPr="007005D5" w:rsidRDefault="00E24122" w:rsidP="001B709B">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Строительство</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 xml:space="preserve">На севере </w:t>
            </w:r>
            <w:r w:rsidR="00796814">
              <w:rPr>
                <w:rFonts w:ascii="Times New Roman" w:eastAsia="Times New Roman" w:hAnsi="Times New Roman" w:cs="Times New Roman"/>
                <w:kern w:val="2"/>
                <w:sz w:val="24"/>
                <w:szCs w:val="24"/>
              </w:rPr>
              <w:t>с</w:t>
            </w:r>
            <w:r w:rsidRPr="007005D5">
              <w:rPr>
                <w:rFonts w:ascii="Times New Roman" w:eastAsia="Times New Roman" w:hAnsi="Times New Roman" w:cs="Times New Roman"/>
                <w:kern w:val="2"/>
                <w:sz w:val="24"/>
                <w:szCs w:val="24"/>
              </w:rPr>
              <w:t>.Трусово</w:t>
            </w:r>
          </w:p>
        </w:tc>
      </w:tr>
      <w:bookmarkEnd w:id="2"/>
      <w:tr w:rsidR="00796814" w:rsidRPr="007005D5" w:rsidTr="001B709B">
        <w:trPr>
          <w:trHeight w:val="1114"/>
        </w:trPr>
        <w:tc>
          <w:tcPr>
            <w:tcW w:w="1536" w:type="pct"/>
            <w:tcBorders>
              <w:top w:val="single" w:sz="4" w:space="0" w:color="auto"/>
              <w:left w:val="single" w:sz="4" w:space="0" w:color="auto"/>
            </w:tcBorders>
            <w:shd w:val="clear" w:color="auto" w:fill="FFFFFF"/>
            <w:vAlign w:val="center"/>
          </w:tcPr>
          <w:p w:rsidR="00796814" w:rsidRPr="007005D5" w:rsidRDefault="00796814"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Образовательное учреждение для улучшения качества предоставления образовательной услуги</w:t>
            </w:r>
          </w:p>
        </w:tc>
        <w:tc>
          <w:tcPr>
            <w:tcW w:w="1060" w:type="pct"/>
            <w:tcBorders>
              <w:top w:val="single" w:sz="4" w:space="0" w:color="auto"/>
              <w:left w:val="single" w:sz="4" w:space="0" w:color="auto"/>
            </w:tcBorders>
            <w:shd w:val="clear" w:color="auto" w:fill="FFFFFF"/>
            <w:vAlign w:val="center"/>
          </w:tcPr>
          <w:p w:rsidR="00796814" w:rsidRPr="007005D5" w:rsidRDefault="00796814"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Школа на 200 мест. Интернат на 30 мест</w:t>
            </w:r>
          </w:p>
          <w:p w:rsidR="00796814" w:rsidRPr="007005D5" w:rsidRDefault="00796814" w:rsidP="001B709B">
            <w:pPr>
              <w:spacing w:after="0" w:line="240" w:lineRule="auto"/>
              <w:jc w:val="center"/>
              <w:rPr>
                <w:rFonts w:ascii="Times New Roman" w:eastAsia="Times New Roman" w:hAnsi="Times New Roman" w:cs="Times New Roman"/>
                <w:kern w:val="2"/>
                <w:sz w:val="24"/>
                <w:szCs w:val="24"/>
              </w:rPr>
            </w:pPr>
          </w:p>
        </w:tc>
        <w:tc>
          <w:tcPr>
            <w:tcW w:w="1127" w:type="pct"/>
            <w:vMerge w:val="restart"/>
            <w:tcBorders>
              <w:top w:val="single" w:sz="4" w:space="0" w:color="auto"/>
              <w:left w:val="single" w:sz="4" w:space="0" w:color="auto"/>
            </w:tcBorders>
            <w:shd w:val="clear" w:color="auto" w:fill="FFFFFF"/>
            <w:vAlign w:val="center"/>
          </w:tcPr>
          <w:p w:rsidR="00796814" w:rsidRPr="007005D5" w:rsidRDefault="00E24122" w:rsidP="00E24122">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Строительство </w:t>
            </w:r>
          </w:p>
        </w:tc>
        <w:tc>
          <w:tcPr>
            <w:tcW w:w="1277" w:type="pct"/>
            <w:vMerge w:val="restart"/>
            <w:tcBorders>
              <w:top w:val="single" w:sz="4" w:space="0" w:color="auto"/>
              <w:left w:val="single" w:sz="4" w:space="0" w:color="auto"/>
              <w:right w:val="single" w:sz="4" w:space="0" w:color="auto"/>
            </w:tcBorders>
            <w:shd w:val="clear" w:color="auto" w:fill="FFFFFF"/>
            <w:vAlign w:val="center"/>
          </w:tcPr>
          <w:p w:rsidR="00796814" w:rsidRPr="007005D5" w:rsidRDefault="00796814"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К югу от существующей застройки</w:t>
            </w:r>
          </w:p>
          <w:p w:rsidR="00796814" w:rsidRPr="007005D5" w:rsidRDefault="00796814" w:rsidP="00CB57F7">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кв. Набережн</w:t>
            </w:r>
            <w:r w:rsidR="00CB57F7">
              <w:rPr>
                <w:rFonts w:ascii="Times New Roman" w:eastAsia="Times New Roman" w:hAnsi="Times New Roman" w:cs="Times New Roman"/>
                <w:kern w:val="2"/>
                <w:sz w:val="24"/>
                <w:szCs w:val="24"/>
              </w:rPr>
              <w:t>ый</w:t>
            </w:r>
          </w:p>
        </w:tc>
      </w:tr>
      <w:tr w:rsidR="00796814" w:rsidRPr="007005D5" w:rsidTr="001B709B">
        <w:trPr>
          <w:trHeight w:val="476"/>
        </w:trPr>
        <w:tc>
          <w:tcPr>
            <w:tcW w:w="1536" w:type="pct"/>
            <w:vMerge w:val="restart"/>
            <w:tcBorders>
              <w:top w:val="single" w:sz="4" w:space="0" w:color="auto"/>
              <w:left w:val="single" w:sz="4" w:space="0" w:color="auto"/>
            </w:tcBorders>
            <w:shd w:val="clear" w:color="auto" w:fill="FFFFFF"/>
            <w:vAlign w:val="center"/>
          </w:tcPr>
          <w:p w:rsidR="00796814" w:rsidRPr="007005D5" w:rsidRDefault="00796814"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lastRenderedPageBreak/>
              <w:t>Дошкольное образовательное учреждение для улучшения качества предоставления</w:t>
            </w:r>
            <w:r>
              <w:rPr>
                <w:rFonts w:ascii="Times New Roman" w:eastAsia="Times New Roman" w:hAnsi="Times New Roman" w:cs="Times New Roman"/>
                <w:kern w:val="2"/>
                <w:sz w:val="24"/>
                <w:szCs w:val="24"/>
              </w:rPr>
              <w:t xml:space="preserve"> </w:t>
            </w:r>
            <w:r w:rsidRPr="007005D5">
              <w:rPr>
                <w:rFonts w:ascii="Times New Roman" w:eastAsia="Times New Roman" w:hAnsi="Times New Roman" w:cs="Times New Roman"/>
                <w:kern w:val="2"/>
                <w:sz w:val="24"/>
                <w:szCs w:val="24"/>
              </w:rPr>
              <w:t>дошкольной образовательной услуги до 2032 г.</w:t>
            </w:r>
          </w:p>
        </w:tc>
        <w:tc>
          <w:tcPr>
            <w:tcW w:w="1060" w:type="pct"/>
            <w:vMerge w:val="restart"/>
            <w:tcBorders>
              <w:top w:val="single" w:sz="4" w:space="0" w:color="auto"/>
              <w:left w:val="single" w:sz="4" w:space="0" w:color="auto"/>
            </w:tcBorders>
            <w:shd w:val="clear" w:color="auto" w:fill="FFFFFF"/>
            <w:vAlign w:val="center"/>
          </w:tcPr>
          <w:p w:rsidR="00796814" w:rsidRPr="007005D5" w:rsidRDefault="00796814"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Детский сад</w:t>
            </w:r>
          </w:p>
        </w:tc>
        <w:tc>
          <w:tcPr>
            <w:tcW w:w="1127" w:type="pct"/>
            <w:vMerge/>
            <w:tcBorders>
              <w:left w:val="single" w:sz="4" w:space="0" w:color="auto"/>
              <w:bottom w:val="single" w:sz="4" w:space="0" w:color="auto"/>
            </w:tcBorders>
            <w:shd w:val="clear" w:color="auto" w:fill="FFFFFF"/>
            <w:vAlign w:val="center"/>
          </w:tcPr>
          <w:p w:rsidR="00796814" w:rsidRPr="007005D5" w:rsidRDefault="00796814" w:rsidP="001B709B">
            <w:pPr>
              <w:spacing w:after="0" w:line="240" w:lineRule="auto"/>
              <w:jc w:val="center"/>
              <w:rPr>
                <w:rFonts w:ascii="Times New Roman" w:eastAsia="Times New Roman" w:hAnsi="Times New Roman" w:cs="Times New Roman"/>
                <w:kern w:val="2"/>
                <w:sz w:val="24"/>
                <w:szCs w:val="24"/>
              </w:rPr>
            </w:pPr>
          </w:p>
        </w:tc>
        <w:tc>
          <w:tcPr>
            <w:tcW w:w="1277" w:type="pct"/>
            <w:vMerge/>
            <w:tcBorders>
              <w:left w:val="single" w:sz="4" w:space="0" w:color="auto"/>
              <w:right w:val="single" w:sz="4" w:space="0" w:color="auto"/>
            </w:tcBorders>
            <w:shd w:val="clear" w:color="auto" w:fill="FFFFFF"/>
            <w:vAlign w:val="center"/>
          </w:tcPr>
          <w:p w:rsidR="00796814" w:rsidRPr="007005D5" w:rsidRDefault="00796814" w:rsidP="001B709B">
            <w:pPr>
              <w:spacing w:after="0" w:line="240" w:lineRule="auto"/>
              <w:jc w:val="center"/>
              <w:rPr>
                <w:rFonts w:ascii="Times New Roman" w:eastAsia="Times New Roman" w:hAnsi="Times New Roman" w:cs="Times New Roman"/>
                <w:kern w:val="2"/>
                <w:sz w:val="24"/>
                <w:szCs w:val="24"/>
              </w:rPr>
            </w:pPr>
          </w:p>
        </w:tc>
      </w:tr>
      <w:tr w:rsidR="00796814" w:rsidRPr="007005D5" w:rsidTr="001B709B">
        <w:trPr>
          <w:trHeight w:val="845"/>
        </w:trPr>
        <w:tc>
          <w:tcPr>
            <w:tcW w:w="1536" w:type="pct"/>
            <w:vMerge/>
            <w:tcBorders>
              <w:left w:val="single" w:sz="4" w:space="0" w:color="auto"/>
            </w:tcBorders>
            <w:shd w:val="clear" w:color="auto" w:fill="FFFFFF"/>
            <w:vAlign w:val="center"/>
          </w:tcPr>
          <w:p w:rsidR="00796814" w:rsidRPr="007005D5" w:rsidRDefault="00796814" w:rsidP="001B709B">
            <w:pPr>
              <w:spacing w:after="0" w:line="240" w:lineRule="auto"/>
              <w:jc w:val="center"/>
              <w:rPr>
                <w:rFonts w:ascii="Times New Roman" w:eastAsia="Times New Roman" w:hAnsi="Times New Roman" w:cs="Times New Roman"/>
                <w:kern w:val="2"/>
                <w:sz w:val="24"/>
                <w:szCs w:val="24"/>
              </w:rPr>
            </w:pPr>
          </w:p>
        </w:tc>
        <w:tc>
          <w:tcPr>
            <w:tcW w:w="1060" w:type="pct"/>
            <w:vMerge/>
            <w:tcBorders>
              <w:left w:val="single" w:sz="4" w:space="0" w:color="auto"/>
            </w:tcBorders>
            <w:shd w:val="clear" w:color="auto" w:fill="FFFFFF"/>
            <w:vAlign w:val="center"/>
          </w:tcPr>
          <w:p w:rsidR="00796814" w:rsidRPr="007005D5" w:rsidRDefault="00796814" w:rsidP="001B709B">
            <w:pPr>
              <w:spacing w:after="0" w:line="240" w:lineRule="auto"/>
              <w:jc w:val="center"/>
              <w:rPr>
                <w:rFonts w:ascii="Times New Roman" w:eastAsia="Times New Roman" w:hAnsi="Times New Roman" w:cs="Times New Roman"/>
                <w:kern w:val="2"/>
                <w:sz w:val="24"/>
                <w:szCs w:val="24"/>
              </w:rPr>
            </w:pPr>
          </w:p>
        </w:tc>
        <w:tc>
          <w:tcPr>
            <w:tcW w:w="1127" w:type="pct"/>
            <w:tcBorders>
              <w:top w:val="single" w:sz="4" w:space="0" w:color="auto"/>
              <w:left w:val="single" w:sz="4" w:space="0" w:color="auto"/>
            </w:tcBorders>
            <w:shd w:val="clear" w:color="auto" w:fill="FFFFFF"/>
            <w:vAlign w:val="center"/>
          </w:tcPr>
          <w:p w:rsidR="00796814" w:rsidRPr="007005D5" w:rsidRDefault="00796814"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Детский сад на 50 мест</w:t>
            </w:r>
          </w:p>
        </w:tc>
        <w:tc>
          <w:tcPr>
            <w:tcW w:w="1277" w:type="pct"/>
            <w:vMerge/>
            <w:tcBorders>
              <w:left w:val="single" w:sz="4" w:space="0" w:color="auto"/>
              <w:right w:val="single" w:sz="4" w:space="0" w:color="auto"/>
            </w:tcBorders>
            <w:shd w:val="clear" w:color="auto" w:fill="FFFFFF"/>
            <w:vAlign w:val="center"/>
          </w:tcPr>
          <w:p w:rsidR="00796814" w:rsidRPr="007005D5" w:rsidRDefault="00796814" w:rsidP="001B709B">
            <w:pPr>
              <w:spacing w:after="0" w:line="240" w:lineRule="auto"/>
              <w:jc w:val="center"/>
              <w:rPr>
                <w:rFonts w:ascii="Times New Roman" w:eastAsia="Times New Roman" w:hAnsi="Times New Roman" w:cs="Times New Roman"/>
                <w:kern w:val="2"/>
                <w:sz w:val="24"/>
                <w:szCs w:val="24"/>
              </w:rPr>
            </w:pPr>
          </w:p>
        </w:tc>
      </w:tr>
      <w:tr w:rsidR="007005D5" w:rsidRPr="007005D5" w:rsidTr="001B709B">
        <w:trPr>
          <w:trHeight w:val="562"/>
        </w:trPr>
        <w:tc>
          <w:tcPr>
            <w:tcW w:w="1536" w:type="pct"/>
            <w:vMerge w:val="restar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Фельдшерско-акушерские пункты для улучшения качества медицинского обслуживания населения до 2032 г.</w:t>
            </w:r>
          </w:p>
        </w:tc>
        <w:tc>
          <w:tcPr>
            <w:tcW w:w="1060" w:type="pc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*ФАП д. Нонбург</w:t>
            </w:r>
          </w:p>
        </w:tc>
        <w:tc>
          <w:tcPr>
            <w:tcW w:w="1127" w:type="pct"/>
            <w:vMerge w:val="restar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Строительство (в д. Нонбург на месте сущест</w:t>
            </w:r>
            <w:r w:rsidR="00796814">
              <w:rPr>
                <w:rFonts w:ascii="Times New Roman" w:eastAsia="Times New Roman" w:hAnsi="Times New Roman" w:cs="Times New Roman"/>
                <w:kern w:val="2"/>
                <w:sz w:val="24"/>
                <w:szCs w:val="24"/>
              </w:rPr>
              <w:t>ву</w:t>
            </w:r>
            <w:r w:rsidRPr="007005D5">
              <w:rPr>
                <w:rFonts w:ascii="Times New Roman" w:eastAsia="Times New Roman" w:hAnsi="Times New Roman" w:cs="Times New Roman"/>
                <w:kern w:val="2"/>
                <w:sz w:val="24"/>
                <w:szCs w:val="24"/>
              </w:rPr>
              <w:t>ющего объекта)</w:t>
            </w:r>
          </w:p>
        </w:tc>
        <w:tc>
          <w:tcPr>
            <w:tcW w:w="1277" w:type="pct"/>
            <w:tcBorders>
              <w:top w:val="single" w:sz="4" w:space="0" w:color="auto"/>
              <w:left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д. Нонбург, ул. Северная, 17</w:t>
            </w:r>
          </w:p>
        </w:tc>
      </w:tr>
      <w:tr w:rsidR="007005D5" w:rsidRPr="007005D5" w:rsidTr="001B709B">
        <w:trPr>
          <w:trHeight w:val="830"/>
        </w:trPr>
        <w:tc>
          <w:tcPr>
            <w:tcW w:w="1536" w:type="pct"/>
            <w:vMerge/>
            <w:tcBorders>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p>
        </w:tc>
        <w:tc>
          <w:tcPr>
            <w:tcW w:w="1060" w:type="pc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ФАП д. Мыла</w:t>
            </w:r>
          </w:p>
        </w:tc>
        <w:tc>
          <w:tcPr>
            <w:tcW w:w="1127" w:type="pct"/>
            <w:vMerge/>
            <w:tcBorders>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p>
        </w:tc>
        <w:tc>
          <w:tcPr>
            <w:tcW w:w="1277" w:type="pct"/>
            <w:tcBorders>
              <w:top w:val="single" w:sz="4" w:space="0" w:color="auto"/>
              <w:left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В центральной части д. Мыла</w:t>
            </w:r>
          </w:p>
        </w:tc>
      </w:tr>
      <w:tr w:rsidR="007005D5" w:rsidRPr="007005D5" w:rsidTr="00714C80">
        <w:trPr>
          <w:trHeight w:val="915"/>
        </w:trPr>
        <w:tc>
          <w:tcPr>
            <w:tcW w:w="1536" w:type="pc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Амбулатория для улучшения качества медицинского обслуживания населения до 2032 г.</w:t>
            </w:r>
          </w:p>
        </w:tc>
        <w:tc>
          <w:tcPr>
            <w:tcW w:w="1060" w:type="pc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*Амбулатория</w:t>
            </w:r>
          </w:p>
        </w:tc>
        <w:tc>
          <w:tcPr>
            <w:tcW w:w="1127" w:type="pc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Реконструкция</w:t>
            </w:r>
          </w:p>
        </w:tc>
        <w:tc>
          <w:tcPr>
            <w:tcW w:w="1277" w:type="pct"/>
            <w:tcBorders>
              <w:top w:val="single" w:sz="4" w:space="0" w:color="auto"/>
              <w:left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с. Трусово</w:t>
            </w:r>
            <w:r w:rsidR="00CB57F7">
              <w:rPr>
                <w:rFonts w:ascii="Times New Roman" w:eastAsia="Times New Roman" w:hAnsi="Times New Roman" w:cs="Times New Roman"/>
                <w:kern w:val="2"/>
                <w:sz w:val="24"/>
                <w:szCs w:val="24"/>
              </w:rPr>
              <w:t>,</w:t>
            </w:r>
            <w:r w:rsidRPr="007005D5">
              <w:rPr>
                <w:rFonts w:ascii="Times New Roman" w:eastAsia="Times New Roman" w:hAnsi="Times New Roman" w:cs="Times New Roman"/>
                <w:kern w:val="2"/>
                <w:sz w:val="24"/>
                <w:szCs w:val="24"/>
              </w:rPr>
              <w:t xml:space="preserve"> кв. Набережный,</w:t>
            </w:r>
            <w:r w:rsidR="00CB57F7">
              <w:rPr>
                <w:rFonts w:ascii="Times New Roman" w:eastAsia="Times New Roman" w:hAnsi="Times New Roman" w:cs="Times New Roman"/>
                <w:kern w:val="2"/>
                <w:sz w:val="24"/>
                <w:szCs w:val="24"/>
              </w:rPr>
              <w:t xml:space="preserve"> </w:t>
            </w:r>
            <w:r w:rsidRPr="007005D5">
              <w:rPr>
                <w:rFonts w:ascii="Times New Roman" w:eastAsia="Times New Roman" w:hAnsi="Times New Roman" w:cs="Times New Roman"/>
                <w:kern w:val="2"/>
                <w:sz w:val="24"/>
                <w:szCs w:val="24"/>
              </w:rPr>
              <w:t>11</w:t>
            </w:r>
          </w:p>
        </w:tc>
      </w:tr>
      <w:tr w:rsidR="007005D5" w:rsidRPr="007005D5" w:rsidTr="00714C80">
        <w:trPr>
          <w:trHeight w:val="843"/>
        </w:trPr>
        <w:tc>
          <w:tcPr>
            <w:tcW w:w="1536" w:type="pc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Учреждение культуры для ор</w:t>
            </w:r>
            <w:r w:rsidR="00796814">
              <w:rPr>
                <w:rFonts w:ascii="Times New Roman" w:eastAsia="Times New Roman" w:hAnsi="Times New Roman" w:cs="Times New Roman"/>
                <w:kern w:val="2"/>
                <w:sz w:val="24"/>
                <w:szCs w:val="24"/>
              </w:rPr>
              <w:t xml:space="preserve">ганизации культурно - </w:t>
            </w:r>
            <w:r w:rsidRPr="007005D5">
              <w:rPr>
                <w:rFonts w:ascii="Times New Roman" w:eastAsia="Times New Roman" w:hAnsi="Times New Roman" w:cs="Times New Roman"/>
                <w:kern w:val="2"/>
                <w:sz w:val="24"/>
                <w:szCs w:val="24"/>
              </w:rPr>
              <w:t>массовой работы и досуга до 2032 г.</w:t>
            </w:r>
          </w:p>
        </w:tc>
        <w:tc>
          <w:tcPr>
            <w:tcW w:w="1060" w:type="pct"/>
            <w:tcBorders>
              <w:top w:val="single" w:sz="4" w:space="0" w:color="auto"/>
              <w:left w:val="single" w:sz="4" w:space="0" w:color="auto"/>
            </w:tcBorders>
            <w:shd w:val="clear" w:color="auto" w:fill="FFFFFF"/>
            <w:vAlign w:val="center"/>
          </w:tcPr>
          <w:p w:rsidR="007005D5" w:rsidRPr="007005D5" w:rsidRDefault="00CB57F7" w:rsidP="001B709B">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Дом к</w:t>
            </w:r>
            <w:r w:rsidR="007005D5" w:rsidRPr="007005D5">
              <w:rPr>
                <w:rFonts w:ascii="Times New Roman" w:eastAsia="Times New Roman" w:hAnsi="Times New Roman" w:cs="Times New Roman"/>
                <w:kern w:val="2"/>
                <w:sz w:val="24"/>
                <w:szCs w:val="24"/>
              </w:rPr>
              <w:t>ультуры д. Филиппово</w:t>
            </w:r>
          </w:p>
        </w:tc>
        <w:tc>
          <w:tcPr>
            <w:tcW w:w="1127" w:type="pc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Сельский дом культуры Сельская библиотека</w:t>
            </w:r>
          </w:p>
        </w:tc>
        <w:tc>
          <w:tcPr>
            <w:tcW w:w="1277" w:type="pct"/>
            <w:tcBorders>
              <w:top w:val="single" w:sz="4" w:space="0" w:color="auto"/>
              <w:left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д. Филиппово, Полевая ул.</w:t>
            </w:r>
          </w:p>
        </w:tc>
      </w:tr>
      <w:tr w:rsidR="007005D5" w:rsidRPr="007005D5" w:rsidTr="00714C80">
        <w:trPr>
          <w:trHeight w:val="983"/>
        </w:trPr>
        <w:tc>
          <w:tcPr>
            <w:tcW w:w="1536" w:type="pct"/>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Учреждение кул</w:t>
            </w:r>
            <w:r w:rsidR="00E01263">
              <w:rPr>
                <w:rFonts w:ascii="Times New Roman" w:eastAsia="Times New Roman" w:hAnsi="Times New Roman" w:cs="Times New Roman"/>
                <w:kern w:val="2"/>
                <w:sz w:val="24"/>
                <w:szCs w:val="24"/>
              </w:rPr>
              <w:t xml:space="preserve">ьтуры для организации культурно - </w:t>
            </w:r>
            <w:r w:rsidRPr="007005D5">
              <w:rPr>
                <w:rFonts w:ascii="Times New Roman" w:eastAsia="Times New Roman" w:hAnsi="Times New Roman" w:cs="Times New Roman"/>
                <w:kern w:val="2"/>
                <w:sz w:val="24"/>
                <w:szCs w:val="24"/>
              </w:rPr>
              <w:t>массовой работы и досуга до 2032 г.</w:t>
            </w:r>
          </w:p>
        </w:tc>
        <w:tc>
          <w:tcPr>
            <w:tcW w:w="1060" w:type="pct"/>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Клуб д. Рочево</w:t>
            </w:r>
          </w:p>
        </w:tc>
        <w:tc>
          <w:tcPr>
            <w:tcW w:w="1127" w:type="pct"/>
            <w:tcBorders>
              <w:top w:val="single" w:sz="4" w:space="0" w:color="auto"/>
              <w:left w:val="single" w:sz="4" w:space="0" w:color="auto"/>
              <w:bottom w:val="single" w:sz="4" w:space="0" w:color="auto"/>
            </w:tcBorders>
            <w:shd w:val="clear" w:color="auto" w:fill="FFFFFF"/>
            <w:vAlign w:val="center"/>
          </w:tcPr>
          <w:p w:rsidR="00CB57F7"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 xml:space="preserve">Сельский клуб </w:t>
            </w:r>
          </w:p>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Сельская библиотека</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д. Рочево, Центральная ул.</w:t>
            </w:r>
          </w:p>
        </w:tc>
      </w:tr>
      <w:tr w:rsidR="007005D5" w:rsidRPr="007005D5" w:rsidTr="00714C80">
        <w:trPr>
          <w:trHeight w:val="841"/>
        </w:trPr>
        <w:tc>
          <w:tcPr>
            <w:tcW w:w="1536" w:type="pct"/>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Спортивный комплекс для занятий физкультурой и массовым спортом</w:t>
            </w:r>
          </w:p>
        </w:tc>
        <w:tc>
          <w:tcPr>
            <w:tcW w:w="1060" w:type="pct"/>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Спорткомплекс</w:t>
            </w:r>
          </w:p>
        </w:tc>
        <w:tc>
          <w:tcPr>
            <w:tcW w:w="1127" w:type="pct"/>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Крытый, отапливаемый универсальный спортивный зал и плавательный бассейн</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В северной части кв. Набережный с. Трусово</w:t>
            </w:r>
          </w:p>
        </w:tc>
      </w:tr>
      <w:tr w:rsidR="007005D5" w:rsidRPr="007005D5" w:rsidTr="00714C80">
        <w:trPr>
          <w:trHeight w:val="995"/>
        </w:trPr>
        <w:tc>
          <w:tcPr>
            <w:tcW w:w="1536" w:type="pct"/>
            <w:vMerge w:val="restar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Детские спортивные площадки для занятий физкультурой и игр детей</w:t>
            </w:r>
          </w:p>
        </w:tc>
        <w:tc>
          <w:tcPr>
            <w:tcW w:w="1060" w:type="pct"/>
            <w:tcBorders>
              <w:top w:val="single" w:sz="4" w:space="0" w:color="auto"/>
              <w:left w:val="single" w:sz="4" w:space="0" w:color="auto"/>
            </w:tcBorders>
            <w:shd w:val="clear" w:color="auto" w:fill="FFFFFF"/>
            <w:vAlign w:val="center"/>
          </w:tcPr>
          <w:p w:rsidR="00CB57F7"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 xml:space="preserve">Детская площадка в </w:t>
            </w:r>
          </w:p>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с. Трусово</w:t>
            </w:r>
          </w:p>
        </w:tc>
        <w:tc>
          <w:tcPr>
            <w:tcW w:w="1127" w:type="pc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 xml:space="preserve">Площадка для игр детей </w:t>
            </w:r>
          </w:p>
        </w:tc>
        <w:tc>
          <w:tcPr>
            <w:tcW w:w="1277" w:type="pct"/>
            <w:tcBorders>
              <w:top w:val="single" w:sz="4" w:space="0" w:color="auto"/>
              <w:left w:val="single" w:sz="4" w:space="0" w:color="auto"/>
              <w:right w:val="single" w:sz="4" w:space="0" w:color="auto"/>
            </w:tcBorders>
            <w:shd w:val="clear" w:color="auto" w:fill="FFFFFF"/>
            <w:vAlign w:val="center"/>
          </w:tcPr>
          <w:p w:rsidR="007005D5" w:rsidRPr="007005D5" w:rsidRDefault="00E01263" w:rsidP="001B709B">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 северу от существу</w:t>
            </w:r>
            <w:r w:rsidR="007005D5" w:rsidRPr="007005D5">
              <w:rPr>
                <w:rFonts w:ascii="Times New Roman" w:eastAsia="Times New Roman" w:hAnsi="Times New Roman" w:cs="Times New Roman"/>
                <w:kern w:val="2"/>
                <w:sz w:val="24"/>
                <w:szCs w:val="24"/>
              </w:rPr>
              <w:t>ющей застройки кв. Центральный и «старого кладбища» с. Трусово</w:t>
            </w:r>
          </w:p>
        </w:tc>
      </w:tr>
      <w:tr w:rsidR="007005D5" w:rsidRPr="007005D5" w:rsidTr="00714C80">
        <w:trPr>
          <w:trHeight w:val="877"/>
        </w:trPr>
        <w:tc>
          <w:tcPr>
            <w:tcW w:w="1536" w:type="pct"/>
            <w:vMerge/>
            <w:tcBorders>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p>
        </w:tc>
        <w:tc>
          <w:tcPr>
            <w:tcW w:w="1060" w:type="pct"/>
            <w:tcBorders>
              <w:top w:val="single" w:sz="4" w:space="0" w:color="auto"/>
              <w:left w:val="single" w:sz="4" w:space="0" w:color="auto"/>
            </w:tcBorders>
            <w:shd w:val="clear" w:color="auto" w:fill="FFFFFF"/>
            <w:vAlign w:val="center"/>
          </w:tcPr>
          <w:p w:rsidR="00CB57F7"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 xml:space="preserve">Детская площадка в </w:t>
            </w:r>
          </w:p>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д. Филиппово</w:t>
            </w:r>
          </w:p>
        </w:tc>
        <w:tc>
          <w:tcPr>
            <w:tcW w:w="1127" w:type="pc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 xml:space="preserve">Площадка для игр детей и отдыха взрослых </w:t>
            </w:r>
          </w:p>
        </w:tc>
        <w:tc>
          <w:tcPr>
            <w:tcW w:w="1277" w:type="pct"/>
            <w:tcBorders>
              <w:top w:val="single" w:sz="4" w:space="0" w:color="auto"/>
              <w:left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д. Филиппово, между Полевая ул. и Центральная ул.</w:t>
            </w:r>
          </w:p>
        </w:tc>
      </w:tr>
      <w:tr w:rsidR="007005D5" w:rsidRPr="007005D5" w:rsidTr="00714C80">
        <w:trPr>
          <w:trHeight w:val="897"/>
        </w:trPr>
        <w:tc>
          <w:tcPr>
            <w:tcW w:w="1536" w:type="pct"/>
            <w:vMerge/>
            <w:tcBorders>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p>
        </w:tc>
        <w:tc>
          <w:tcPr>
            <w:tcW w:w="1060" w:type="pct"/>
            <w:tcBorders>
              <w:top w:val="single" w:sz="4" w:space="0" w:color="auto"/>
              <w:left w:val="single" w:sz="4" w:space="0" w:color="auto"/>
            </w:tcBorders>
            <w:shd w:val="clear" w:color="auto" w:fill="FFFFFF"/>
            <w:vAlign w:val="center"/>
          </w:tcPr>
          <w:p w:rsidR="00CB57F7"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 xml:space="preserve">Детская площадка в </w:t>
            </w:r>
          </w:p>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д. Рочево</w:t>
            </w:r>
          </w:p>
        </w:tc>
        <w:tc>
          <w:tcPr>
            <w:tcW w:w="1127" w:type="pc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Площадка для игр детей</w:t>
            </w:r>
          </w:p>
        </w:tc>
        <w:tc>
          <w:tcPr>
            <w:tcW w:w="1277" w:type="pct"/>
            <w:tcBorders>
              <w:top w:val="single" w:sz="4" w:space="0" w:color="auto"/>
              <w:left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В восточной части д. Рочево</w:t>
            </w:r>
          </w:p>
        </w:tc>
      </w:tr>
      <w:tr w:rsidR="007005D5" w:rsidRPr="007005D5" w:rsidTr="001B709B">
        <w:trPr>
          <w:trHeight w:val="840"/>
        </w:trPr>
        <w:tc>
          <w:tcPr>
            <w:tcW w:w="1536" w:type="pc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lastRenderedPageBreak/>
              <w:t>Хоккейная площадка для занятий физкультурой и массовым спортом</w:t>
            </w:r>
          </w:p>
        </w:tc>
        <w:tc>
          <w:tcPr>
            <w:tcW w:w="1060" w:type="pc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Хоккейная</w:t>
            </w:r>
          </w:p>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площадка</w:t>
            </w:r>
          </w:p>
        </w:tc>
        <w:tc>
          <w:tcPr>
            <w:tcW w:w="1127" w:type="pct"/>
            <w:tcBorders>
              <w:top w:val="single" w:sz="4" w:space="0" w:color="auto"/>
              <w:left w:val="single" w:sz="4" w:space="0" w:color="auto"/>
            </w:tcBorders>
            <w:shd w:val="clear" w:color="auto" w:fill="FFFFFF"/>
            <w:vAlign w:val="center"/>
          </w:tcPr>
          <w:p w:rsidR="00CB57F7"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Открытая, 60</w:t>
            </w:r>
            <w:r w:rsidR="00CB57F7">
              <w:rPr>
                <w:rFonts w:ascii="Times New Roman" w:eastAsia="Times New Roman" w:hAnsi="Times New Roman" w:cs="Times New Roman"/>
                <w:kern w:val="2"/>
                <w:sz w:val="24"/>
                <w:szCs w:val="24"/>
              </w:rPr>
              <w:t xml:space="preserve"> </w:t>
            </w:r>
            <w:r w:rsidRPr="007005D5">
              <w:rPr>
                <w:rFonts w:ascii="Times New Roman" w:eastAsia="Times New Roman" w:hAnsi="Times New Roman" w:cs="Times New Roman"/>
                <w:kern w:val="2"/>
                <w:sz w:val="24"/>
                <w:szCs w:val="24"/>
              </w:rPr>
              <w:t>х</w:t>
            </w:r>
            <w:r w:rsidR="00714C80">
              <w:rPr>
                <w:rFonts w:ascii="Times New Roman" w:eastAsia="Times New Roman" w:hAnsi="Times New Roman" w:cs="Times New Roman"/>
                <w:kern w:val="2"/>
                <w:sz w:val="24"/>
                <w:szCs w:val="24"/>
              </w:rPr>
              <w:t xml:space="preserve"> </w:t>
            </w:r>
            <w:r w:rsidRPr="007005D5">
              <w:rPr>
                <w:rFonts w:ascii="Times New Roman" w:eastAsia="Times New Roman" w:hAnsi="Times New Roman" w:cs="Times New Roman"/>
                <w:kern w:val="2"/>
                <w:sz w:val="24"/>
                <w:szCs w:val="24"/>
              </w:rPr>
              <w:t xml:space="preserve">30 м, </w:t>
            </w:r>
          </w:p>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без трибун для зрителей</w:t>
            </w:r>
          </w:p>
        </w:tc>
        <w:tc>
          <w:tcPr>
            <w:tcW w:w="1277" w:type="pct"/>
            <w:tcBorders>
              <w:top w:val="single" w:sz="4" w:space="0" w:color="auto"/>
              <w:left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В северной части кв. Набережный с. Трусово</w:t>
            </w:r>
          </w:p>
        </w:tc>
      </w:tr>
      <w:tr w:rsidR="00E24122" w:rsidRPr="007005D5" w:rsidTr="001B709B">
        <w:trPr>
          <w:trHeight w:val="835"/>
        </w:trPr>
        <w:tc>
          <w:tcPr>
            <w:tcW w:w="1536" w:type="pct"/>
            <w:vMerge w:val="restart"/>
            <w:tcBorders>
              <w:top w:val="single" w:sz="4" w:space="0" w:color="auto"/>
              <w:left w:val="single" w:sz="4" w:space="0" w:color="auto"/>
            </w:tcBorders>
            <w:shd w:val="clear" w:color="auto" w:fill="FFFFFF"/>
            <w:vAlign w:val="center"/>
          </w:tcPr>
          <w:p w:rsidR="00E24122" w:rsidRPr="007005D5" w:rsidRDefault="00E24122"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Мосты на автомобильных дорогах для обеспечения круглогодичного транспортного сообщения деревень Мыла и Нонбург</w:t>
            </w:r>
          </w:p>
        </w:tc>
        <w:tc>
          <w:tcPr>
            <w:tcW w:w="1060" w:type="pct"/>
            <w:tcBorders>
              <w:top w:val="single" w:sz="4" w:space="0" w:color="auto"/>
              <w:left w:val="single" w:sz="4" w:space="0" w:color="auto"/>
            </w:tcBorders>
            <w:shd w:val="clear" w:color="auto" w:fill="FFFFFF"/>
            <w:vAlign w:val="center"/>
          </w:tcPr>
          <w:p w:rsidR="00E24122" w:rsidRPr="007005D5" w:rsidRDefault="00E24122"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Мост у д. Филиппово</w:t>
            </w:r>
          </w:p>
        </w:tc>
        <w:tc>
          <w:tcPr>
            <w:tcW w:w="1127" w:type="pct"/>
            <w:vMerge w:val="restart"/>
            <w:tcBorders>
              <w:top w:val="single" w:sz="4" w:space="0" w:color="auto"/>
              <w:left w:val="single" w:sz="4" w:space="0" w:color="auto"/>
            </w:tcBorders>
            <w:shd w:val="clear" w:color="auto" w:fill="FFFFFF"/>
            <w:vAlign w:val="center"/>
          </w:tcPr>
          <w:p w:rsidR="00E24122" w:rsidRPr="007005D5" w:rsidRDefault="00E24122"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Строительство</w:t>
            </w:r>
          </w:p>
        </w:tc>
        <w:tc>
          <w:tcPr>
            <w:tcW w:w="1277" w:type="pct"/>
            <w:tcBorders>
              <w:top w:val="single" w:sz="4" w:space="0" w:color="auto"/>
              <w:left w:val="single" w:sz="4" w:space="0" w:color="auto"/>
              <w:right w:val="single" w:sz="4" w:space="0" w:color="auto"/>
            </w:tcBorders>
            <w:shd w:val="clear" w:color="auto" w:fill="FFFFFF"/>
            <w:vAlign w:val="center"/>
          </w:tcPr>
          <w:p w:rsidR="00E24122" w:rsidRPr="007005D5" w:rsidRDefault="00E24122"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Зимняя автомобильная дорога с.Трусово – д.Филиппово – д.Мыла – д.Нонбург</w:t>
            </w:r>
          </w:p>
        </w:tc>
      </w:tr>
      <w:tr w:rsidR="00E24122" w:rsidRPr="007005D5" w:rsidTr="009B19D6">
        <w:trPr>
          <w:trHeight w:val="850"/>
        </w:trPr>
        <w:tc>
          <w:tcPr>
            <w:tcW w:w="1536" w:type="pct"/>
            <w:vMerge/>
            <w:tcBorders>
              <w:left w:val="single" w:sz="4" w:space="0" w:color="auto"/>
            </w:tcBorders>
            <w:shd w:val="clear" w:color="auto" w:fill="FFFFFF"/>
            <w:vAlign w:val="center"/>
          </w:tcPr>
          <w:p w:rsidR="00E24122" w:rsidRPr="007005D5" w:rsidRDefault="00E24122" w:rsidP="001B709B">
            <w:pPr>
              <w:spacing w:after="0" w:line="240" w:lineRule="auto"/>
              <w:jc w:val="center"/>
              <w:rPr>
                <w:rFonts w:ascii="Times New Roman" w:eastAsia="Times New Roman" w:hAnsi="Times New Roman" w:cs="Times New Roman"/>
                <w:kern w:val="2"/>
                <w:sz w:val="24"/>
                <w:szCs w:val="24"/>
              </w:rPr>
            </w:pPr>
          </w:p>
        </w:tc>
        <w:tc>
          <w:tcPr>
            <w:tcW w:w="1060" w:type="pct"/>
            <w:tcBorders>
              <w:top w:val="single" w:sz="4" w:space="0" w:color="auto"/>
              <w:left w:val="single" w:sz="4" w:space="0" w:color="auto"/>
              <w:bottom w:val="single" w:sz="4" w:space="0" w:color="auto"/>
            </w:tcBorders>
            <w:shd w:val="clear" w:color="auto" w:fill="FFFFFF"/>
            <w:vAlign w:val="center"/>
          </w:tcPr>
          <w:p w:rsidR="00E24122" w:rsidRPr="007005D5" w:rsidRDefault="00E24122"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Мост у д. Мыла</w:t>
            </w:r>
          </w:p>
        </w:tc>
        <w:tc>
          <w:tcPr>
            <w:tcW w:w="1127" w:type="pct"/>
            <w:vMerge/>
            <w:tcBorders>
              <w:left w:val="single" w:sz="4" w:space="0" w:color="auto"/>
            </w:tcBorders>
            <w:shd w:val="clear" w:color="auto" w:fill="FFFFFF"/>
            <w:vAlign w:val="center"/>
          </w:tcPr>
          <w:p w:rsidR="00E24122" w:rsidRPr="007005D5" w:rsidRDefault="00E24122" w:rsidP="001B709B">
            <w:pPr>
              <w:spacing w:after="0" w:line="240" w:lineRule="auto"/>
              <w:jc w:val="center"/>
              <w:rPr>
                <w:rFonts w:ascii="Times New Roman" w:eastAsia="Times New Roman" w:hAnsi="Times New Roman" w:cs="Times New Roman"/>
                <w:kern w:val="2"/>
                <w:sz w:val="24"/>
                <w:szCs w:val="24"/>
              </w:rPr>
            </w:pP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E24122" w:rsidRPr="007005D5" w:rsidRDefault="00E24122"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Зимняя автомобильная дорога с.Трусово – д.Филиппово – д.Мыла – д.Нонбург</w:t>
            </w:r>
          </w:p>
        </w:tc>
      </w:tr>
      <w:tr w:rsidR="00E24122" w:rsidRPr="007005D5" w:rsidTr="009B19D6">
        <w:trPr>
          <w:trHeight w:val="845"/>
        </w:trPr>
        <w:tc>
          <w:tcPr>
            <w:tcW w:w="1536" w:type="pct"/>
            <w:vMerge/>
            <w:tcBorders>
              <w:left w:val="single" w:sz="4" w:space="0" w:color="auto"/>
            </w:tcBorders>
            <w:shd w:val="clear" w:color="auto" w:fill="FFFFFF"/>
            <w:vAlign w:val="center"/>
          </w:tcPr>
          <w:p w:rsidR="00E24122" w:rsidRPr="007005D5" w:rsidRDefault="00E24122" w:rsidP="001B709B">
            <w:pPr>
              <w:spacing w:after="0" w:line="240" w:lineRule="auto"/>
              <w:jc w:val="center"/>
              <w:rPr>
                <w:rFonts w:ascii="Times New Roman" w:eastAsia="Times New Roman" w:hAnsi="Times New Roman" w:cs="Times New Roman"/>
                <w:kern w:val="2"/>
                <w:sz w:val="24"/>
                <w:szCs w:val="24"/>
              </w:rPr>
            </w:pPr>
          </w:p>
        </w:tc>
        <w:tc>
          <w:tcPr>
            <w:tcW w:w="1060" w:type="pct"/>
            <w:tcBorders>
              <w:top w:val="single" w:sz="4" w:space="0" w:color="auto"/>
              <w:left w:val="single" w:sz="4" w:space="0" w:color="auto"/>
              <w:bottom w:val="single" w:sz="4" w:space="0" w:color="auto"/>
            </w:tcBorders>
            <w:shd w:val="clear" w:color="auto" w:fill="FFFFFF"/>
            <w:vAlign w:val="center"/>
          </w:tcPr>
          <w:p w:rsidR="00E24122" w:rsidRPr="007005D5" w:rsidRDefault="00E24122"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Мост через руч. Песчаный</w:t>
            </w:r>
          </w:p>
        </w:tc>
        <w:tc>
          <w:tcPr>
            <w:tcW w:w="1127" w:type="pct"/>
            <w:vMerge/>
            <w:tcBorders>
              <w:left w:val="single" w:sz="4" w:space="0" w:color="auto"/>
            </w:tcBorders>
            <w:shd w:val="clear" w:color="auto" w:fill="FFFFFF"/>
            <w:vAlign w:val="center"/>
          </w:tcPr>
          <w:p w:rsidR="00E24122" w:rsidRPr="007005D5" w:rsidRDefault="00E24122" w:rsidP="001B709B">
            <w:pPr>
              <w:spacing w:after="0" w:line="240" w:lineRule="auto"/>
              <w:jc w:val="center"/>
              <w:rPr>
                <w:rFonts w:ascii="Times New Roman" w:eastAsia="Times New Roman" w:hAnsi="Times New Roman" w:cs="Times New Roman"/>
                <w:kern w:val="2"/>
                <w:sz w:val="24"/>
                <w:szCs w:val="24"/>
              </w:rPr>
            </w:pP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E24122" w:rsidRPr="007005D5" w:rsidRDefault="00E24122"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Зимняя автомобильная дорога с.Трусово – д.Филиппово – д.Мыла – д.Нонбург</w:t>
            </w:r>
          </w:p>
        </w:tc>
      </w:tr>
      <w:tr w:rsidR="00E24122" w:rsidRPr="007005D5" w:rsidTr="009B19D6">
        <w:trPr>
          <w:trHeight w:val="840"/>
        </w:trPr>
        <w:tc>
          <w:tcPr>
            <w:tcW w:w="1536" w:type="pct"/>
            <w:vMerge/>
            <w:tcBorders>
              <w:left w:val="single" w:sz="4" w:space="0" w:color="auto"/>
              <w:bottom w:val="single" w:sz="4" w:space="0" w:color="auto"/>
            </w:tcBorders>
            <w:shd w:val="clear" w:color="auto" w:fill="FFFFFF"/>
            <w:vAlign w:val="center"/>
          </w:tcPr>
          <w:p w:rsidR="00E24122" w:rsidRPr="007005D5" w:rsidRDefault="00E24122" w:rsidP="001B709B">
            <w:pPr>
              <w:spacing w:after="0" w:line="240" w:lineRule="auto"/>
              <w:jc w:val="center"/>
              <w:rPr>
                <w:rFonts w:ascii="Times New Roman" w:eastAsia="Times New Roman" w:hAnsi="Times New Roman" w:cs="Times New Roman"/>
                <w:kern w:val="2"/>
                <w:sz w:val="24"/>
                <w:szCs w:val="24"/>
              </w:rPr>
            </w:pPr>
          </w:p>
        </w:tc>
        <w:tc>
          <w:tcPr>
            <w:tcW w:w="1060" w:type="pct"/>
            <w:tcBorders>
              <w:top w:val="single" w:sz="4" w:space="0" w:color="auto"/>
              <w:left w:val="single" w:sz="4" w:space="0" w:color="auto"/>
              <w:bottom w:val="single" w:sz="4" w:space="0" w:color="auto"/>
            </w:tcBorders>
            <w:shd w:val="clear" w:color="auto" w:fill="FFFFFF"/>
            <w:vAlign w:val="center"/>
          </w:tcPr>
          <w:p w:rsidR="00E24122" w:rsidRPr="007005D5" w:rsidRDefault="00E24122"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Мост у д. Нонбург</w:t>
            </w:r>
          </w:p>
        </w:tc>
        <w:tc>
          <w:tcPr>
            <w:tcW w:w="1127" w:type="pct"/>
            <w:vMerge/>
            <w:tcBorders>
              <w:left w:val="single" w:sz="4" w:space="0" w:color="auto"/>
              <w:bottom w:val="single" w:sz="4" w:space="0" w:color="auto"/>
            </w:tcBorders>
            <w:shd w:val="clear" w:color="auto" w:fill="FFFFFF"/>
            <w:vAlign w:val="center"/>
          </w:tcPr>
          <w:p w:rsidR="00E24122" w:rsidRPr="007005D5" w:rsidRDefault="00E24122" w:rsidP="001B709B">
            <w:pPr>
              <w:spacing w:after="0" w:line="240" w:lineRule="auto"/>
              <w:jc w:val="center"/>
              <w:rPr>
                <w:rFonts w:ascii="Times New Roman" w:eastAsia="Times New Roman" w:hAnsi="Times New Roman" w:cs="Times New Roman"/>
                <w:kern w:val="2"/>
                <w:sz w:val="24"/>
                <w:szCs w:val="24"/>
              </w:rPr>
            </w:pP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E24122" w:rsidRPr="007005D5" w:rsidRDefault="00E24122"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Зимняя автомобильная дорога с.Трусово – д.Филиппово – д.Мыла – д.Нонбург</w:t>
            </w:r>
          </w:p>
        </w:tc>
      </w:tr>
      <w:tr w:rsidR="001B709B" w:rsidRPr="007005D5" w:rsidTr="00714C80">
        <w:trPr>
          <w:trHeight w:val="1063"/>
        </w:trPr>
        <w:tc>
          <w:tcPr>
            <w:tcW w:w="1536"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Линия электропередачи «Трусово-Мыла-Нонбург»</w:t>
            </w:r>
          </w:p>
        </w:tc>
        <w:tc>
          <w:tcPr>
            <w:tcW w:w="1060"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*ЛЭП «Трусово- Нонбург»</w:t>
            </w: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7005D5" w:rsidRDefault="00E01263" w:rsidP="001B709B">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Капитальный ремонт (реконструк</w:t>
            </w:r>
            <w:r w:rsidR="007005D5" w:rsidRPr="007005D5">
              <w:rPr>
                <w:rFonts w:ascii="Times New Roman" w:eastAsia="Times New Roman" w:hAnsi="Times New Roman" w:cs="Times New Roman"/>
                <w:kern w:val="2"/>
                <w:sz w:val="24"/>
                <w:szCs w:val="24"/>
              </w:rPr>
              <w:t>ция) линии элек</w:t>
            </w:r>
            <w:r w:rsidR="007005D5" w:rsidRPr="007005D5">
              <w:rPr>
                <w:rFonts w:ascii="Times New Roman" w:eastAsia="Times New Roman" w:hAnsi="Times New Roman" w:cs="Times New Roman"/>
                <w:kern w:val="2"/>
                <w:sz w:val="24"/>
                <w:szCs w:val="24"/>
              </w:rPr>
              <w:softHyphen/>
              <w:t>тропередачи 10 кВ</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Пересекает поселение с востока на запад вдоль р. Цильма</w:t>
            </w:r>
          </w:p>
        </w:tc>
      </w:tr>
      <w:tr w:rsidR="007005D5" w:rsidRPr="007005D5" w:rsidTr="001B709B">
        <w:trPr>
          <w:trHeight w:val="1114"/>
        </w:trPr>
        <w:tc>
          <w:tcPr>
            <w:tcW w:w="1536" w:type="pct"/>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Электрические подстанции</w:t>
            </w:r>
          </w:p>
        </w:tc>
        <w:tc>
          <w:tcPr>
            <w:tcW w:w="1060" w:type="pc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*Электроподстанции</w:t>
            </w:r>
          </w:p>
        </w:tc>
        <w:tc>
          <w:tcPr>
            <w:tcW w:w="1127" w:type="pct"/>
            <w:tcBorders>
              <w:top w:val="single" w:sz="4" w:space="0" w:color="auto"/>
              <w:left w:val="single" w:sz="4" w:space="0" w:color="auto"/>
              <w:bottom w:val="single" w:sz="4" w:space="0" w:color="auto"/>
            </w:tcBorders>
            <w:shd w:val="clear" w:color="auto" w:fill="FFFFFF"/>
            <w:vAlign w:val="center"/>
          </w:tcPr>
          <w:p w:rsidR="007005D5" w:rsidRPr="007005D5" w:rsidRDefault="00E01263" w:rsidP="001B709B">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Капитальный ремонт (реконструк</w:t>
            </w:r>
            <w:r w:rsidR="007005D5" w:rsidRPr="007005D5">
              <w:rPr>
                <w:rFonts w:ascii="Times New Roman" w:eastAsia="Times New Roman" w:hAnsi="Times New Roman" w:cs="Times New Roman"/>
                <w:kern w:val="2"/>
                <w:sz w:val="24"/>
                <w:szCs w:val="24"/>
              </w:rPr>
              <w:t>ция) подстанций 10/0,4 кВ</w:t>
            </w:r>
          </w:p>
        </w:tc>
        <w:tc>
          <w:tcPr>
            <w:tcW w:w="1277" w:type="pct"/>
            <w:tcBorders>
              <w:top w:val="single" w:sz="4" w:space="0" w:color="auto"/>
              <w:left w:val="single" w:sz="4" w:space="0" w:color="auto"/>
              <w:right w:val="single" w:sz="4" w:space="0" w:color="auto"/>
            </w:tcBorders>
            <w:shd w:val="clear" w:color="auto" w:fill="FFFFFF"/>
            <w:vAlign w:val="center"/>
          </w:tcPr>
          <w:p w:rsidR="00463DEB"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 xml:space="preserve">с. Трусово, д. Филиппово, </w:t>
            </w:r>
          </w:p>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д. Рочево</w:t>
            </w:r>
          </w:p>
        </w:tc>
      </w:tr>
      <w:tr w:rsidR="007005D5" w:rsidRPr="007005D5" w:rsidTr="001B709B">
        <w:trPr>
          <w:trHeight w:val="835"/>
        </w:trPr>
        <w:tc>
          <w:tcPr>
            <w:tcW w:w="1536" w:type="pct"/>
            <w:vMerge w:val="restart"/>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Централизованное водоснабжение населенных пунктов для улучшения качества жизни населения</w:t>
            </w:r>
          </w:p>
        </w:tc>
        <w:tc>
          <w:tcPr>
            <w:tcW w:w="1060" w:type="pct"/>
            <w:vMerge w:val="restar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*Водопровод с. Трусово</w:t>
            </w:r>
          </w:p>
        </w:tc>
        <w:tc>
          <w:tcPr>
            <w:tcW w:w="1127" w:type="pct"/>
            <w:vMerge w:val="restart"/>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Подземный</w:t>
            </w:r>
            <w:r w:rsidR="00347666">
              <w:rPr>
                <w:rFonts w:ascii="Times New Roman" w:eastAsia="Times New Roman" w:hAnsi="Times New Roman" w:cs="Times New Roman"/>
                <w:kern w:val="2"/>
                <w:sz w:val="24"/>
                <w:szCs w:val="24"/>
              </w:rPr>
              <w:t xml:space="preserve"> </w:t>
            </w:r>
            <w:r w:rsidRPr="007005D5">
              <w:rPr>
                <w:rFonts w:ascii="Times New Roman" w:eastAsia="Times New Roman" w:hAnsi="Times New Roman" w:cs="Times New Roman"/>
                <w:kern w:val="2"/>
                <w:sz w:val="24"/>
                <w:szCs w:val="24"/>
              </w:rPr>
              <w:t>водозабор.</w:t>
            </w:r>
          </w:p>
          <w:p w:rsidR="007005D5" w:rsidRPr="007005D5" w:rsidRDefault="00E01263" w:rsidP="001B709B">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Хозяйственно-</w:t>
            </w:r>
            <w:r w:rsidR="007005D5" w:rsidRPr="007005D5">
              <w:rPr>
                <w:rFonts w:ascii="Times New Roman" w:eastAsia="Times New Roman" w:hAnsi="Times New Roman" w:cs="Times New Roman"/>
                <w:kern w:val="2"/>
                <w:sz w:val="24"/>
                <w:szCs w:val="24"/>
              </w:rPr>
              <w:t>питьев</w:t>
            </w:r>
            <w:r w:rsidR="00714C80">
              <w:rPr>
                <w:rFonts w:ascii="Times New Roman" w:eastAsia="Times New Roman" w:hAnsi="Times New Roman" w:cs="Times New Roman"/>
                <w:kern w:val="2"/>
                <w:sz w:val="24"/>
                <w:szCs w:val="24"/>
              </w:rPr>
              <w:t>ой и противопожарный водопровод</w:t>
            </w:r>
          </w:p>
        </w:tc>
        <w:tc>
          <w:tcPr>
            <w:tcW w:w="1277" w:type="pct"/>
            <w:tcBorders>
              <w:top w:val="single" w:sz="4" w:space="0" w:color="auto"/>
              <w:left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с. Трусово, кв. Набережный, 19б, 19в</w:t>
            </w:r>
          </w:p>
        </w:tc>
      </w:tr>
      <w:tr w:rsidR="007005D5" w:rsidRPr="007005D5" w:rsidTr="001B709B">
        <w:trPr>
          <w:trHeight w:val="562"/>
        </w:trPr>
        <w:tc>
          <w:tcPr>
            <w:tcW w:w="1536" w:type="pct"/>
            <w:vMerge/>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p>
        </w:tc>
        <w:tc>
          <w:tcPr>
            <w:tcW w:w="1060" w:type="pct"/>
            <w:vMerge/>
            <w:tcBorders>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p>
        </w:tc>
        <w:tc>
          <w:tcPr>
            <w:tcW w:w="1127" w:type="pct"/>
            <w:vMerge/>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На северо-западе с. Трусово</w:t>
            </w:r>
          </w:p>
        </w:tc>
      </w:tr>
      <w:tr w:rsidR="007005D5" w:rsidRPr="007005D5" w:rsidTr="00714C80">
        <w:trPr>
          <w:trHeight w:val="842"/>
        </w:trPr>
        <w:tc>
          <w:tcPr>
            <w:tcW w:w="1536" w:type="pct"/>
            <w:vMerge/>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p>
        </w:tc>
        <w:tc>
          <w:tcPr>
            <w:tcW w:w="1060" w:type="pct"/>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*Водопровод д. Рочево</w:t>
            </w:r>
          </w:p>
        </w:tc>
        <w:tc>
          <w:tcPr>
            <w:tcW w:w="1127" w:type="pct"/>
            <w:vMerge/>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д. Рочево,</w:t>
            </w:r>
          </w:p>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Центральная ул., 13</w:t>
            </w:r>
          </w:p>
        </w:tc>
      </w:tr>
      <w:tr w:rsidR="007005D5" w:rsidRPr="007005D5" w:rsidTr="00714C80">
        <w:trPr>
          <w:trHeight w:val="2258"/>
        </w:trPr>
        <w:tc>
          <w:tcPr>
            <w:tcW w:w="1536" w:type="pct"/>
            <w:vMerge/>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p>
        </w:tc>
        <w:tc>
          <w:tcPr>
            <w:tcW w:w="1060" w:type="pct"/>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Водопровод д. Филиппово</w:t>
            </w:r>
          </w:p>
        </w:tc>
        <w:tc>
          <w:tcPr>
            <w:tcW w:w="1127" w:type="pct"/>
            <w:vMerge/>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463DEB"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 xml:space="preserve">Подземный водозабор к северо-востоку от производственной площадки д. Филиппово Водонапорная башня - в центральной части производственной площадки </w:t>
            </w:r>
          </w:p>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д. Филиппово</w:t>
            </w:r>
          </w:p>
        </w:tc>
      </w:tr>
      <w:tr w:rsidR="007005D5" w:rsidRPr="007005D5" w:rsidTr="00AB389A">
        <w:trPr>
          <w:trHeight w:val="1255"/>
        </w:trPr>
        <w:tc>
          <w:tcPr>
            <w:tcW w:w="1536" w:type="pct"/>
            <w:vMerge/>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p>
        </w:tc>
        <w:tc>
          <w:tcPr>
            <w:tcW w:w="1060" w:type="pct"/>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Водопровод д. Мыла</w:t>
            </w:r>
          </w:p>
        </w:tc>
        <w:tc>
          <w:tcPr>
            <w:tcW w:w="1127" w:type="pct"/>
            <w:vMerge/>
            <w:tcBorders>
              <w:top w:val="single" w:sz="4" w:space="0" w:color="auto"/>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AB389A"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Подземный</w:t>
            </w:r>
            <w:r w:rsidR="00E01263">
              <w:rPr>
                <w:rFonts w:ascii="Times New Roman" w:eastAsia="Times New Roman" w:hAnsi="Times New Roman" w:cs="Times New Roman"/>
                <w:kern w:val="2"/>
                <w:sz w:val="24"/>
                <w:szCs w:val="24"/>
              </w:rPr>
              <w:t xml:space="preserve"> водозабор к западу от застроен</w:t>
            </w:r>
            <w:r w:rsidRPr="007005D5">
              <w:rPr>
                <w:rFonts w:ascii="Times New Roman" w:eastAsia="Times New Roman" w:hAnsi="Times New Roman" w:cs="Times New Roman"/>
                <w:kern w:val="2"/>
                <w:sz w:val="24"/>
                <w:szCs w:val="24"/>
              </w:rPr>
              <w:t xml:space="preserve">ной части д. Мыла Водонапорная башня </w:t>
            </w:r>
            <w:r w:rsidR="00AB389A">
              <w:rPr>
                <w:rFonts w:ascii="Times New Roman" w:eastAsia="Times New Roman" w:hAnsi="Times New Roman" w:cs="Times New Roman"/>
                <w:kern w:val="2"/>
                <w:sz w:val="24"/>
                <w:szCs w:val="24"/>
              </w:rPr>
              <w:t>–</w:t>
            </w:r>
            <w:r w:rsidRPr="007005D5">
              <w:rPr>
                <w:rFonts w:ascii="Times New Roman" w:eastAsia="Times New Roman" w:hAnsi="Times New Roman" w:cs="Times New Roman"/>
                <w:kern w:val="2"/>
                <w:sz w:val="24"/>
                <w:szCs w:val="24"/>
              </w:rPr>
              <w:t xml:space="preserve"> </w:t>
            </w:r>
          </w:p>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в центральной части д. Мыла</w:t>
            </w:r>
          </w:p>
        </w:tc>
      </w:tr>
      <w:tr w:rsidR="007005D5" w:rsidRPr="007005D5" w:rsidTr="00AB389A">
        <w:trPr>
          <w:trHeight w:val="1117"/>
        </w:trPr>
        <w:tc>
          <w:tcPr>
            <w:tcW w:w="153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p>
        </w:tc>
        <w:tc>
          <w:tcPr>
            <w:tcW w:w="1060"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Водопровод д. Нонбург</w:t>
            </w:r>
          </w:p>
        </w:tc>
        <w:tc>
          <w:tcPr>
            <w:tcW w:w="112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AB389A"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 xml:space="preserve">Подземный </w:t>
            </w:r>
            <w:r w:rsidR="00E01263">
              <w:rPr>
                <w:rFonts w:ascii="Times New Roman" w:eastAsia="Times New Roman" w:hAnsi="Times New Roman" w:cs="Times New Roman"/>
                <w:kern w:val="2"/>
                <w:sz w:val="24"/>
                <w:szCs w:val="24"/>
              </w:rPr>
              <w:t>водозабор к востоку от застроен</w:t>
            </w:r>
            <w:r w:rsidRPr="007005D5">
              <w:rPr>
                <w:rFonts w:ascii="Times New Roman" w:eastAsia="Times New Roman" w:hAnsi="Times New Roman" w:cs="Times New Roman"/>
                <w:kern w:val="2"/>
                <w:sz w:val="24"/>
                <w:szCs w:val="24"/>
              </w:rPr>
              <w:t xml:space="preserve">ной части д. Нонбург Водонапорная башня </w:t>
            </w:r>
            <w:r w:rsidR="00AB389A">
              <w:rPr>
                <w:rFonts w:ascii="Times New Roman" w:eastAsia="Times New Roman" w:hAnsi="Times New Roman" w:cs="Times New Roman"/>
                <w:kern w:val="2"/>
                <w:sz w:val="24"/>
                <w:szCs w:val="24"/>
              </w:rPr>
              <w:t>–</w:t>
            </w:r>
          </w:p>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 xml:space="preserve"> в центральной части д. Нонбург</w:t>
            </w:r>
          </w:p>
        </w:tc>
      </w:tr>
      <w:tr w:rsidR="007005D5" w:rsidRPr="007005D5" w:rsidTr="001B709B">
        <w:trPr>
          <w:trHeight w:val="562"/>
        </w:trPr>
        <w:tc>
          <w:tcPr>
            <w:tcW w:w="1536" w:type="pct"/>
            <w:vMerge w:val="restar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Пожарные резервуары для получения необходимого количества воды для тушения пожара</w:t>
            </w:r>
          </w:p>
        </w:tc>
        <w:tc>
          <w:tcPr>
            <w:tcW w:w="1060" w:type="pct"/>
            <w:vMerge w:val="restart"/>
            <w:tcBorders>
              <w:top w:val="single" w:sz="4" w:space="0" w:color="auto"/>
              <w:lef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Пожарные</w:t>
            </w:r>
          </w:p>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резервуары</w:t>
            </w:r>
          </w:p>
        </w:tc>
        <w:tc>
          <w:tcPr>
            <w:tcW w:w="1127" w:type="pct"/>
            <w:vMerge w:val="restart"/>
            <w:tcBorders>
              <w:top w:val="single" w:sz="4" w:space="0" w:color="auto"/>
              <w:left w:val="single" w:sz="4" w:space="0" w:color="auto"/>
            </w:tcBorders>
            <w:shd w:val="clear" w:color="auto" w:fill="FFFFFF"/>
            <w:vAlign w:val="center"/>
          </w:tcPr>
          <w:p w:rsidR="007005D5" w:rsidRPr="007005D5" w:rsidRDefault="007005D5" w:rsidP="00463DEB">
            <w:pPr>
              <w:spacing w:after="0" w:line="240" w:lineRule="auto"/>
              <w:ind w:right="161"/>
              <w:jc w:val="both"/>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Согласно С</w:t>
            </w:r>
            <w:r w:rsidR="00E01263">
              <w:rPr>
                <w:rFonts w:ascii="Times New Roman" w:eastAsia="Times New Roman" w:hAnsi="Times New Roman" w:cs="Times New Roman"/>
                <w:kern w:val="2"/>
                <w:sz w:val="24"/>
                <w:szCs w:val="24"/>
              </w:rPr>
              <w:t>П 8.13130.2009 «Системы противо</w:t>
            </w:r>
            <w:r w:rsidRPr="007005D5">
              <w:rPr>
                <w:rFonts w:ascii="Times New Roman" w:eastAsia="Times New Roman" w:hAnsi="Times New Roman" w:cs="Times New Roman"/>
                <w:kern w:val="2"/>
                <w:sz w:val="24"/>
                <w:szCs w:val="24"/>
              </w:rPr>
              <w:t>пожарной защиты. Источники наруж</w:t>
            </w:r>
            <w:r w:rsidR="00463DEB">
              <w:rPr>
                <w:rFonts w:ascii="Times New Roman" w:eastAsia="Times New Roman" w:hAnsi="Times New Roman" w:cs="Times New Roman"/>
                <w:kern w:val="2"/>
                <w:sz w:val="24"/>
                <w:szCs w:val="24"/>
              </w:rPr>
              <w:t>-ного противопожарного водоснабжения»</w:t>
            </w:r>
          </w:p>
        </w:tc>
        <w:tc>
          <w:tcPr>
            <w:tcW w:w="1277" w:type="pct"/>
            <w:tcBorders>
              <w:top w:val="single" w:sz="4" w:space="0" w:color="auto"/>
              <w:left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с. Трусово, кв. Новый, к востоку от д. 62</w:t>
            </w:r>
          </w:p>
        </w:tc>
      </w:tr>
      <w:tr w:rsidR="007005D5" w:rsidRPr="007005D5" w:rsidTr="001B709B">
        <w:trPr>
          <w:trHeight w:val="845"/>
        </w:trPr>
        <w:tc>
          <w:tcPr>
            <w:tcW w:w="1536" w:type="pct"/>
            <w:vMerge/>
            <w:tcBorders>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p>
        </w:tc>
        <w:tc>
          <w:tcPr>
            <w:tcW w:w="1060" w:type="pct"/>
            <w:vMerge/>
            <w:tcBorders>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p>
        </w:tc>
        <w:tc>
          <w:tcPr>
            <w:tcW w:w="1127" w:type="pct"/>
            <w:vMerge/>
            <w:tcBorders>
              <w:left w:val="single" w:sz="4" w:space="0" w:color="auto"/>
              <w:bottom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7005D5" w:rsidRDefault="007005D5" w:rsidP="001B709B">
            <w:pPr>
              <w:spacing w:after="0" w:line="240" w:lineRule="auto"/>
              <w:jc w:val="center"/>
              <w:rPr>
                <w:rFonts w:ascii="Times New Roman" w:eastAsia="Times New Roman" w:hAnsi="Times New Roman" w:cs="Times New Roman"/>
                <w:kern w:val="2"/>
                <w:sz w:val="24"/>
                <w:szCs w:val="24"/>
              </w:rPr>
            </w:pPr>
            <w:r w:rsidRPr="007005D5">
              <w:rPr>
                <w:rFonts w:ascii="Times New Roman" w:eastAsia="Times New Roman" w:hAnsi="Times New Roman" w:cs="Times New Roman"/>
                <w:kern w:val="2"/>
                <w:sz w:val="24"/>
                <w:szCs w:val="24"/>
              </w:rPr>
              <w:t>с. Трусово, кв. Центральный, к северу от д. 112</w:t>
            </w:r>
          </w:p>
        </w:tc>
      </w:tr>
    </w:tbl>
    <w:p w:rsidR="007005D5" w:rsidRPr="007005D5" w:rsidRDefault="007005D5" w:rsidP="00C9204D">
      <w:pPr>
        <w:spacing w:after="0" w:line="240" w:lineRule="auto"/>
        <w:rPr>
          <w:rFonts w:ascii="Times New Roman" w:eastAsia="Calibri" w:hAnsi="Times New Roman" w:cs="Times New Roman"/>
          <w:kern w:val="2"/>
          <w:sz w:val="24"/>
          <w:szCs w:val="24"/>
          <w:lang w:eastAsia="ru-RU"/>
        </w:rPr>
      </w:pPr>
    </w:p>
    <w:p w:rsidR="009F456B" w:rsidRDefault="009F456B" w:rsidP="00C9204D">
      <w:pPr>
        <w:spacing w:after="0" w:line="240" w:lineRule="auto"/>
        <w:jc w:val="right"/>
        <w:rPr>
          <w:rFonts w:ascii="Times New Roman" w:eastAsia="Times New Roman" w:hAnsi="Times New Roman" w:cs="Times New Roman"/>
          <w:kern w:val="2"/>
          <w:sz w:val="24"/>
          <w:szCs w:val="24"/>
        </w:rPr>
      </w:pPr>
    </w:p>
    <w:p w:rsidR="00AB389A" w:rsidRDefault="00AB389A" w:rsidP="00C9204D">
      <w:pPr>
        <w:spacing w:after="0" w:line="240" w:lineRule="auto"/>
        <w:jc w:val="right"/>
        <w:rPr>
          <w:rFonts w:ascii="Times New Roman" w:eastAsia="Times New Roman" w:hAnsi="Times New Roman" w:cs="Times New Roman"/>
          <w:kern w:val="2"/>
          <w:sz w:val="28"/>
          <w:szCs w:val="28"/>
        </w:rPr>
      </w:pPr>
    </w:p>
    <w:p w:rsidR="001C48B6" w:rsidRPr="001B709B" w:rsidRDefault="007005D5" w:rsidP="00C9204D">
      <w:pPr>
        <w:spacing w:after="0" w:line="240" w:lineRule="auto"/>
        <w:jc w:val="right"/>
        <w:rPr>
          <w:rFonts w:ascii="Times New Roman" w:eastAsia="Times New Roman" w:hAnsi="Times New Roman" w:cs="Times New Roman"/>
          <w:kern w:val="2"/>
          <w:sz w:val="28"/>
          <w:szCs w:val="28"/>
        </w:rPr>
      </w:pPr>
      <w:r w:rsidRPr="001B709B">
        <w:rPr>
          <w:rFonts w:ascii="Times New Roman" w:eastAsia="Times New Roman" w:hAnsi="Times New Roman" w:cs="Times New Roman"/>
          <w:kern w:val="2"/>
          <w:sz w:val="28"/>
          <w:szCs w:val="28"/>
        </w:rPr>
        <w:lastRenderedPageBreak/>
        <w:t xml:space="preserve">Таблица 2 </w:t>
      </w:r>
    </w:p>
    <w:p w:rsidR="007005D5" w:rsidRPr="001B709B" w:rsidRDefault="007005D5" w:rsidP="00C9204D">
      <w:pPr>
        <w:spacing w:after="0" w:line="240" w:lineRule="auto"/>
        <w:jc w:val="center"/>
        <w:rPr>
          <w:rFonts w:ascii="Times New Roman" w:eastAsia="Times New Roman" w:hAnsi="Times New Roman" w:cs="Times New Roman"/>
          <w:kern w:val="2"/>
          <w:sz w:val="28"/>
          <w:szCs w:val="28"/>
        </w:rPr>
      </w:pPr>
      <w:r w:rsidRPr="001B709B">
        <w:rPr>
          <w:rFonts w:ascii="Times New Roman" w:eastAsia="Times New Roman" w:hAnsi="Times New Roman" w:cs="Times New Roman"/>
          <w:kern w:val="2"/>
          <w:sz w:val="28"/>
          <w:szCs w:val="28"/>
        </w:rPr>
        <w:t>Сведения о зонах с особыми условиями использования территорий, установление которых требуется в связи с планируемым размещением объектов местного значения</w:t>
      </w:r>
    </w:p>
    <w:p w:rsidR="009F456B" w:rsidRPr="00A30F06" w:rsidRDefault="009F456B" w:rsidP="00C9204D">
      <w:pPr>
        <w:spacing w:after="0" w:line="240" w:lineRule="auto"/>
        <w:jc w:val="center"/>
        <w:rPr>
          <w:rFonts w:ascii="Times New Roman" w:eastAsia="Times New Roman" w:hAnsi="Times New Roman" w:cs="Times New Roman"/>
          <w:kern w:val="2"/>
          <w:sz w:val="24"/>
          <w:szCs w:val="24"/>
        </w:rPr>
      </w:pPr>
    </w:p>
    <w:tbl>
      <w:tblPr>
        <w:tblOverlap w:val="never"/>
        <w:tblW w:w="4721" w:type="pct"/>
        <w:jc w:val="center"/>
        <w:tblCellMar>
          <w:left w:w="10" w:type="dxa"/>
          <w:right w:w="10" w:type="dxa"/>
        </w:tblCellMar>
        <w:tblLook w:val="04A0" w:firstRow="1" w:lastRow="0" w:firstColumn="1" w:lastColumn="0" w:noHBand="0" w:noVBand="1"/>
      </w:tblPr>
      <w:tblGrid>
        <w:gridCol w:w="4139"/>
        <w:gridCol w:w="2966"/>
        <w:gridCol w:w="2177"/>
        <w:gridCol w:w="4360"/>
      </w:tblGrid>
      <w:tr w:rsidR="007005D5" w:rsidRPr="00A30F06" w:rsidTr="0067449F">
        <w:trPr>
          <w:trHeight w:val="566"/>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Наименование объекта</w:t>
            </w:r>
          </w:p>
        </w:tc>
        <w:tc>
          <w:tcPr>
            <w:tcW w:w="108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Зона с особыми условиями</w:t>
            </w:r>
          </w:p>
        </w:tc>
        <w:tc>
          <w:tcPr>
            <w:tcW w:w="798"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Параметры</w:t>
            </w:r>
          </w:p>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зоны</w:t>
            </w:r>
          </w:p>
        </w:tc>
        <w:tc>
          <w:tcPr>
            <w:tcW w:w="1598" w:type="pct"/>
            <w:tcBorders>
              <w:top w:val="single" w:sz="4" w:space="0" w:color="auto"/>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Функциональная зона</w:t>
            </w:r>
          </w:p>
        </w:tc>
      </w:tr>
      <w:tr w:rsidR="007005D5" w:rsidRPr="00A30F06" w:rsidTr="0067449F">
        <w:trPr>
          <w:trHeight w:val="562"/>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Центральный новый квартал</w:t>
            </w:r>
          </w:p>
        </w:tc>
        <w:tc>
          <w:tcPr>
            <w:tcW w:w="1087" w:type="pct"/>
            <w:vMerge w:val="restar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w:t>
            </w:r>
          </w:p>
        </w:tc>
        <w:tc>
          <w:tcPr>
            <w:tcW w:w="798" w:type="pct"/>
            <w:vMerge w:val="restar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w:t>
            </w:r>
          </w:p>
        </w:tc>
        <w:tc>
          <w:tcPr>
            <w:tcW w:w="1598" w:type="pct"/>
            <w:tcBorders>
              <w:top w:val="single" w:sz="4" w:space="0" w:color="auto"/>
              <w:left w:val="single" w:sz="4" w:space="0" w:color="auto"/>
              <w:right w:val="single" w:sz="4" w:space="0" w:color="auto"/>
            </w:tcBorders>
            <w:shd w:val="clear" w:color="auto" w:fill="FFFFFF"/>
            <w:vAlign w:val="center"/>
          </w:tcPr>
          <w:p w:rsidR="007005D5" w:rsidRPr="00A30F06" w:rsidRDefault="00A30F06" w:rsidP="00C9204D">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Жилая и общественно-</w:t>
            </w:r>
            <w:r w:rsidR="007005D5" w:rsidRPr="00A30F06">
              <w:rPr>
                <w:rFonts w:ascii="Times New Roman" w:eastAsia="Times New Roman" w:hAnsi="Times New Roman" w:cs="Times New Roman"/>
                <w:kern w:val="2"/>
                <w:sz w:val="24"/>
                <w:szCs w:val="24"/>
              </w:rPr>
              <w:t>деловая зона</w:t>
            </w:r>
          </w:p>
        </w:tc>
      </w:tr>
      <w:tr w:rsidR="007005D5" w:rsidRPr="00A30F06" w:rsidTr="0067449F">
        <w:trPr>
          <w:trHeight w:val="326"/>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Набережный новый квартал</w:t>
            </w:r>
          </w:p>
        </w:tc>
        <w:tc>
          <w:tcPr>
            <w:tcW w:w="1087"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798"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1598" w:type="pct"/>
            <w:vMerge w:val="restart"/>
            <w:tcBorders>
              <w:top w:val="single" w:sz="4" w:space="0" w:color="auto"/>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Жилая зона</w:t>
            </w:r>
          </w:p>
        </w:tc>
      </w:tr>
      <w:tr w:rsidR="007005D5" w:rsidRPr="00A30F06" w:rsidTr="0067449F">
        <w:trPr>
          <w:trHeight w:val="326"/>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Квартал в д. Рочево</w:t>
            </w:r>
          </w:p>
        </w:tc>
        <w:tc>
          <w:tcPr>
            <w:tcW w:w="1087"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798"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1598" w:type="pct"/>
            <w:vMerge/>
            <w:tcBorders>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r>
      <w:tr w:rsidR="007005D5" w:rsidRPr="00A30F06" w:rsidTr="0067449F">
        <w:trPr>
          <w:trHeight w:val="331"/>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Квартал в д. Филиппово</w:t>
            </w:r>
          </w:p>
        </w:tc>
        <w:tc>
          <w:tcPr>
            <w:tcW w:w="1087"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798"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1598" w:type="pct"/>
            <w:vMerge/>
            <w:tcBorders>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r>
      <w:tr w:rsidR="007005D5" w:rsidRPr="00A30F06" w:rsidTr="0067449F">
        <w:trPr>
          <w:trHeight w:val="326"/>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Квартал в д. Мыла</w:t>
            </w:r>
          </w:p>
        </w:tc>
        <w:tc>
          <w:tcPr>
            <w:tcW w:w="1087"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798"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1598" w:type="pct"/>
            <w:vMerge/>
            <w:tcBorders>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r>
      <w:tr w:rsidR="007005D5" w:rsidRPr="00A30F06" w:rsidTr="0067449F">
        <w:trPr>
          <w:trHeight w:val="326"/>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Квартал в д. Нонбург</w:t>
            </w:r>
          </w:p>
        </w:tc>
        <w:tc>
          <w:tcPr>
            <w:tcW w:w="1087"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798"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1598" w:type="pct"/>
            <w:vMerge/>
            <w:tcBorders>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r>
      <w:tr w:rsidR="007005D5" w:rsidRPr="00A30F06" w:rsidTr="0067449F">
        <w:trPr>
          <w:trHeight w:val="322"/>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Школа</w:t>
            </w:r>
          </w:p>
        </w:tc>
        <w:tc>
          <w:tcPr>
            <w:tcW w:w="1087"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798"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1598" w:type="pct"/>
            <w:vMerge w:val="restart"/>
            <w:tcBorders>
              <w:top w:val="single" w:sz="4" w:space="0" w:color="auto"/>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Общественно-деловая</w:t>
            </w:r>
          </w:p>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зона</w:t>
            </w:r>
          </w:p>
        </w:tc>
      </w:tr>
      <w:tr w:rsidR="007005D5" w:rsidRPr="00A30F06" w:rsidTr="0067449F">
        <w:trPr>
          <w:trHeight w:val="317"/>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Детский сад</w:t>
            </w:r>
          </w:p>
        </w:tc>
        <w:tc>
          <w:tcPr>
            <w:tcW w:w="1087"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798"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1598" w:type="pct"/>
            <w:vMerge/>
            <w:tcBorders>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r>
      <w:tr w:rsidR="007005D5" w:rsidRPr="00A30F06" w:rsidTr="0067449F">
        <w:trPr>
          <w:trHeight w:val="322"/>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*ФАП д. Нонбург</w:t>
            </w:r>
          </w:p>
        </w:tc>
        <w:tc>
          <w:tcPr>
            <w:tcW w:w="1087"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798"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1598" w:type="pct"/>
            <w:vMerge/>
            <w:tcBorders>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r>
      <w:tr w:rsidR="007005D5" w:rsidRPr="00A30F06" w:rsidTr="0067449F">
        <w:trPr>
          <w:trHeight w:val="322"/>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ФАП д. Мыла</w:t>
            </w:r>
          </w:p>
        </w:tc>
        <w:tc>
          <w:tcPr>
            <w:tcW w:w="1087"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798"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1598" w:type="pct"/>
            <w:vMerge/>
            <w:tcBorders>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r>
      <w:tr w:rsidR="007005D5" w:rsidRPr="00A30F06" w:rsidTr="0067449F">
        <w:trPr>
          <w:trHeight w:val="317"/>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*Амбулатория</w:t>
            </w:r>
          </w:p>
        </w:tc>
        <w:tc>
          <w:tcPr>
            <w:tcW w:w="1087"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798"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1598" w:type="pct"/>
            <w:vMerge/>
            <w:tcBorders>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r>
      <w:tr w:rsidR="007005D5" w:rsidRPr="00A30F06" w:rsidTr="0067449F">
        <w:trPr>
          <w:trHeight w:val="70"/>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Дом Культуры д. Филиппово</w:t>
            </w:r>
          </w:p>
        </w:tc>
        <w:tc>
          <w:tcPr>
            <w:tcW w:w="1087" w:type="pct"/>
            <w:vMerge w:val="restart"/>
            <w:tcBorders>
              <w:top w:val="single" w:sz="4" w:space="0" w:color="auto"/>
              <w:left w:val="single" w:sz="4" w:space="0" w:color="auto"/>
            </w:tcBorders>
            <w:shd w:val="clear" w:color="auto" w:fill="FFFFFF"/>
            <w:vAlign w:val="center"/>
          </w:tcPr>
          <w:p w:rsidR="007005D5" w:rsidRPr="00A30F06" w:rsidRDefault="00A30F06" w:rsidP="00C9204D">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Санитарно-</w:t>
            </w:r>
            <w:r w:rsidR="007005D5" w:rsidRPr="00A30F06">
              <w:rPr>
                <w:rFonts w:ascii="Times New Roman" w:eastAsia="Times New Roman" w:hAnsi="Times New Roman" w:cs="Times New Roman"/>
                <w:kern w:val="2"/>
                <w:sz w:val="24"/>
                <w:szCs w:val="24"/>
              </w:rPr>
              <w:t>защитная зона</w:t>
            </w:r>
          </w:p>
        </w:tc>
        <w:tc>
          <w:tcPr>
            <w:tcW w:w="798" w:type="pct"/>
            <w:vMerge w:val="restar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Класс V 50 м</w:t>
            </w:r>
          </w:p>
        </w:tc>
        <w:tc>
          <w:tcPr>
            <w:tcW w:w="1598" w:type="pct"/>
            <w:vMerge/>
            <w:tcBorders>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r>
      <w:tr w:rsidR="007005D5" w:rsidRPr="00A30F06" w:rsidTr="00AB389A">
        <w:trPr>
          <w:trHeight w:val="375"/>
          <w:jc w:val="center"/>
        </w:trPr>
        <w:tc>
          <w:tcPr>
            <w:tcW w:w="1517" w:type="pct"/>
            <w:tcBorders>
              <w:top w:val="single" w:sz="4" w:space="0" w:color="auto"/>
              <w:left w:val="single" w:sz="4" w:space="0" w:color="auto"/>
              <w:bottom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Кладбище с. Трусово</w:t>
            </w:r>
          </w:p>
        </w:tc>
        <w:tc>
          <w:tcPr>
            <w:tcW w:w="1087" w:type="pct"/>
            <w:vMerge/>
            <w:tcBorders>
              <w:left w:val="single" w:sz="4" w:space="0" w:color="auto"/>
              <w:bottom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798" w:type="pct"/>
            <w:vMerge/>
            <w:tcBorders>
              <w:left w:val="single" w:sz="4" w:space="0" w:color="auto"/>
              <w:bottom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1598"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Зона специального назначения</w:t>
            </w:r>
          </w:p>
        </w:tc>
      </w:tr>
      <w:tr w:rsidR="007005D5" w:rsidRPr="00A30F06" w:rsidTr="00AB389A">
        <w:trPr>
          <w:trHeight w:val="410"/>
          <w:jc w:val="center"/>
        </w:trPr>
        <w:tc>
          <w:tcPr>
            <w:tcW w:w="1517" w:type="pct"/>
            <w:tcBorders>
              <w:top w:val="single" w:sz="4" w:space="0" w:color="auto"/>
              <w:left w:val="single" w:sz="4" w:space="0" w:color="auto"/>
              <w:bottom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Мемориальный сквер</w:t>
            </w:r>
          </w:p>
        </w:tc>
        <w:tc>
          <w:tcPr>
            <w:tcW w:w="1087" w:type="pct"/>
            <w:vMerge w:val="restart"/>
            <w:tcBorders>
              <w:top w:val="single" w:sz="4" w:space="0" w:color="auto"/>
              <w:left w:val="single" w:sz="4" w:space="0" w:color="auto"/>
              <w:bottom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w:t>
            </w:r>
          </w:p>
        </w:tc>
        <w:tc>
          <w:tcPr>
            <w:tcW w:w="798" w:type="pct"/>
            <w:vMerge w:val="restart"/>
            <w:tcBorders>
              <w:top w:val="single" w:sz="4" w:space="0" w:color="auto"/>
              <w:left w:val="single" w:sz="4" w:space="0" w:color="auto"/>
              <w:bottom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w:t>
            </w:r>
          </w:p>
        </w:tc>
        <w:tc>
          <w:tcPr>
            <w:tcW w:w="1598"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Зона рекреационного назначения</w:t>
            </w:r>
          </w:p>
        </w:tc>
      </w:tr>
      <w:tr w:rsidR="007005D5" w:rsidRPr="00A30F06" w:rsidTr="00AB389A">
        <w:trPr>
          <w:trHeight w:val="401"/>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Клуб д. Рочево</w:t>
            </w:r>
          </w:p>
        </w:tc>
        <w:tc>
          <w:tcPr>
            <w:tcW w:w="1087" w:type="pct"/>
            <w:vMerge/>
            <w:tcBorders>
              <w:top w:val="single" w:sz="4" w:space="0" w:color="auto"/>
              <w:left w:val="single" w:sz="4" w:space="0" w:color="auto"/>
              <w:bottom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798" w:type="pct"/>
            <w:vMerge/>
            <w:tcBorders>
              <w:top w:val="single" w:sz="4" w:space="0" w:color="auto"/>
              <w:left w:val="single" w:sz="4" w:space="0" w:color="auto"/>
              <w:bottom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1598" w:type="pct"/>
            <w:tcBorders>
              <w:top w:val="single" w:sz="4" w:space="0" w:color="auto"/>
              <w:left w:val="single" w:sz="4" w:space="0" w:color="auto"/>
              <w:right w:val="single" w:sz="4" w:space="0" w:color="auto"/>
            </w:tcBorders>
            <w:shd w:val="clear" w:color="auto" w:fill="FFFFFF"/>
            <w:vAlign w:val="center"/>
          </w:tcPr>
          <w:p w:rsidR="007005D5" w:rsidRPr="00A30F06" w:rsidRDefault="00AB389A" w:rsidP="00AB389A">
            <w:pPr>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r w:rsidR="007005D5" w:rsidRPr="00A30F06">
              <w:rPr>
                <w:rFonts w:ascii="Times New Roman" w:eastAsia="Times New Roman" w:hAnsi="Times New Roman" w:cs="Times New Roman"/>
                <w:kern w:val="2"/>
                <w:sz w:val="24"/>
                <w:szCs w:val="24"/>
              </w:rPr>
              <w:t>Общественно-деловая</w:t>
            </w:r>
            <w:r>
              <w:rPr>
                <w:rFonts w:ascii="Times New Roman" w:eastAsia="Times New Roman" w:hAnsi="Times New Roman" w:cs="Times New Roman"/>
                <w:kern w:val="2"/>
                <w:sz w:val="24"/>
                <w:szCs w:val="24"/>
              </w:rPr>
              <w:t xml:space="preserve"> зона</w:t>
            </w:r>
          </w:p>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r>
      <w:tr w:rsidR="007005D5" w:rsidRPr="00A30F06" w:rsidTr="00AB389A">
        <w:trPr>
          <w:trHeight w:val="551"/>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Спорткомплекс</w:t>
            </w:r>
          </w:p>
        </w:tc>
        <w:tc>
          <w:tcPr>
            <w:tcW w:w="1087" w:type="pct"/>
            <w:tcBorders>
              <w:top w:val="single" w:sz="4" w:space="0" w:color="auto"/>
              <w:left w:val="single" w:sz="4" w:space="0" w:color="auto"/>
            </w:tcBorders>
            <w:shd w:val="clear" w:color="auto" w:fill="FFFFFF"/>
            <w:vAlign w:val="center"/>
          </w:tcPr>
          <w:p w:rsidR="007005D5" w:rsidRPr="00A30F06" w:rsidRDefault="00A30F06" w:rsidP="00C9204D">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Санитарно-</w:t>
            </w:r>
            <w:r w:rsidR="007005D5" w:rsidRPr="00A30F06">
              <w:rPr>
                <w:rFonts w:ascii="Times New Roman" w:eastAsia="Times New Roman" w:hAnsi="Times New Roman" w:cs="Times New Roman"/>
                <w:kern w:val="2"/>
                <w:sz w:val="24"/>
                <w:szCs w:val="24"/>
              </w:rPr>
              <w:t>защитная зона</w:t>
            </w:r>
          </w:p>
        </w:tc>
        <w:tc>
          <w:tcPr>
            <w:tcW w:w="798"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Класс V 50 м</w:t>
            </w:r>
          </w:p>
        </w:tc>
        <w:tc>
          <w:tcPr>
            <w:tcW w:w="1598" w:type="pct"/>
            <w:vMerge w:val="restart"/>
            <w:tcBorders>
              <w:top w:val="single" w:sz="4" w:space="0" w:color="auto"/>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Зона рекреационного назначения</w:t>
            </w:r>
          </w:p>
        </w:tc>
      </w:tr>
      <w:tr w:rsidR="007005D5" w:rsidRPr="00A30F06" w:rsidTr="0067449F">
        <w:trPr>
          <w:trHeight w:val="322"/>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Детская площадка в с. Трусово</w:t>
            </w:r>
          </w:p>
        </w:tc>
        <w:tc>
          <w:tcPr>
            <w:tcW w:w="1087" w:type="pct"/>
            <w:vMerge w:val="restar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w:t>
            </w:r>
          </w:p>
        </w:tc>
        <w:tc>
          <w:tcPr>
            <w:tcW w:w="798" w:type="pct"/>
            <w:vMerge w:val="restar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w:t>
            </w:r>
          </w:p>
        </w:tc>
        <w:tc>
          <w:tcPr>
            <w:tcW w:w="1598" w:type="pct"/>
            <w:vMerge/>
            <w:tcBorders>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r>
      <w:tr w:rsidR="007005D5" w:rsidRPr="00A30F06" w:rsidTr="0067449F">
        <w:trPr>
          <w:trHeight w:val="322"/>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lastRenderedPageBreak/>
              <w:t>Детская площадка в д. Филиппово</w:t>
            </w:r>
          </w:p>
        </w:tc>
        <w:tc>
          <w:tcPr>
            <w:tcW w:w="1087"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798"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1598" w:type="pct"/>
            <w:vMerge/>
            <w:tcBorders>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r>
      <w:tr w:rsidR="007005D5" w:rsidRPr="00A30F06" w:rsidTr="0067449F">
        <w:trPr>
          <w:trHeight w:val="317"/>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lastRenderedPageBreak/>
              <w:t>Детская площадка в д. Рочево</w:t>
            </w:r>
          </w:p>
        </w:tc>
        <w:tc>
          <w:tcPr>
            <w:tcW w:w="1087"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798"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1598" w:type="pct"/>
            <w:vMerge/>
            <w:tcBorders>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r>
      <w:tr w:rsidR="007005D5" w:rsidRPr="00A30F06" w:rsidTr="00AB389A">
        <w:trPr>
          <w:trHeight w:val="418"/>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Хоккейная площадка</w:t>
            </w:r>
          </w:p>
        </w:tc>
        <w:tc>
          <w:tcPr>
            <w:tcW w:w="1087" w:type="pct"/>
            <w:tcBorders>
              <w:top w:val="single" w:sz="4" w:space="0" w:color="auto"/>
              <w:left w:val="single" w:sz="4" w:space="0" w:color="auto"/>
            </w:tcBorders>
            <w:shd w:val="clear" w:color="auto" w:fill="FFFFFF"/>
            <w:vAlign w:val="center"/>
          </w:tcPr>
          <w:p w:rsidR="007005D5" w:rsidRPr="00A30F06" w:rsidRDefault="00A30F06" w:rsidP="00C9204D">
            <w:pPr>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Санитарно-</w:t>
            </w:r>
            <w:r w:rsidR="007005D5" w:rsidRPr="00A30F06">
              <w:rPr>
                <w:rFonts w:ascii="Times New Roman" w:eastAsia="Times New Roman" w:hAnsi="Times New Roman" w:cs="Times New Roman"/>
                <w:kern w:val="2"/>
                <w:sz w:val="24"/>
                <w:szCs w:val="24"/>
              </w:rPr>
              <w:t>защитная зона</w:t>
            </w:r>
          </w:p>
        </w:tc>
        <w:tc>
          <w:tcPr>
            <w:tcW w:w="798"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Класс V 50 м</w:t>
            </w:r>
          </w:p>
        </w:tc>
        <w:tc>
          <w:tcPr>
            <w:tcW w:w="1598" w:type="pct"/>
            <w:vMerge/>
            <w:tcBorders>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r>
      <w:tr w:rsidR="007005D5" w:rsidRPr="00A30F06" w:rsidTr="0067449F">
        <w:trPr>
          <w:trHeight w:val="322"/>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Мост у д. Филиппово</w:t>
            </w:r>
          </w:p>
        </w:tc>
        <w:tc>
          <w:tcPr>
            <w:tcW w:w="1087" w:type="pct"/>
            <w:vMerge w:val="restar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w:t>
            </w:r>
          </w:p>
        </w:tc>
        <w:tc>
          <w:tcPr>
            <w:tcW w:w="798" w:type="pct"/>
            <w:vMerge w:val="restar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w:t>
            </w:r>
          </w:p>
        </w:tc>
        <w:tc>
          <w:tcPr>
            <w:tcW w:w="1598" w:type="pct"/>
            <w:vMerge w:val="restart"/>
            <w:tcBorders>
              <w:top w:val="single" w:sz="4" w:space="0" w:color="auto"/>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Не назначается (расположен на линейном объекте)</w:t>
            </w:r>
          </w:p>
        </w:tc>
      </w:tr>
      <w:tr w:rsidR="007005D5" w:rsidRPr="00A30F06" w:rsidTr="0067449F">
        <w:trPr>
          <w:trHeight w:val="322"/>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Мост у д. Мыла</w:t>
            </w:r>
          </w:p>
        </w:tc>
        <w:tc>
          <w:tcPr>
            <w:tcW w:w="1087"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798"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1598" w:type="pct"/>
            <w:vMerge/>
            <w:tcBorders>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r>
      <w:tr w:rsidR="007005D5" w:rsidRPr="00A30F06" w:rsidTr="0067449F">
        <w:trPr>
          <w:trHeight w:val="317"/>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Мост через руч. Песчаный</w:t>
            </w:r>
          </w:p>
        </w:tc>
        <w:tc>
          <w:tcPr>
            <w:tcW w:w="1087"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798"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1598" w:type="pct"/>
            <w:vMerge/>
            <w:tcBorders>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r>
      <w:tr w:rsidR="007005D5" w:rsidRPr="00A30F06" w:rsidTr="0067449F">
        <w:trPr>
          <w:trHeight w:val="322"/>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Мост у д. Нонбург</w:t>
            </w:r>
          </w:p>
        </w:tc>
        <w:tc>
          <w:tcPr>
            <w:tcW w:w="1087"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798" w:type="pct"/>
            <w:vMerge/>
            <w:tcBorders>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1598" w:type="pct"/>
            <w:vMerge/>
            <w:tcBorders>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r>
      <w:tr w:rsidR="007005D5" w:rsidRPr="00A30F06" w:rsidTr="00AB389A">
        <w:trPr>
          <w:trHeight w:val="515"/>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*ЛЭП «Трусово-Нонбург»</w:t>
            </w:r>
          </w:p>
        </w:tc>
        <w:tc>
          <w:tcPr>
            <w:tcW w:w="108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Охранная зона</w:t>
            </w:r>
          </w:p>
        </w:tc>
        <w:tc>
          <w:tcPr>
            <w:tcW w:w="798"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10 м</w:t>
            </w:r>
          </w:p>
        </w:tc>
        <w:tc>
          <w:tcPr>
            <w:tcW w:w="1598" w:type="pct"/>
            <w:tcBorders>
              <w:top w:val="single" w:sz="4" w:space="0" w:color="auto"/>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Не назначается (линейный объект)</w:t>
            </w:r>
          </w:p>
        </w:tc>
      </w:tr>
      <w:tr w:rsidR="007005D5" w:rsidRPr="00A30F06" w:rsidTr="00AB389A">
        <w:trPr>
          <w:trHeight w:val="650"/>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*Электроподстанции</w:t>
            </w:r>
          </w:p>
        </w:tc>
        <w:tc>
          <w:tcPr>
            <w:tcW w:w="108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w:t>
            </w:r>
          </w:p>
        </w:tc>
        <w:tc>
          <w:tcPr>
            <w:tcW w:w="798"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w:t>
            </w:r>
          </w:p>
        </w:tc>
        <w:tc>
          <w:tcPr>
            <w:tcW w:w="1598" w:type="pct"/>
            <w:tcBorders>
              <w:top w:val="single" w:sz="4" w:space="0" w:color="auto"/>
              <w:left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Не назначается (расположены на линейном объекте)</w:t>
            </w:r>
          </w:p>
        </w:tc>
      </w:tr>
      <w:tr w:rsidR="007005D5" w:rsidRPr="00A30F06" w:rsidTr="0067449F">
        <w:trPr>
          <w:trHeight w:val="326"/>
          <w:jc w:val="center"/>
        </w:trPr>
        <w:tc>
          <w:tcPr>
            <w:tcW w:w="1517" w:type="pct"/>
            <w:tcBorders>
              <w:top w:val="single" w:sz="4" w:space="0" w:color="auto"/>
              <w:left w:val="single" w:sz="4" w:space="0" w:color="auto"/>
              <w:bottom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*Водопровод с. Трусово</w:t>
            </w:r>
          </w:p>
        </w:tc>
        <w:tc>
          <w:tcPr>
            <w:tcW w:w="1087" w:type="pct"/>
            <w:tcBorders>
              <w:top w:val="single" w:sz="4" w:space="0" w:color="auto"/>
              <w:left w:val="single" w:sz="4" w:space="0" w:color="auto"/>
              <w:bottom w:val="single" w:sz="4" w:space="0" w:color="auto"/>
            </w:tcBorders>
            <w:shd w:val="clear" w:color="auto" w:fill="FFFFFF"/>
            <w:vAlign w:val="center"/>
          </w:tcPr>
          <w:p w:rsidR="007005D5" w:rsidRPr="00A30F06" w:rsidRDefault="00E24122"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Зона санитарной охраны</w:t>
            </w:r>
          </w:p>
        </w:tc>
        <w:tc>
          <w:tcPr>
            <w:tcW w:w="798" w:type="pct"/>
            <w:tcBorders>
              <w:top w:val="single" w:sz="4" w:space="0" w:color="auto"/>
              <w:left w:val="single" w:sz="4" w:space="0" w:color="auto"/>
              <w:bottom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w:t>
            </w:r>
          </w:p>
        </w:tc>
        <w:tc>
          <w:tcPr>
            <w:tcW w:w="1598"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r>
      <w:tr w:rsidR="007005D5" w:rsidRPr="00A30F06" w:rsidTr="00AB389A">
        <w:trPr>
          <w:trHeight w:val="738"/>
          <w:jc w:val="center"/>
        </w:trPr>
        <w:tc>
          <w:tcPr>
            <w:tcW w:w="1517" w:type="pct"/>
            <w:tcBorders>
              <w:top w:val="single" w:sz="4" w:space="0" w:color="auto"/>
              <w:left w:val="single" w:sz="4" w:space="0" w:color="auto"/>
              <w:bottom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*Водопровод д. Рочево</w:t>
            </w:r>
          </w:p>
        </w:tc>
        <w:tc>
          <w:tcPr>
            <w:tcW w:w="1087" w:type="pct"/>
            <w:vMerge w:val="restart"/>
            <w:tcBorders>
              <w:top w:val="single" w:sz="4" w:space="0" w:color="auto"/>
              <w:left w:val="single" w:sz="4" w:space="0" w:color="auto"/>
              <w:bottom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Зона санитарной охраны</w:t>
            </w:r>
          </w:p>
        </w:tc>
        <w:tc>
          <w:tcPr>
            <w:tcW w:w="798" w:type="pct"/>
            <w:vMerge w:val="restart"/>
            <w:tcBorders>
              <w:top w:val="single" w:sz="4" w:space="0" w:color="auto"/>
              <w:left w:val="single" w:sz="4" w:space="0" w:color="auto"/>
              <w:bottom w:val="single" w:sz="4" w:space="0" w:color="auto"/>
            </w:tcBorders>
            <w:shd w:val="clear" w:color="auto" w:fill="FFFFFF"/>
            <w:vAlign w:val="center"/>
          </w:tcPr>
          <w:p w:rsidR="007005D5" w:rsidRPr="00A30F06" w:rsidRDefault="00E24122"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w:t>
            </w:r>
          </w:p>
        </w:tc>
        <w:tc>
          <w:tcPr>
            <w:tcW w:w="1598"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Зона инженерной и транспортной инфраструктуры</w:t>
            </w:r>
          </w:p>
        </w:tc>
      </w:tr>
      <w:tr w:rsidR="007005D5" w:rsidRPr="00A30F06" w:rsidTr="00AB389A">
        <w:trPr>
          <w:trHeight w:val="994"/>
          <w:jc w:val="center"/>
        </w:trPr>
        <w:tc>
          <w:tcPr>
            <w:tcW w:w="1517" w:type="pct"/>
            <w:tcBorders>
              <w:top w:val="single" w:sz="4" w:space="0" w:color="auto"/>
              <w:left w:val="single" w:sz="4" w:space="0" w:color="auto"/>
              <w:bottom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Водопровод д. Филиппово</w:t>
            </w:r>
          </w:p>
        </w:tc>
        <w:tc>
          <w:tcPr>
            <w:tcW w:w="1087" w:type="pct"/>
            <w:vMerge/>
            <w:tcBorders>
              <w:top w:val="single" w:sz="4" w:space="0" w:color="auto"/>
              <w:left w:val="single" w:sz="4" w:space="0" w:color="auto"/>
              <w:bottom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798" w:type="pct"/>
            <w:vMerge/>
            <w:tcBorders>
              <w:top w:val="single" w:sz="4" w:space="0" w:color="auto"/>
              <w:left w:val="single" w:sz="4" w:space="0" w:color="auto"/>
              <w:bottom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1598"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Зона инженерной и транспортной инфраструктуры - подземный водозабор Зона производственного использования - водонапорная башня</w:t>
            </w:r>
          </w:p>
        </w:tc>
      </w:tr>
      <w:tr w:rsidR="007005D5" w:rsidRPr="00A30F06" w:rsidTr="0067449F">
        <w:trPr>
          <w:trHeight w:val="283"/>
          <w:jc w:val="center"/>
        </w:trPr>
        <w:tc>
          <w:tcPr>
            <w:tcW w:w="1517"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Водопровод д. Мыла</w:t>
            </w:r>
          </w:p>
        </w:tc>
        <w:tc>
          <w:tcPr>
            <w:tcW w:w="1087" w:type="pct"/>
            <w:vMerge/>
            <w:tcBorders>
              <w:top w:val="single" w:sz="4" w:space="0" w:color="auto"/>
              <w:left w:val="single" w:sz="4" w:space="0" w:color="auto"/>
              <w:bottom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79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159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Зона рекреационного назначения - подземный водозабор</w:t>
            </w:r>
          </w:p>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Общественно-деловая зона - водонапорная башня</w:t>
            </w:r>
          </w:p>
        </w:tc>
      </w:tr>
      <w:tr w:rsidR="007005D5" w:rsidRPr="00A30F06" w:rsidTr="00AB389A">
        <w:trPr>
          <w:trHeight w:val="858"/>
          <w:jc w:val="center"/>
        </w:trPr>
        <w:tc>
          <w:tcPr>
            <w:tcW w:w="1517" w:type="pct"/>
            <w:tcBorders>
              <w:top w:val="single" w:sz="4" w:space="0" w:color="auto"/>
              <w:lef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Водопровод д. Нонбург</w:t>
            </w:r>
          </w:p>
        </w:tc>
        <w:tc>
          <w:tcPr>
            <w:tcW w:w="1087" w:type="pct"/>
            <w:vMerge/>
            <w:tcBorders>
              <w:top w:val="single" w:sz="4" w:space="0" w:color="auto"/>
              <w:left w:val="single" w:sz="4" w:space="0" w:color="auto"/>
              <w:bottom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79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c>
          <w:tcPr>
            <w:tcW w:w="159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p>
        </w:tc>
      </w:tr>
      <w:tr w:rsidR="007005D5" w:rsidRPr="00A30F06" w:rsidTr="00AB389A">
        <w:trPr>
          <w:trHeight w:val="407"/>
          <w:jc w:val="center"/>
        </w:trPr>
        <w:tc>
          <w:tcPr>
            <w:tcW w:w="1517" w:type="pct"/>
            <w:tcBorders>
              <w:top w:val="single" w:sz="4" w:space="0" w:color="auto"/>
              <w:left w:val="single" w:sz="4" w:space="0" w:color="auto"/>
              <w:bottom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Пожарные резервуары</w:t>
            </w:r>
          </w:p>
        </w:tc>
        <w:tc>
          <w:tcPr>
            <w:tcW w:w="1087" w:type="pct"/>
            <w:tcBorders>
              <w:top w:val="single" w:sz="4" w:space="0" w:color="auto"/>
              <w:left w:val="single" w:sz="4" w:space="0" w:color="auto"/>
              <w:bottom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w:t>
            </w:r>
          </w:p>
        </w:tc>
        <w:tc>
          <w:tcPr>
            <w:tcW w:w="798" w:type="pct"/>
            <w:tcBorders>
              <w:top w:val="single" w:sz="4" w:space="0" w:color="auto"/>
              <w:left w:val="single" w:sz="4" w:space="0" w:color="auto"/>
              <w:bottom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w:t>
            </w:r>
          </w:p>
        </w:tc>
        <w:tc>
          <w:tcPr>
            <w:tcW w:w="1598"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A30F06" w:rsidRDefault="007005D5" w:rsidP="00C9204D">
            <w:pPr>
              <w:spacing w:after="0" w:line="240" w:lineRule="auto"/>
              <w:jc w:val="center"/>
              <w:rPr>
                <w:rFonts w:ascii="Times New Roman" w:eastAsia="Times New Roman" w:hAnsi="Times New Roman" w:cs="Times New Roman"/>
                <w:kern w:val="2"/>
                <w:sz w:val="24"/>
                <w:szCs w:val="24"/>
              </w:rPr>
            </w:pPr>
            <w:r w:rsidRPr="00A30F06">
              <w:rPr>
                <w:rFonts w:ascii="Times New Roman" w:eastAsia="Times New Roman" w:hAnsi="Times New Roman" w:cs="Times New Roman"/>
                <w:kern w:val="2"/>
                <w:sz w:val="24"/>
                <w:szCs w:val="24"/>
              </w:rPr>
              <w:t>Без установления функциональных зон</w:t>
            </w:r>
          </w:p>
        </w:tc>
      </w:tr>
    </w:tbl>
    <w:p w:rsidR="007005D5" w:rsidRPr="001B709B" w:rsidRDefault="00AB389A" w:rsidP="00AB389A">
      <w:pPr>
        <w:spacing w:after="0" w:line="240" w:lineRule="auto"/>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w:t>
      </w:r>
      <w:r w:rsidR="007005D5" w:rsidRPr="001B709B">
        <w:rPr>
          <w:rFonts w:ascii="Times New Roman" w:eastAsia="Times New Roman" w:hAnsi="Times New Roman" w:cs="Times New Roman"/>
          <w:kern w:val="2"/>
          <w:sz w:val="28"/>
          <w:szCs w:val="28"/>
        </w:rPr>
        <w:t>* Работы на существующих объектах.</w:t>
      </w:r>
    </w:p>
    <w:p w:rsidR="00AB389A" w:rsidRDefault="00AB389A" w:rsidP="00AB389A">
      <w:pPr>
        <w:spacing w:after="0" w:line="240" w:lineRule="auto"/>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w:t>
      </w:r>
      <w:r w:rsidR="007005D5" w:rsidRPr="001B709B">
        <w:rPr>
          <w:rFonts w:ascii="Times New Roman" w:eastAsia="Times New Roman" w:hAnsi="Times New Roman" w:cs="Times New Roman"/>
          <w:kern w:val="2"/>
          <w:sz w:val="28"/>
          <w:szCs w:val="28"/>
        </w:rPr>
        <w:t xml:space="preserve">**Согласно СанПиН 2.1.4.1110-02. «Зоны санитарной охраны источников водоснабжения и водопроводов </w:t>
      </w:r>
      <w:r>
        <w:rPr>
          <w:rFonts w:ascii="Times New Roman" w:eastAsia="Times New Roman" w:hAnsi="Times New Roman" w:cs="Times New Roman"/>
          <w:kern w:val="2"/>
          <w:sz w:val="28"/>
          <w:szCs w:val="28"/>
        </w:rPr>
        <w:t>питье-</w:t>
      </w:r>
    </w:p>
    <w:p w:rsidR="00A30F06" w:rsidRDefault="00AB389A" w:rsidP="00AB389A">
      <w:pPr>
        <w:spacing w:after="0" w:line="240" w:lineRule="auto"/>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w:t>
      </w:r>
      <w:r w:rsidR="007005D5" w:rsidRPr="001B709B">
        <w:rPr>
          <w:rFonts w:ascii="Times New Roman" w:eastAsia="Times New Roman" w:hAnsi="Times New Roman" w:cs="Times New Roman"/>
          <w:kern w:val="2"/>
          <w:sz w:val="28"/>
          <w:szCs w:val="28"/>
        </w:rPr>
        <w:t>вого</w:t>
      </w:r>
      <w:r>
        <w:rPr>
          <w:rFonts w:ascii="Times New Roman" w:eastAsia="Times New Roman" w:hAnsi="Times New Roman" w:cs="Times New Roman"/>
          <w:kern w:val="2"/>
          <w:sz w:val="28"/>
          <w:szCs w:val="28"/>
        </w:rPr>
        <w:t xml:space="preserve"> н</w:t>
      </w:r>
      <w:r w:rsidR="007005D5" w:rsidRPr="001B709B">
        <w:rPr>
          <w:rFonts w:ascii="Times New Roman" w:eastAsia="Times New Roman" w:hAnsi="Times New Roman" w:cs="Times New Roman"/>
          <w:kern w:val="2"/>
          <w:sz w:val="28"/>
          <w:szCs w:val="28"/>
        </w:rPr>
        <w:t>азначения».</w:t>
      </w:r>
    </w:p>
    <w:p w:rsidR="00AB389A" w:rsidRPr="001B709B" w:rsidRDefault="00AB389A" w:rsidP="00AB389A">
      <w:pPr>
        <w:spacing w:after="0" w:line="240" w:lineRule="auto"/>
        <w:ind w:firstLine="142"/>
        <w:jc w:val="both"/>
        <w:rPr>
          <w:rFonts w:ascii="Times New Roman" w:eastAsia="Times New Roman" w:hAnsi="Times New Roman" w:cs="Times New Roman"/>
          <w:kern w:val="2"/>
          <w:sz w:val="28"/>
          <w:szCs w:val="28"/>
        </w:rPr>
        <w:sectPr w:rsidR="00AB389A" w:rsidRPr="001B709B" w:rsidSect="00AB389A">
          <w:pgSz w:w="16838" w:h="11906" w:orient="landscape"/>
          <w:pgMar w:top="1843" w:right="1134" w:bottom="1276" w:left="1276" w:header="708" w:footer="708" w:gutter="0"/>
          <w:cols w:space="708"/>
          <w:docGrid w:linePitch="360"/>
        </w:sectPr>
      </w:pPr>
    </w:p>
    <w:bookmarkEnd w:id="1"/>
    <w:p w:rsidR="007F0055" w:rsidRDefault="00A30F06" w:rsidP="007F0055">
      <w:pPr>
        <w:pStyle w:val="a6"/>
        <w:widowControl w:val="0"/>
        <w:spacing w:after="0" w:line="240" w:lineRule="auto"/>
        <w:ind w:left="0" w:right="111" w:firstLine="567"/>
        <w:jc w:val="center"/>
        <w:outlineLvl w:val="1"/>
        <w:rPr>
          <w:rFonts w:eastAsia="Tahoma"/>
          <w:kern w:val="0"/>
          <w:sz w:val="28"/>
          <w:szCs w:val="28"/>
          <w:lang w:eastAsia="ru-RU" w:bidi="ru-RU"/>
        </w:rPr>
      </w:pPr>
      <w:r w:rsidRPr="001B709B">
        <w:rPr>
          <w:rFonts w:eastAsia="Tahoma"/>
          <w:kern w:val="0"/>
          <w:sz w:val="28"/>
          <w:szCs w:val="28"/>
          <w:lang w:eastAsia="ru-RU" w:bidi="ru-RU"/>
        </w:rPr>
        <w:lastRenderedPageBreak/>
        <w:t>РАЗДЕЛ</w:t>
      </w:r>
      <w:r w:rsidR="001B709B" w:rsidRPr="00E24122">
        <w:rPr>
          <w:rFonts w:eastAsia="Tahoma"/>
          <w:kern w:val="0"/>
          <w:sz w:val="28"/>
          <w:szCs w:val="28"/>
          <w:lang w:eastAsia="ru-RU" w:bidi="ru-RU"/>
        </w:rPr>
        <w:t xml:space="preserve"> </w:t>
      </w:r>
      <w:r w:rsidR="000C3F15" w:rsidRPr="00E24122">
        <w:rPr>
          <w:rFonts w:eastAsia="Tahoma"/>
          <w:kern w:val="0"/>
          <w:sz w:val="28"/>
          <w:szCs w:val="28"/>
          <w:lang w:eastAsia="ru-RU" w:bidi="ru-RU"/>
        </w:rPr>
        <w:t>2</w:t>
      </w:r>
      <w:r w:rsidRPr="001B709B">
        <w:rPr>
          <w:rFonts w:eastAsia="Tahoma"/>
          <w:kern w:val="0"/>
          <w:sz w:val="28"/>
          <w:szCs w:val="28"/>
          <w:lang w:eastAsia="ru-RU" w:bidi="ru-RU"/>
        </w:rPr>
        <w:t>. ПАРАМЕТРЫ ФУНКЦИОНАЛЬНЫХ ЗОН, А ТАКЖЕ СВЕДЕНИЯ О ПЛАНИРУЕМЫХ</w:t>
      </w:r>
    </w:p>
    <w:p w:rsidR="00A30F06" w:rsidRPr="001B709B" w:rsidRDefault="00A30F06" w:rsidP="007F0055">
      <w:pPr>
        <w:pStyle w:val="a6"/>
        <w:widowControl w:val="0"/>
        <w:spacing w:after="0" w:line="240" w:lineRule="auto"/>
        <w:ind w:left="0" w:right="111" w:firstLine="567"/>
        <w:jc w:val="center"/>
        <w:outlineLvl w:val="1"/>
        <w:rPr>
          <w:rFonts w:eastAsia="Tahoma"/>
          <w:kern w:val="0"/>
          <w:sz w:val="28"/>
          <w:szCs w:val="28"/>
          <w:lang w:eastAsia="ru-RU" w:bidi="ru-RU"/>
        </w:rPr>
      </w:pPr>
      <w:r w:rsidRPr="001B709B">
        <w:rPr>
          <w:rFonts w:eastAsia="Tahoma"/>
          <w:kern w:val="0"/>
          <w:sz w:val="28"/>
          <w:szCs w:val="28"/>
          <w:lang w:eastAsia="ru-RU" w:bidi="ru-RU"/>
        </w:rPr>
        <w:t xml:space="preserve">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30F06" w:rsidRPr="001B709B" w:rsidRDefault="00A30F06" w:rsidP="001B709B">
      <w:pPr>
        <w:pStyle w:val="a6"/>
        <w:widowControl w:val="0"/>
        <w:spacing w:after="0" w:line="240" w:lineRule="auto"/>
        <w:ind w:left="567" w:firstLine="567"/>
        <w:outlineLvl w:val="1"/>
        <w:rPr>
          <w:rFonts w:eastAsia="Tahoma"/>
          <w:b/>
          <w:kern w:val="0"/>
          <w:sz w:val="28"/>
          <w:szCs w:val="28"/>
          <w:lang w:eastAsia="ru-RU" w:bidi="ru-RU"/>
        </w:rPr>
      </w:pPr>
    </w:p>
    <w:p w:rsidR="001C48B6" w:rsidRPr="001B709B" w:rsidRDefault="001C48B6" w:rsidP="001B709B">
      <w:pPr>
        <w:pStyle w:val="a8"/>
        <w:spacing w:line="360" w:lineRule="auto"/>
        <w:ind w:left="567" w:right="395" w:firstLine="567"/>
        <w:jc w:val="right"/>
        <w:rPr>
          <w:sz w:val="28"/>
          <w:szCs w:val="28"/>
        </w:rPr>
      </w:pPr>
      <w:r w:rsidRPr="001B709B">
        <w:rPr>
          <w:sz w:val="28"/>
          <w:szCs w:val="28"/>
        </w:rPr>
        <w:t>Таблица 3</w:t>
      </w:r>
    </w:p>
    <w:p w:rsidR="007F0055" w:rsidRDefault="007005D5" w:rsidP="001B709B">
      <w:pPr>
        <w:pStyle w:val="a8"/>
        <w:ind w:left="567" w:firstLine="567"/>
        <w:jc w:val="center"/>
        <w:rPr>
          <w:sz w:val="28"/>
          <w:szCs w:val="28"/>
        </w:rPr>
      </w:pPr>
      <w:r w:rsidRPr="001B709B">
        <w:rPr>
          <w:sz w:val="28"/>
          <w:szCs w:val="28"/>
        </w:rPr>
        <w:t xml:space="preserve">Сведения о зонах с особыми условиями использования территорий, установление которых требуется </w:t>
      </w:r>
    </w:p>
    <w:p w:rsidR="007005D5" w:rsidRPr="001B709B" w:rsidRDefault="007005D5" w:rsidP="001B709B">
      <w:pPr>
        <w:pStyle w:val="a8"/>
        <w:ind w:left="567" w:firstLine="567"/>
        <w:jc w:val="center"/>
        <w:rPr>
          <w:sz w:val="28"/>
          <w:szCs w:val="28"/>
        </w:rPr>
      </w:pPr>
      <w:r w:rsidRPr="001B709B">
        <w:rPr>
          <w:sz w:val="28"/>
          <w:szCs w:val="28"/>
        </w:rPr>
        <w:t>в связи с планируемым размещением объектов местного значения</w:t>
      </w:r>
      <w:r w:rsidR="004E2E6F" w:rsidRPr="001B709B">
        <w:rPr>
          <w:sz w:val="28"/>
          <w:szCs w:val="28"/>
        </w:rPr>
        <w:t>, федерального значения, объектах регионального значения, объектах местного значения, за исключением линейных объектов</w:t>
      </w:r>
    </w:p>
    <w:p w:rsidR="004D308D" w:rsidRPr="00A30F06" w:rsidRDefault="004D308D" w:rsidP="001B709B">
      <w:pPr>
        <w:pStyle w:val="a8"/>
        <w:ind w:left="567" w:firstLine="567"/>
        <w:jc w:val="center"/>
      </w:pPr>
    </w:p>
    <w:tbl>
      <w:tblPr>
        <w:tblOverlap w:val="never"/>
        <w:tblW w:w="4775" w:type="pct"/>
        <w:jc w:val="center"/>
        <w:tblCellMar>
          <w:left w:w="10" w:type="dxa"/>
          <w:right w:w="10" w:type="dxa"/>
        </w:tblCellMar>
        <w:tblLook w:val="04A0" w:firstRow="1" w:lastRow="0" w:firstColumn="1" w:lastColumn="0" w:noHBand="0" w:noVBand="1"/>
      </w:tblPr>
      <w:tblGrid>
        <w:gridCol w:w="2371"/>
        <w:gridCol w:w="4105"/>
        <w:gridCol w:w="2929"/>
        <w:gridCol w:w="385"/>
        <w:gridCol w:w="139"/>
        <w:gridCol w:w="1379"/>
        <w:gridCol w:w="2625"/>
      </w:tblGrid>
      <w:tr w:rsidR="003F0E12" w:rsidRPr="00A30F06" w:rsidTr="00D228ED">
        <w:trPr>
          <w:trHeight w:val="845"/>
          <w:jc w:val="center"/>
        </w:trPr>
        <w:tc>
          <w:tcPr>
            <w:tcW w:w="851"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Наименование</w:t>
            </w:r>
            <w:r w:rsidR="00A30F06" w:rsidRPr="004D308D">
              <w:rPr>
                <w:rFonts w:ascii="Times New Roman" w:hAnsi="Times New Roman" w:cs="Times New Roman"/>
                <w:sz w:val="24"/>
                <w:szCs w:val="24"/>
              </w:rPr>
              <w:t xml:space="preserve"> </w:t>
            </w:r>
            <w:r w:rsidRPr="004D308D">
              <w:rPr>
                <w:rFonts w:ascii="Times New Roman" w:hAnsi="Times New Roman" w:cs="Times New Roman"/>
                <w:sz w:val="24"/>
                <w:szCs w:val="24"/>
              </w:rPr>
              <w:t>объекта</w:t>
            </w:r>
          </w:p>
        </w:tc>
        <w:tc>
          <w:tcPr>
            <w:tcW w:w="1473"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Характеристики</w:t>
            </w:r>
            <w:r w:rsidR="00A30F06" w:rsidRPr="004D308D">
              <w:rPr>
                <w:rFonts w:ascii="Times New Roman" w:hAnsi="Times New Roman" w:cs="Times New Roman"/>
                <w:sz w:val="24"/>
                <w:szCs w:val="24"/>
              </w:rPr>
              <w:t xml:space="preserve"> </w:t>
            </w:r>
            <w:r w:rsidRPr="004D308D">
              <w:rPr>
                <w:rFonts w:ascii="Times New Roman" w:hAnsi="Times New Roman" w:cs="Times New Roman"/>
                <w:sz w:val="24"/>
                <w:szCs w:val="24"/>
              </w:rPr>
              <w:t>объекта</w:t>
            </w:r>
          </w:p>
        </w:tc>
        <w:tc>
          <w:tcPr>
            <w:tcW w:w="1051" w:type="pct"/>
            <w:tcBorders>
              <w:top w:val="single" w:sz="4" w:space="0" w:color="auto"/>
              <w:left w:val="single" w:sz="4" w:space="0" w:color="auto"/>
            </w:tcBorders>
            <w:shd w:val="clear" w:color="auto" w:fill="FFFFFF"/>
            <w:vAlign w:val="center"/>
          </w:tcPr>
          <w:p w:rsidR="007005D5" w:rsidRPr="004D308D" w:rsidRDefault="00A30F06"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Место</w:t>
            </w:r>
            <w:r w:rsidR="007005D5" w:rsidRPr="004D308D">
              <w:rPr>
                <w:rFonts w:ascii="Times New Roman" w:hAnsi="Times New Roman" w:cs="Times New Roman"/>
                <w:sz w:val="24"/>
                <w:szCs w:val="24"/>
              </w:rPr>
              <w:t>расположение</w:t>
            </w:r>
          </w:p>
        </w:tc>
        <w:tc>
          <w:tcPr>
            <w:tcW w:w="683" w:type="pct"/>
            <w:gridSpan w:val="3"/>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Зона с особыми условиями</w:t>
            </w:r>
          </w:p>
        </w:tc>
        <w:tc>
          <w:tcPr>
            <w:tcW w:w="942" w:type="pct"/>
            <w:tcBorders>
              <w:top w:val="single" w:sz="4" w:space="0" w:color="auto"/>
              <w:left w:val="single" w:sz="4" w:space="0" w:color="auto"/>
              <w:right w:val="single" w:sz="4" w:space="0" w:color="auto"/>
            </w:tcBorders>
            <w:shd w:val="clear" w:color="auto" w:fill="FFFFFF"/>
            <w:vAlign w:val="center"/>
          </w:tcPr>
          <w:p w:rsidR="007005D5" w:rsidRPr="004D308D" w:rsidRDefault="00A30F06"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Пара</w:t>
            </w:r>
            <w:r w:rsidR="007005D5" w:rsidRPr="004D308D">
              <w:rPr>
                <w:rFonts w:ascii="Times New Roman" w:hAnsi="Times New Roman" w:cs="Times New Roman"/>
                <w:sz w:val="24"/>
                <w:szCs w:val="24"/>
              </w:rPr>
              <w:t>метры</w:t>
            </w:r>
            <w:r w:rsidR="003F0E12" w:rsidRPr="004D308D">
              <w:rPr>
                <w:rFonts w:ascii="Times New Roman" w:hAnsi="Times New Roman" w:cs="Times New Roman"/>
                <w:sz w:val="24"/>
                <w:szCs w:val="24"/>
              </w:rPr>
              <w:t xml:space="preserve"> </w:t>
            </w:r>
            <w:r w:rsidR="007005D5" w:rsidRPr="004D308D">
              <w:rPr>
                <w:rFonts w:ascii="Times New Roman" w:hAnsi="Times New Roman" w:cs="Times New Roman"/>
                <w:sz w:val="24"/>
                <w:szCs w:val="24"/>
              </w:rPr>
              <w:t>зоны</w:t>
            </w:r>
          </w:p>
        </w:tc>
      </w:tr>
      <w:tr w:rsidR="007005D5" w:rsidRPr="005D4A5C" w:rsidTr="00D228ED">
        <w:trPr>
          <w:trHeight w:val="605"/>
          <w:jc w:val="center"/>
        </w:trPr>
        <w:tc>
          <w:tcPr>
            <w:tcW w:w="5000" w:type="pct"/>
            <w:gridSpan w:val="7"/>
            <w:tcBorders>
              <w:top w:val="single" w:sz="4" w:space="0" w:color="auto"/>
              <w:left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Зона градостроительного использования</w:t>
            </w:r>
            <w:r w:rsidR="007F0055">
              <w:rPr>
                <w:rFonts w:ascii="Times New Roman" w:hAnsi="Times New Roman" w:cs="Times New Roman"/>
                <w:sz w:val="24"/>
                <w:szCs w:val="24"/>
              </w:rPr>
              <w:t>.</w:t>
            </w:r>
          </w:p>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Размещение мест постоянного проживания (бытования) населения</w:t>
            </w:r>
          </w:p>
        </w:tc>
      </w:tr>
      <w:tr w:rsidR="007005D5" w:rsidRPr="005D4A5C" w:rsidTr="00D228ED">
        <w:trPr>
          <w:trHeight w:val="1392"/>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Жилая зона</w:t>
            </w:r>
            <w:r w:rsidR="007F0055">
              <w:rPr>
                <w:rFonts w:ascii="Times New Roman" w:hAnsi="Times New Roman" w:cs="Times New Roman"/>
                <w:sz w:val="24"/>
                <w:szCs w:val="24"/>
              </w:rPr>
              <w:t>.</w:t>
            </w:r>
          </w:p>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Размещение, реконструкция и эксплуатация жилых помещений различного вида, в том числе индивидуальных, блокированных и секционных жилых зданий, подсобных строений (сооружений), объектов обслуживания жилой застройки, а также ведение личного подсобного</w:t>
            </w:r>
            <w:r w:rsidR="003F0E12" w:rsidRPr="004D308D">
              <w:rPr>
                <w:rFonts w:ascii="Times New Roman" w:hAnsi="Times New Roman" w:cs="Times New Roman"/>
                <w:sz w:val="24"/>
                <w:szCs w:val="24"/>
              </w:rPr>
              <w:t xml:space="preserve"> </w:t>
            </w:r>
            <w:r w:rsidRPr="004D308D">
              <w:rPr>
                <w:rFonts w:ascii="Times New Roman" w:hAnsi="Times New Roman" w:cs="Times New Roman"/>
                <w:sz w:val="24"/>
                <w:szCs w:val="24"/>
              </w:rPr>
              <w:t>хозяйства</w:t>
            </w:r>
          </w:p>
        </w:tc>
      </w:tr>
      <w:tr w:rsidR="003F0E12" w:rsidRPr="005D4A5C" w:rsidTr="00D228ED">
        <w:trPr>
          <w:trHeight w:val="1939"/>
          <w:jc w:val="center"/>
        </w:trPr>
        <w:tc>
          <w:tcPr>
            <w:tcW w:w="851" w:type="pct"/>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Центральный новый квартал</w:t>
            </w:r>
            <w:r w:rsidR="004D308D">
              <w:rPr>
                <w:rFonts w:ascii="Times New Roman" w:hAnsi="Times New Roman" w:cs="Times New Roman"/>
                <w:sz w:val="24"/>
                <w:szCs w:val="24"/>
              </w:rPr>
              <w:t xml:space="preserve"> </w:t>
            </w:r>
            <w:r w:rsidRPr="004D308D">
              <w:rPr>
                <w:rFonts w:ascii="Times New Roman" w:hAnsi="Times New Roman" w:cs="Times New Roman"/>
                <w:sz w:val="24"/>
                <w:szCs w:val="24"/>
              </w:rPr>
              <w:t>(жилая застройка)</w:t>
            </w:r>
          </w:p>
        </w:tc>
        <w:tc>
          <w:tcPr>
            <w:tcW w:w="1473" w:type="pct"/>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Площадь участка - 4 га</w:t>
            </w:r>
          </w:p>
        </w:tc>
        <w:tc>
          <w:tcPr>
            <w:tcW w:w="1051" w:type="pct"/>
            <w:tcBorders>
              <w:top w:val="single" w:sz="4" w:space="0" w:color="auto"/>
              <w:left w:val="single" w:sz="4" w:space="0" w:color="auto"/>
              <w:bottom w:val="single" w:sz="4" w:space="0" w:color="auto"/>
            </w:tcBorders>
            <w:shd w:val="clear" w:color="auto" w:fill="FFFFFF"/>
            <w:vAlign w:val="center"/>
          </w:tcPr>
          <w:p w:rsidR="00FD6EA0" w:rsidRDefault="007005D5" w:rsidP="007F0055">
            <w:pPr>
              <w:spacing w:after="0" w:line="240" w:lineRule="auto"/>
              <w:jc w:val="both"/>
              <w:rPr>
                <w:rFonts w:ascii="Times New Roman" w:hAnsi="Times New Roman" w:cs="Times New Roman"/>
                <w:sz w:val="24"/>
                <w:szCs w:val="24"/>
              </w:rPr>
            </w:pPr>
            <w:r w:rsidRPr="004D308D">
              <w:rPr>
                <w:rFonts w:ascii="Times New Roman" w:hAnsi="Times New Roman" w:cs="Times New Roman"/>
                <w:sz w:val="24"/>
                <w:szCs w:val="24"/>
              </w:rPr>
              <w:t xml:space="preserve">К северу от существующей застройки кв. Центральный и «старого кладбища» </w:t>
            </w:r>
          </w:p>
          <w:p w:rsidR="007005D5" w:rsidRPr="004D308D" w:rsidRDefault="007005D5" w:rsidP="007F0055">
            <w:pPr>
              <w:spacing w:after="0" w:line="240" w:lineRule="auto"/>
              <w:jc w:val="both"/>
              <w:rPr>
                <w:rFonts w:ascii="Times New Roman" w:hAnsi="Times New Roman" w:cs="Times New Roman"/>
                <w:sz w:val="24"/>
                <w:szCs w:val="24"/>
              </w:rPr>
            </w:pPr>
            <w:r w:rsidRPr="004D308D">
              <w:rPr>
                <w:rFonts w:ascii="Times New Roman" w:hAnsi="Times New Roman" w:cs="Times New Roman"/>
                <w:sz w:val="24"/>
                <w:szCs w:val="24"/>
              </w:rPr>
              <w:t>с. Трусово</w:t>
            </w:r>
          </w:p>
        </w:tc>
        <w:tc>
          <w:tcPr>
            <w:tcW w:w="683" w:type="pct"/>
            <w:gridSpan w:val="3"/>
            <w:vMerge w:val="restart"/>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w:t>
            </w:r>
          </w:p>
        </w:tc>
        <w:tc>
          <w:tcPr>
            <w:tcW w:w="94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w:t>
            </w:r>
          </w:p>
        </w:tc>
      </w:tr>
      <w:tr w:rsidR="003F0E12" w:rsidRPr="005D4A5C" w:rsidTr="00D228ED">
        <w:trPr>
          <w:trHeight w:val="1269"/>
          <w:jc w:val="center"/>
        </w:trPr>
        <w:tc>
          <w:tcPr>
            <w:tcW w:w="851"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lastRenderedPageBreak/>
              <w:t>Набережный новый квартал</w:t>
            </w:r>
          </w:p>
        </w:tc>
        <w:tc>
          <w:tcPr>
            <w:tcW w:w="1473"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Инженерная подготовка территории</w:t>
            </w:r>
          </w:p>
        </w:tc>
        <w:tc>
          <w:tcPr>
            <w:tcW w:w="1051" w:type="pct"/>
            <w:tcBorders>
              <w:top w:val="single" w:sz="4" w:space="0" w:color="auto"/>
              <w:left w:val="single" w:sz="4" w:space="0" w:color="auto"/>
            </w:tcBorders>
            <w:shd w:val="clear" w:color="auto" w:fill="FFFFFF"/>
            <w:vAlign w:val="center"/>
          </w:tcPr>
          <w:p w:rsidR="007005D5" w:rsidRPr="004D308D" w:rsidRDefault="007005D5" w:rsidP="007F0055">
            <w:pPr>
              <w:spacing w:after="0" w:line="240" w:lineRule="auto"/>
              <w:jc w:val="both"/>
              <w:rPr>
                <w:rFonts w:ascii="Times New Roman" w:hAnsi="Times New Roman" w:cs="Times New Roman"/>
                <w:sz w:val="24"/>
                <w:szCs w:val="24"/>
              </w:rPr>
            </w:pPr>
            <w:r w:rsidRPr="004D308D">
              <w:rPr>
                <w:rFonts w:ascii="Times New Roman" w:hAnsi="Times New Roman" w:cs="Times New Roman"/>
                <w:sz w:val="24"/>
                <w:szCs w:val="24"/>
              </w:rPr>
              <w:t>К югу от существующей застройки кв. Набережный</w:t>
            </w:r>
          </w:p>
        </w:tc>
        <w:tc>
          <w:tcPr>
            <w:tcW w:w="683" w:type="pct"/>
            <w:gridSpan w:val="3"/>
            <w:vMerge/>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942" w:type="pct"/>
            <w:vMerge/>
            <w:tcBorders>
              <w:top w:val="single" w:sz="4" w:space="0" w:color="auto"/>
              <w:left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r>
      <w:tr w:rsidR="003F0E12" w:rsidRPr="005D4A5C" w:rsidTr="00D228ED">
        <w:trPr>
          <w:trHeight w:val="991"/>
          <w:jc w:val="center"/>
        </w:trPr>
        <w:tc>
          <w:tcPr>
            <w:tcW w:w="851"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lastRenderedPageBreak/>
              <w:t>Квартал в д. Рочево</w:t>
            </w:r>
          </w:p>
        </w:tc>
        <w:tc>
          <w:tcPr>
            <w:tcW w:w="1473"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Площадь участка - 2 га</w:t>
            </w:r>
          </w:p>
        </w:tc>
        <w:tc>
          <w:tcPr>
            <w:tcW w:w="1051" w:type="pct"/>
            <w:tcBorders>
              <w:top w:val="single" w:sz="4" w:space="0" w:color="auto"/>
              <w:left w:val="single" w:sz="4" w:space="0" w:color="auto"/>
            </w:tcBorders>
            <w:shd w:val="clear" w:color="auto" w:fill="FFFFFF"/>
            <w:vAlign w:val="center"/>
          </w:tcPr>
          <w:p w:rsidR="007005D5" w:rsidRPr="004D308D" w:rsidRDefault="007005D5" w:rsidP="007F0055">
            <w:pPr>
              <w:spacing w:after="0" w:line="240" w:lineRule="auto"/>
              <w:jc w:val="both"/>
              <w:rPr>
                <w:rFonts w:ascii="Times New Roman" w:hAnsi="Times New Roman" w:cs="Times New Roman"/>
                <w:sz w:val="24"/>
                <w:szCs w:val="24"/>
              </w:rPr>
            </w:pPr>
            <w:r w:rsidRPr="004D308D">
              <w:rPr>
                <w:rFonts w:ascii="Times New Roman" w:hAnsi="Times New Roman" w:cs="Times New Roman"/>
                <w:sz w:val="24"/>
                <w:szCs w:val="24"/>
              </w:rPr>
              <w:t>На западе д. Рочево (вдоль дороги на с. Трусово)</w:t>
            </w:r>
          </w:p>
        </w:tc>
        <w:tc>
          <w:tcPr>
            <w:tcW w:w="683" w:type="pct"/>
            <w:gridSpan w:val="3"/>
            <w:vMerge/>
            <w:tcBorders>
              <w:lef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942" w:type="pct"/>
            <w:vMerge/>
            <w:tcBorders>
              <w:left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r>
      <w:tr w:rsidR="003F0E12" w:rsidRPr="005D4A5C" w:rsidTr="00D228ED">
        <w:trPr>
          <w:trHeight w:val="562"/>
          <w:jc w:val="center"/>
        </w:trPr>
        <w:tc>
          <w:tcPr>
            <w:tcW w:w="851" w:type="pct"/>
            <w:tcBorders>
              <w:top w:val="single" w:sz="4" w:space="0" w:color="auto"/>
              <w:left w:val="single" w:sz="4" w:space="0" w:color="auto"/>
            </w:tcBorders>
            <w:shd w:val="clear" w:color="auto" w:fill="FFFFFF"/>
            <w:vAlign w:val="center"/>
          </w:tcPr>
          <w:p w:rsidR="007F0055"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Квартал в </w:t>
            </w:r>
          </w:p>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д. Филиппово</w:t>
            </w:r>
          </w:p>
        </w:tc>
        <w:tc>
          <w:tcPr>
            <w:tcW w:w="1473"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Площадь участка - 4,8 га</w:t>
            </w:r>
          </w:p>
        </w:tc>
        <w:tc>
          <w:tcPr>
            <w:tcW w:w="1051" w:type="pct"/>
            <w:tcBorders>
              <w:top w:val="single" w:sz="4" w:space="0" w:color="auto"/>
              <w:left w:val="single" w:sz="4" w:space="0" w:color="auto"/>
            </w:tcBorders>
            <w:shd w:val="clear" w:color="auto" w:fill="FFFFFF"/>
            <w:vAlign w:val="center"/>
          </w:tcPr>
          <w:p w:rsidR="007005D5" w:rsidRPr="004D308D" w:rsidRDefault="007005D5" w:rsidP="007F0055">
            <w:pPr>
              <w:spacing w:after="0" w:line="240" w:lineRule="auto"/>
              <w:jc w:val="both"/>
              <w:rPr>
                <w:rFonts w:ascii="Times New Roman" w:hAnsi="Times New Roman" w:cs="Times New Roman"/>
                <w:sz w:val="24"/>
                <w:szCs w:val="24"/>
              </w:rPr>
            </w:pPr>
            <w:r w:rsidRPr="004D308D">
              <w:rPr>
                <w:rFonts w:ascii="Times New Roman" w:hAnsi="Times New Roman" w:cs="Times New Roman"/>
                <w:sz w:val="24"/>
                <w:szCs w:val="24"/>
              </w:rPr>
              <w:t>На севере д. Филиппово</w:t>
            </w:r>
          </w:p>
        </w:tc>
        <w:tc>
          <w:tcPr>
            <w:tcW w:w="683" w:type="pct"/>
            <w:gridSpan w:val="3"/>
            <w:vMerge/>
            <w:tcBorders>
              <w:lef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942" w:type="pct"/>
            <w:vMerge/>
            <w:tcBorders>
              <w:left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r>
      <w:tr w:rsidR="003F0E12" w:rsidRPr="005D4A5C" w:rsidTr="00D228ED">
        <w:trPr>
          <w:trHeight w:val="686"/>
          <w:jc w:val="center"/>
        </w:trPr>
        <w:tc>
          <w:tcPr>
            <w:tcW w:w="851"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Квартал в д. Мыла</w:t>
            </w:r>
          </w:p>
        </w:tc>
        <w:tc>
          <w:tcPr>
            <w:tcW w:w="1473"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Площадь участка - 2 га</w:t>
            </w:r>
          </w:p>
        </w:tc>
        <w:tc>
          <w:tcPr>
            <w:tcW w:w="1051" w:type="pct"/>
            <w:tcBorders>
              <w:top w:val="single" w:sz="4" w:space="0" w:color="auto"/>
              <w:left w:val="single" w:sz="4" w:space="0" w:color="auto"/>
            </w:tcBorders>
            <w:shd w:val="clear" w:color="auto" w:fill="FFFFFF"/>
            <w:vAlign w:val="center"/>
          </w:tcPr>
          <w:p w:rsidR="007005D5" w:rsidRPr="004D308D" w:rsidRDefault="007005D5" w:rsidP="007F0055">
            <w:pPr>
              <w:spacing w:after="0" w:line="240" w:lineRule="auto"/>
              <w:jc w:val="both"/>
              <w:rPr>
                <w:rFonts w:ascii="Times New Roman" w:hAnsi="Times New Roman" w:cs="Times New Roman"/>
                <w:sz w:val="24"/>
                <w:szCs w:val="24"/>
              </w:rPr>
            </w:pPr>
            <w:r w:rsidRPr="004D308D">
              <w:rPr>
                <w:rFonts w:ascii="Times New Roman" w:hAnsi="Times New Roman" w:cs="Times New Roman"/>
                <w:sz w:val="24"/>
                <w:szCs w:val="24"/>
              </w:rPr>
              <w:t>К югу от центральной части д. Мыла</w:t>
            </w:r>
          </w:p>
        </w:tc>
        <w:tc>
          <w:tcPr>
            <w:tcW w:w="683" w:type="pct"/>
            <w:gridSpan w:val="3"/>
            <w:vMerge/>
            <w:tcBorders>
              <w:lef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942" w:type="pct"/>
            <w:vMerge/>
            <w:tcBorders>
              <w:left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r>
      <w:tr w:rsidR="003F0E12" w:rsidRPr="005D4A5C" w:rsidTr="00D228ED">
        <w:trPr>
          <w:trHeight w:val="686"/>
          <w:jc w:val="center"/>
        </w:trPr>
        <w:tc>
          <w:tcPr>
            <w:tcW w:w="851" w:type="pct"/>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Квартал в д. Нонбург</w:t>
            </w:r>
          </w:p>
        </w:tc>
        <w:tc>
          <w:tcPr>
            <w:tcW w:w="1473" w:type="pct"/>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Площадь участка - 2,3 га</w:t>
            </w:r>
          </w:p>
        </w:tc>
        <w:tc>
          <w:tcPr>
            <w:tcW w:w="1051" w:type="pct"/>
            <w:tcBorders>
              <w:top w:val="single" w:sz="4" w:space="0" w:color="auto"/>
              <w:left w:val="single" w:sz="4" w:space="0" w:color="auto"/>
              <w:bottom w:val="single" w:sz="4" w:space="0" w:color="auto"/>
            </w:tcBorders>
            <w:shd w:val="clear" w:color="auto" w:fill="FFFFFF"/>
            <w:vAlign w:val="center"/>
          </w:tcPr>
          <w:p w:rsidR="007005D5" w:rsidRPr="004D308D" w:rsidRDefault="007005D5" w:rsidP="007F0055">
            <w:pPr>
              <w:spacing w:after="0" w:line="240" w:lineRule="auto"/>
              <w:jc w:val="both"/>
              <w:rPr>
                <w:rFonts w:ascii="Times New Roman" w:hAnsi="Times New Roman" w:cs="Times New Roman"/>
                <w:sz w:val="24"/>
                <w:szCs w:val="24"/>
              </w:rPr>
            </w:pPr>
            <w:r w:rsidRPr="004D308D">
              <w:rPr>
                <w:rFonts w:ascii="Times New Roman" w:hAnsi="Times New Roman" w:cs="Times New Roman"/>
                <w:sz w:val="24"/>
                <w:szCs w:val="24"/>
              </w:rPr>
              <w:t>На северо-западе д. Нон</w:t>
            </w:r>
            <w:r w:rsidR="007F0055">
              <w:rPr>
                <w:rFonts w:ascii="Times New Roman" w:hAnsi="Times New Roman" w:cs="Times New Roman"/>
                <w:sz w:val="24"/>
                <w:szCs w:val="24"/>
              </w:rPr>
              <w:t>-</w:t>
            </w:r>
            <w:r w:rsidRPr="004D308D">
              <w:rPr>
                <w:rFonts w:ascii="Times New Roman" w:hAnsi="Times New Roman" w:cs="Times New Roman"/>
                <w:sz w:val="24"/>
                <w:szCs w:val="24"/>
              </w:rPr>
              <w:t>бург</w:t>
            </w:r>
          </w:p>
        </w:tc>
        <w:tc>
          <w:tcPr>
            <w:tcW w:w="683" w:type="pct"/>
            <w:gridSpan w:val="3"/>
            <w:vMerge/>
            <w:tcBorders>
              <w:left w:val="single" w:sz="4" w:space="0" w:color="auto"/>
              <w:bottom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942" w:type="pct"/>
            <w:vMerge/>
            <w:tcBorders>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r>
      <w:tr w:rsidR="007005D5" w:rsidRPr="005D4A5C" w:rsidTr="00D228ED">
        <w:trPr>
          <w:trHeight w:val="1273"/>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7F0055" w:rsidRPr="004D308D" w:rsidRDefault="007005D5" w:rsidP="007F0055">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Общественно-деловая зона</w:t>
            </w:r>
            <w:r w:rsidR="007F0055">
              <w:rPr>
                <w:rFonts w:ascii="Times New Roman" w:hAnsi="Times New Roman" w:cs="Times New Roman"/>
                <w:sz w:val="24"/>
                <w:szCs w:val="24"/>
              </w:rPr>
              <w:t xml:space="preserve">. </w:t>
            </w:r>
            <w:r w:rsidRPr="004D308D">
              <w:rPr>
                <w:rFonts w:ascii="Times New Roman" w:hAnsi="Times New Roman" w:cs="Times New Roman"/>
                <w:sz w:val="24"/>
                <w:szCs w:val="24"/>
              </w:rPr>
              <w:t>Размещение, реконструкция и эксплуатация не оказывающих существенного негативного воздействия на состояние окружающей среды зданий и сооружений для удовлетворения бытовых, социальных и культурных потребностей человека, а также для ведения деятельности в сферах торговли, банковского и страхового дела, оказания бытовых, ю</w:t>
            </w:r>
            <w:r w:rsidR="007F0055">
              <w:rPr>
                <w:rFonts w:ascii="Times New Roman" w:hAnsi="Times New Roman" w:cs="Times New Roman"/>
                <w:sz w:val="24"/>
                <w:szCs w:val="24"/>
              </w:rPr>
              <w:t>ридических и иных услуг жителям</w:t>
            </w:r>
          </w:p>
        </w:tc>
      </w:tr>
      <w:tr w:rsidR="003F0E12" w:rsidRPr="005D4A5C" w:rsidTr="00D228ED">
        <w:trPr>
          <w:trHeight w:val="1278"/>
          <w:jc w:val="center"/>
        </w:trPr>
        <w:tc>
          <w:tcPr>
            <w:tcW w:w="851"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Центральный новый квартал</w:t>
            </w:r>
          </w:p>
        </w:tc>
        <w:tc>
          <w:tcPr>
            <w:tcW w:w="1473"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Общественно-деловые объекты микрорайонного уровня</w:t>
            </w:r>
          </w:p>
        </w:tc>
        <w:tc>
          <w:tcPr>
            <w:tcW w:w="1051" w:type="pct"/>
            <w:tcBorders>
              <w:top w:val="single" w:sz="4" w:space="0" w:color="auto"/>
              <w:left w:val="single" w:sz="4" w:space="0" w:color="auto"/>
            </w:tcBorders>
            <w:shd w:val="clear" w:color="auto" w:fill="FFFFFF"/>
            <w:vAlign w:val="center"/>
          </w:tcPr>
          <w:p w:rsidR="007F0055"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К северу от существующей застройки кв. Центральный </w:t>
            </w:r>
            <w:r w:rsidR="007F0055">
              <w:rPr>
                <w:rFonts w:ascii="Times New Roman" w:hAnsi="Times New Roman" w:cs="Times New Roman"/>
                <w:sz w:val="24"/>
                <w:szCs w:val="24"/>
              </w:rPr>
              <w:t>и «старого кладбища»</w:t>
            </w:r>
          </w:p>
          <w:p w:rsidR="007005D5" w:rsidRPr="004D308D" w:rsidRDefault="007F0055" w:rsidP="004D30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Трусово</w:t>
            </w:r>
          </w:p>
        </w:tc>
        <w:tc>
          <w:tcPr>
            <w:tcW w:w="683" w:type="pct"/>
            <w:gridSpan w:val="3"/>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942" w:type="pct"/>
            <w:tcBorders>
              <w:top w:val="single" w:sz="4" w:space="0" w:color="auto"/>
              <w:left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r>
      <w:tr w:rsidR="003F0E12" w:rsidRPr="005D4A5C" w:rsidTr="00D228ED">
        <w:trPr>
          <w:trHeight w:val="844"/>
          <w:jc w:val="center"/>
        </w:trPr>
        <w:tc>
          <w:tcPr>
            <w:tcW w:w="851" w:type="pct"/>
            <w:tcBorders>
              <w:top w:val="single" w:sz="4" w:space="0" w:color="auto"/>
              <w:left w:val="single" w:sz="4" w:space="0" w:color="auto"/>
            </w:tcBorders>
            <w:shd w:val="clear" w:color="auto" w:fill="FFFFFF"/>
            <w:vAlign w:val="center"/>
          </w:tcPr>
          <w:p w:rsidR="007005D5"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Школа</w:t>
            </w:r>
          </w:p>
          <w:p w:rsidR="007F0055" w:rsidRDefault="007F0055" w:rsidP="004D308D">
            <w:pPr>
              <w:spacing w:after="0" w:line="240" w:lineRule="auto"/>
              <w:jc w:val="center"/>
              <w:rPr>
                <w:rFonts w:ascii="Times New Roman" w:hAnsi="Times New Roman" w:cs="Times New Roman"/>
                <w:sz w:val="24"/>
                <w:szCs w:val="24"/>
              </w:rPr>
            </w:pPr>
          </w:p>
          <w:p w:rsidR="007F0055" w:rsidRDefault="007F0055" w:rsidP="004D308D">
            <w:pPr>
              <w:spacing w:after="0" w:line="240" w:lineRule="auto"/>
              <w:jc w:val="center"/>
              <w:rPr>
                <w:rFonts w:ascii="Times New Roman" w:hAnsi="Times New Roman" w:cs="Times New Roman"/>
                <w:sz w:val="24"/>
                <w:szCs w:val="24"/>
              </w:rPr>
            </w:pPr>
          </w:p>
          <w:p w:rsidR="007F0055" w:rsidRPr="004D308D" w:rsidRDefault="007F0055" w:rsidP="004D308D">
            <w:pPr>
              <w:spacing w:after="0" w:line="240" w:lineRule="auto"/>
              <w:jc w:val="center"/>
              <w:rPr>
                <w:rFonts w:ascii="Times New Roman" w:hAnsi="Times New Roman" w:cs="Times New Roman"/>
                <w:sz w:val="24"/>
                <w:szCs w:val="24"/>
              </w:rPr>
            </w:pPr>
          </w:p>
        </w:tc>
        <w:tc>
          <w:tcPr>
            <w:tcW w:w="1473" w:type="pct"/>
            <w:vMerge w:val="restart"/>
            <w:tcBorders>
              <w:top w:val="single" w:sz="4" w:space="0" w:color="auto"/>
              <w:left w:val="single" w:sz="4" w:space="0" w:color="auto"/>
            </w:tcBorders>
            <w:shd w:val="clear" w:color="auto" w:fill="FFFFFF"/>
            <w:vAlign w:val="center"/>
          </w:tcPr>
          <w:p w:rsidR="007005D5"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Школа на 200 мест. Интернат на 30 мест</w:t>
            </w:r>
            <w:r w:rsidR="007F0055">
              <w:rPr>
                <w:rFonts w:ascii="Times New Roman" w:hAnsi="Times New Roman" w:cs="Times New Roman"/>
                <w:sz w:val="24"/>
                <w:szCs w:val="24"/>
              </w:rPr>
              <w:t>.</w:t>
            </w:r>
            <w:r w:rsidRPr="004D308D">
              <w:rPr>
                <w:rFonts w:ascii="Times New Roman" w:hAnsi="Times New Roman" w:cs="Times New Roman"/>
                <w:sz w:val="24"/>
                <w:szCs w:val="24"/>
              </w:rPr>
              <w:t xml:space="preserve"> Детский сад на 50 мест</w:t>
            </w:r>
          </w:p>
          <w:p w:rsidR="007F0055" w:rsidRDefault="007F0055" w:rsidP="004D308D">
            <w:pPr>
              <w:spacing w:after="0" w:line="240" w:lineRule="auto"/>
              <w:jc w:val="center"/>
              <w:rPr>
                <w:rFonts w:ascii="Times New Roman" w:hAnsi="Times New Roman" w:cs="Times New Roman"/>
                <w:sz w:val="24"/>
                <w:szCs w:val="24"/>
              </w:rPr>
            </w:pPr>
          </w:p>
          <w:p w:rsidR="007F0055" w:rsidRPr="004D308D" w:rsidRDefault="007F0055" w:rsidP="004D308D">
            <w:pPr>
              <w:spacing w:after="0" w:line="240" w:lineRule="auto"/>
              <w:jc w:val="center"/>
              <w:rPr>
                <w:rFonts w:ascii="Times New Roman" w:hAnsi="Times New Roman" w:cs="Times New Roman"/>
                <w:sz w:val="24"/>
                <w:szCs w:val="24"/>
              </w:rPr>
            </w:pPr>
          </w:p>
        </w:tc>
        <w:tc>
          <w:tcPr>
            <w:tcW w:w="1051" w:type="pct"/>
            <w:vMerge w:val="restart"/>
            <w:tcBorders>
              <w:top w:val="single" w:sz="4" w:space="0" w:color="auto"/>
              <w:left w:val="single" w:sz="4" w:space="0" w:color="auto"/>
            </w:tcBorders>
            <w:shd w:val="clear" w:color="auto" w:fill="FFFFFF"/>
            <w:vAlign w:val="center"/>
          </w:tcPr>
          <w:p w:rsidR="007005D5" w:rsidRDefault="007005D5" w:rsidP="00E24122">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 югу от существующей застройки кв. Набережный</w:t>
            </w:r>
          </w:p>
          <w:p w:rsidR="007F0055" w:rsidRDefault="007F0055" w:rsidP="00E24122">
            <w:pPr>
              <w:spacing w:after="0" w:line="240" w:lineRule="auto"/>
              <w:jc w:val="center"/>
              <w:rPr>
                <w:rFonts w:ascii="Times New Roman" w:hAnsi="Times New Roman" w:cs="Times New Roman"/>
                <w:sz w:val="24"/>
                <w:szCs w:val="24"/>
              </w:rPr>
            </w:pPr>
          </w:p>
          <w:p w:rsidR="007F0055" w:rsidRDefault="007F0055" w:rsidP="00E24122">
            <w:pPr>
              <w:spacing w:after="0" w:line="240" w:lineRule="auto"/>
              <w:jc w:val="center"/>
              <w:rPr>
                <w:rFonts w:ascii="Times New Roman" w:hAnsi="Times New Roman" w:cs="Times New Roman"/>
                <w:sz w:val="24"/>
                <w:szCs w:val="24"/>
              </w:rPr>
            </w:pPr>
          </w:p>
          <w:p w:rsidR="007F0055" w:rsidRPr="004D308D" w:rsidRDefault="007F0055" w:rsidP="00E24122">
            <w:pPr>
              <w:spacing w:after="0" w:line="240" w:lineRule="auto"/>
              <w:jc w:val="center"/>
              <w:rPr>
                <w:rFonts w:ascii="Times New Roman" w:hAnsi="Times New Roman" w:cs="Times New Roman"/>
                <w:sz w:val="24"/>
                <w:szCs w:val="24"/>
              </w:rPr>
            </w:pPr>
          </w:p>
        </w:tc>
        <w:tc>
          <w:tcPr>
            <w:tcW w:w="683" w:type="pct"/>
            <w:gridSpan w:val="3"/>
            <w:tcBorders>
              <w:lef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lastRenderedPageBreak/>
              <w:t>-</w:t>
            </w:r>
          </w:p>
        </w:tc>
        <w:tc>
          <w:tcPr>
            <w:tcW w:w="942" w:type="pct"/>
            <w:tcBorders>
              <w:left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w:t>
            </w:r>
          </w:p>
        </w:tc>
      </w:tr>
      <w:tr w:rsidR="003F0E12" w:rsidRPr="005D4A5C" w:rsidTr="00D228ED">
        <w:trPr>
          <w:trHeight w:val="561"/>
          <w:jc w:val="center"/>
        </w:trPr>
        <w:tc>
          <w:tcPr>
            <w:tcW w:w="851"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lastRenderedPageBreak/>
              <w:t>Детский сад</w:t>
            </w:r>
          </w:p>
        </w:tc>
        <w:tc>
          <w:tcPr>
            <w:tcW w:w="1473" w:type="pct"/>
            <w:vMerge/>
            <w:tcBorders>
              <w:lef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1051" w:type="pct"/>
            <w:vMerge/>
            <w:tcBorders>
              <w:lef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683" w:type="pct"/>
            <w:gridSpan w:val="3"/>
            <w:tcBorders>
              <w:lef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942" w:type="pct"/>
            <w:tcBorders>
              <w:left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r>
      <w:tr w:rsidR="003F0E12" w:rsidRPr="005D4A5C" w:rsidTr="00D228ED">
        <w:trPr>
          <w:trHeight w:val="562"/>
          <w:jc w:val="center"/>
        </w:trPr>
        <w:tc>
          <w:tcPr>
            <w:tcW w:w="851"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lastRenderedPageBreak/>
              <w:t>ФАП д. Мыла</w:t>
            </w:r>
          </w:p>
        </w:tc>
        <w:tc>
          <w:tcPr>
            <w:tcW w:w="1473"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Строительство</w:t>
            </w:r>
          </w:p>
        </w:tc>
        <w:tc>
          <w:tcPr>
            <w:tcW w:w="1051" w:type="pct"/>
            <w:tcBorders>
              <w:top w:val="single" w:sz="4" w:space="0" w:color="auto"/>
              <w:left w:val="single" w:sz="4" w:space="0" w:color="auto"/>
            </w:tcBorders>
            <w:shd w:val="clear" w:color="auto" w:fill="FFFFFF"/>
            <w:vAlign w:val="center"/>
          </w:tcPr>
          <w:p w:rsidR="007F0055"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В центральной части </w:t>
            </w:r>
          </w:p>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д. Мыла</w:t>
            </w:r>
          </w:p>
        </w:tc>
        <w:tc>
          <w:tcPr>
            <w:tcW w:w="683" w:type="pct"/>
            <w:gridSpan w:val="3"/>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942" w:type="pct"/>
            <w:tcBorders>
              <w:top w:val="single" w:sz="4" w:space="0" w:color="auto"/>
              <w:left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r>
      <w:tr w:rsidR="003F0E12" w:rsidRPr="005D4A5C" w:rsidTr="00D228ED">
        <w:trPr>
          <w:trHeight w:val="562"/>
          <w:jc w:val="center"/>
        </w:trPr>
        <w:tc>
          <w:tcPr>
            <w:tcW w:w="851"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*ФАП д. Нонбург</w:t>
            </w:r>
          </w:p>
        </w:tc>
        <w:tc>
          <w:tcPr>
            <w:tcW w:w="1473"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Строительство на месте существующего объект)</w:t>
            </w:r>
          </w:p>
        </w:tc>
        <w:tc>
          <w:tcPr>
            <w:tcW w:w="1051" w:type="pct"/>
            <w:tcBorders>
              <w:top w:val="single" w:sz="4" w:space="0" w:color="auto"/>
              <w:left w:val="single" w:sz="4" w:space="0" w:color="auto"/>
            </w:tcBorders>
            <w:shd w:val="clear" w:color="auto" w:fill="FFFFFF"/>
            <w:vAlign w:val="center"/>
          </w:tcPr>
          <w:p w:rsidR="007005D5" w:rsidRPr="004D308D" w:rsidRDefault="007005D5" w:rsidP="00867AB6">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д. Нонбург, Северная</w:t>
            </w:r>
            <w:r w:rsidR="00867AB6">
              <w:rPr>
                <w:rFonts w:ascii="Times New Roman" w:hAnsi="Times New Roman" w:cs="Times New Roman"/>
                <w:sz w:val="24"/>
                <w:szCs w:val="24"/>
              </w:rPr>
              <w:t xml:space="preserve"> ул.</w:t>
            </w:r>
            <w:r w:rsidRPr="004D308D">
              <w:rPr>
                <w:rFonts w:ascii="Times New Roman" w:hAnsi="Times New Roman" w:cs="Times New Roman"/>
                <w:sz w:val="24"/>
                <w:szCs w:val="24"/>
              </w:rPr>
              <w:t>, 17</w:t>
            </w:r>
          </w:p>
        </w:tc>
        <w:tc>
          <w:tcPr>
            <w:tcW w:w="683" w:type="pct"/>
            <w:gridSpan w:val="3"/>
            <w:tcBorders>
              <w:lef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942" w:type="pct"/>
            <w:tcBorders>
              <w:left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r>
      <w:tr w:rsidR="003F0E12" w:rsidRPr="005D4A5C" w:rsidTr="00D228ED">
        <w:trPr>
          <w:trHeight w:val="835"/>
          <w:jc w:val="center"/>
        </w:trPr>
        <w:tc>
          <w:tcPr>
            <w:tcW w:w="851"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*Амбулатория</w:t>
            </w:r>
          </w:p>
        </w:tc>
        <w:tc>
          <w:tcPr>
            <w:tcW w:w="1473"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Реконструкция</w:t>
            </w:r>
          </w:p>
        </w:tc>
        <w:tc>
          <w:tcPr>
            <w:tcW w:w="1051" w:type="pct"/>
            <w:tcBorders>
              <w:top w:val="single" w:sz="4" w:space="0" w:color="auto"/>
              <w:left w:val="single" w:sz="4" w:space="0" w:color="auto"/>
            </w:tcBorders>
            <w:shd w:val="clear" w:color="auto" w:fill="FFFFFF"/>
            <w:vAlign w:val="center"/>
          </w:tcPr>
          <w:p w:rsidR="00867AB6"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с. Трусово</w:t>
            </w:r>
            <w:r w:rsidR="00867AB6">
              <w:rPr>
                <w:rFonts w:ascii="Times New Roman" w:hAnsi="Times New Roman" w:cs="Times New Roman"/>
                <w:sz w:val="24"/>
                <w:szCs w:val="24"/>
              </w:rPr>
              <w:t>,</w:t>
            </w:r>
          </w:p>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 кв. Набережный, 11</w:t>
            </w:r>
          </w:p>
        </w:tc>
        <w:tc>
          <w:tcPr>
            <w:tcW w:w="683" w:type="pct"/>
            <w:gridSpan w:val="3"/>
            <w:tcBorders>
              <w:lef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942" w:type="pct"/>
            <w:tcBorders>
              <w:left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r>
      <w:tr w:rsidR="003F0E12" w:rsidRPr="005D4A5C" w:rsidTr="00D228ED">
        <w:trPr>
          <w:trHeight w:val="840"/>
          <w:jc w:val="center"/>
        </w:trPr>
        <w:tc>
          <w:tcPr>
            <w:tcW w:w="851" w:type="pct"/>
            <w:tcBorders>
              <w:top w:val="single" w:sz="4" w:space="0" w:color="auto"/>
              <w:left w:val="single" w:sz="4" w:space="0" w:color="auto"/>
              <w:bottom w:val="single" w:sz="4" w:space="0" w:color="auto"/>
            </w:tcBorders>
            <w:shd w:val="clear" w:color="auto" w:fill="FFFFFF"/>
            <w:vAlign w:val="center"/>
          </w:tcPr>
          <w:p w:rsidR="007F0055"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Дом </w:t>
            </w:r>
            <w:r w:rsidR="007F0055">
              <w:rPr>
                <w:rFonts w:ascii="Times New Roman" w:hAnsi="Times New Roman" w:cs="Times New Roman"/>
                <w:sz w:val="24"/>
                <w:szCs w:val="24"/>
              </w:rPr>
              <w:t>к</w:t>
            </w:r>
            <w:r w:rsidRPr="004D308D">
              <w:rPr>
                <w:rFonts w:ascii="Times New Roman" w:hAnsi="Times New Roman" w:cs="Times New Roman"/>
                <w:sz w:val="24"/>
                <w:szCs w:val="24"/>
              </w:rPr>
              <w:t xml:space="preserve">ультуры </w:t>
            </w:r>
          </w:p>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д. Филиппово</w:t>
            </w:r>
          </w:p>
        </w:tc>
        <w:tc>
          <w:tcPr>
            <w:tcW w:w="1473" w:type="pct"/>
            <w:tcBorders>
              <w:top w:val="single" w:sz="4" w:space="0" w:color="auto"/>
              <w:left w:val="single" w:sz="4" w:space="0" w:color="auto"/>
              <w:bottom w:val="single" w:sz="4" w:space="0" w:color="auto"/>
            </w:tcBorders>
            <w:shd w:val="clear" w:color="auto" w:fill="FFFFFF"/>
            <w:vAlign w:val="center"/>
          </w:tcPr>
          <w:p w:rsidR="003F0E12"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Сельский дом культуры</w:t>
            </w:r>
          </w:p>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Сельская библиотека</w:t>
            </w:r>
          </w:p>
        </w:tc>
        <w:tc>
          <w:tcPr>
            <w:tcW w:w="1051" w:type="pct"/>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д. Филиппово, Полевая ул.</w:t>
            </w:r>
          </w:p>
        </w:tc>
        <w:tc>
          <w:tcPr>
            <w:tcW w:w="683" w:type="pct"/>
            <w:gridSpan w:val="3"/>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Санитарно</w:t>
            </w:r>
            <w:r w:rsidR="003F0E12" w:rsidRPr="004D308D">
              <w:rPr>
                <w:rFonts w:ascii="Times New Roman" w:hAnsi="Times New Roman" w:cs="Times New Roman"/>
                <w:sz w:val="24"/>
                <w:szCs w:val="24"/>
              </w:rPr>
              <w:t>-</w:t>
            </w:r>
            <w:r w:rsidRPr="004D308D">
              <w:rPr>
                <w:rFonts w:ascii="Times New Roman" w:hAnsi="Times New Roman" w:cs="Times New Roman"/>
                <w:sz w:val="24"/>
                <w:szCs w:val="24"/>
              </w:rPr>
              <w:t>защитная</w:t>
            </w:r>
          </w:p>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зона</w:t>
            </w:r>
          </w:p>
        </w:tc>
        <w:tc>
          <w:tcPr>
            <w:tcW w:w="942"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Класс V 50 м</w:t>
            </w:r>
          </w:p>
        </w:tc>
      </w:tr>
      <w:tr w:rsidR="003F0E12" w:rsidRPr="005D4A5C" w:rsidTr="00D228ED">
        <w:trPr>
          <w:trHeight w:val="562"/>
          <w:jc w:val="center"/>
        </w:trPr>
        <w:tc>
          <w:tcPr>
            <w:tcW w:w="851" w:type="pct"/>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Клуб д. Рочево</w:t>
            </w:r>
          </w:p>
        </w:tc>
        <w:tc>
          <w:tcPr>
            <w:tcW w:w="1473" w:type="pct"/>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Сельский клуб</w:t>
            </w:r>
            <w:r w:rsidR="007F0055">
              <w:rPr>
                <w:rFonts w:ascii="Times New Roman" w:hAnsi="Times New Roman" w:cs="Times New Roman"/>
                <w:sz w:val="24"/>
                <w:szCs w:val="24"/>
              </w:rPr>
              <w:t>.</w:t>
            </w:r>
            <w:r w:rsidRPr="004D308D">
              <w:rPr>
                <w:rFonts w:ascii="Times New Roman" w:hAnsi="Times New Roman" w:cs="Times New Roman"/>
                <w:sz w:val="24"/>
                <w:szCs w:val="24"/>
              </w:rPr>
              <w:t xml:space="preserve"> Сельская библиотека</w:t>
            </w:r>
          </w:p>
        </w:tc>
        <w:tc>
          <w:tcPr>
            <w:tcW w:w="1051" w:type="pct"/>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д. Рочево, Центральная ул.</w:t>
            </w:r>
          </w:p>
        </w:tc>
        <w:tc>
          <w:tcPr>
            <w:tcW w:w="683" w:type="pct"/>
            <w:gridSpan w:val="3"/>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w:t>
            </w:r>
          </w:p>
        </w:tc>
        <w:tc>
          <w:tcPr>
            <w:tcW w:w="942"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w:t>
            </w:r>
          </w:p>
        </w:tc>
      </w:tr>
      <w:tr w:rsidR="001B709B" w:rsidRPr="005D4A5C" w:rsidTr="00D228ED">
        <w:trPr>
          <w:trHeight w:val="688"/>
          <w:jc w:val="center"/>
        </w:trPr>
        <w:tc>
          <w:tcPr>
            <w:tcW w:w="851" w:type="pct"/>
            <w:tcBorders>
              <w:top w:val="single" w:sz="4" w:space="0" w:color="auto"/>
              <w:left w:val="single" w:sz="4" w:space="0" w:color="auto"/>
              <w:bottom w:val="single" w:sz="4" w:space="0" w:color="auto"/>
              <w:right w:val="single" w:sz="4" w:space="0" w:color="auto"/>
            </w:tcBorders>
            <w:shd w:val="clear" w:color="auto" w:fill="FFFFFF"/>
            <w:vAlign w:val="center"/>
          </w:tcPr>
          <w:p w:rsidR="003F0E12" w:rsidRPr="004D308D"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Водопровод д. Мыла</w:t>
            </w:r>
          </w:p>
        </w:tc>
        <w:tc>
          <w:tcPr>
            <w:tcW w:w="147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F0E12" w:rsidRPr="004D308D" w:rsidRDefault="003F0E12" w:rsidP="007F0055">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Подземный водозабор. Хозяйственно-питьевой и противопожарный водопровод</w:t>
            </w:r>
          </w:p>
        </w:tc>
        <w:tc>
          <w:tcPr>
            <w:tcW w:w="1051" w:type="pct"/>
            <w:tcBorders>
              <w:top w:val="single" w:sz="4" w:space="0" w:color="auto"/>
              <w:left w:val="single" w:sz="4" w:space="0" w:color="auto"/>
              <w:bottom w:val="single" w:sz="4" w:space="0" w:color="auto"/>
              <w:right w:val="single" w:sz="4" w:space="0" w:color="auto"/>
            </w:tcBorders>
            <w:shd w:val="clear" w:color="auto" w:fill="FFFFFF"/>
            <w:vAlign w:val="center"/>
          </w:tcPr>
          <w:p w:rsidR="003F0E12" w:rsidRPr="004D308D"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Водонапорная башня - в центральной части д. Мыла</w:t>
            </w:r>
          </w:p>
        </w:tc>
        <w:tc>
          <w:tcPr>
            <w:tcW w:w="683"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F0E12" w:rsidRPr="004D308D"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Зона санитарной охраны</w:t>
            </w:r>
          </w:p>
        </w:tc>
        <w:tc>
          <w:tcPr>
            <w:tcW w:w="94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F0E12" w:rsidRPr="004D308D" w:rsidRDefault="003F0E12"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w:t>
            </w:r>
          </w:p>
        </w:tc>
      </w:tr>
      <w:tr w:rsidR="003F0E12" w:rsidRPr="005D4A5C" w:rsidTr="00D228ED">
        <w:trPr>
          <w:trHeight w:val="1114"/>
          <w:jc w:val="center"/>
        </w:trPr>
        <w:tc>
          <w:tcPr>
            <w:tcW w:w="851" w:type="pct"/>
            <w:tcBorders>
              <w:top w:val="single" w:sz="4" w:space="0" w:color="auto"/>
              <w:left w:val="single" w:sz="4" w:space="0" w:color="auto"/>
              <w:right w:val="single" w:sz="4" w:space="0" w:color="auto"/>
            </w:tcBorders>
            <w:shd w:val="clear" w:color="auto" w:fill="FFFFFF"/>
            <w:vAlign w:val="center"/>
          </w:tcPr>
          <w:p w:rsidR="003F0E12" w:rsidRPr="004D308D"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Водопровод д. Нонбург</w:t>
            </w:r>
          </w:p>
        </w:tc>
        <w:tc>
          <w:tcPr>
            <w:tcW w:w="147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F0E12" w:rsidRPr="004D308D" w:rsidRDefault="003F0E12" w:rsidP="004D308D">
            <w:pPr>
              <w:spacing w:after="0" w:line="240" w:lineRule="auto"/>
              <w:ind w:firstLine="851"/>
              <w:jc w:val="center"/>
              <w:rPr>
                <w:rFonts w:ascii="Times New Roman" w:hAnsi="Times New Roman" w:cs="Times New Roman"/>
                <w:sz w:val="24"/>
                <w:szCs w:val="24"/>
              </w:rPr>
            </w:pPr>
          </w:p>
        </w:tc>
        <w:tc>
          <w:tcPr>
            <w:tcW w:w="1051" w:type="pct"/>
            <w:tcBorders>
              <w:top w:val="single" w:sz="4" w:space="0" w:color="auto"/>
              <w:left w:val="single" w:sz="4" w:space="0" w:color="auto"/>
              <w:right w:val="single" w:sz="4" w:space="0" w:color="auto"/>
            </w:tcBorders>
            <w:shd w:val="clear" w:color="auto" w:fill="FFFFFF"/>
            <w:vAlign w:val="center"/>
          </w:tcPr>
          <w:p w:rsidR="007F0055" w:rsidRDefault="003F0E12" w:rsidP="007F0055">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Водонапорная башня - в центральной части</w:t>
            </w:r>
            <w:r w:rsidR="007F0055">
              <w:rPr>
                <w:rFonts w:ascii="Times New Roman" w:hAnsi="Times New Roman" w:cs="Times New Roman"/>
                <w:sz w:val="24"/>
                <w:szCs w:val="24"/>
              </w:rPr>
              <w:t xml:space="preserve"> </w:t>
            </w:r>
          </w:p>
          <w:p w:rsidR="003F0E12" w:rsidRPr="004D308D" w:rsidRDefault="003F0E12" w:rsidP="007F0055">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д. Нонбург</w:t>
            </w:r>
          </w:p>
        </w:tc>
        <w:tc>
          <w:tcPr>
            <w:tcW w:w="683"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3F0E12" w:rsidRPr="004D308D" w:rsidRDefault="003F0E12" w:rsidP="004D308D">
            <w:pPr>
              <w:spacing w:after="0" w:line="240" w:lineRule="auto"/>
              <w:ind w:firstLine="851"/>
              <w:jc w:val="center"/>
              <w:rPr>
                <w:rFonts w:ascii="Times New Roman" w:hAnsi="Times New Roman" w:cs="Times New Roman"/>
                <w:sz w:val="24"/>
                <w:szCs w:val="24"/>
              </w:rPr>
            </w:pPr>
          </w:p>
        </w:tc>
        <w:tc>
          <w:tcPr>
            <w:tcW w:w="94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F0E12" w:rsidRPr="004D308D" w:rsidRDefault="003F0E12" w:rsidP="004D308D">
            <w:pPr>
              <w:spacing w:after="0" w:line="240" w:lineRule="auto"/>
              <w:ind w:firstLine="851"/>
              <w:jc w:val="center"/>
              <w:rPr>
                <w:rFonts w:ascii="Times New Roman" w:hAnsi="Times New Roman" w:cs="Times New Roman"/>
                <w:sz w:val="24"/>
                <w:szCs w:val="24"/>
              </w:rPr>
            </w:pPr>
          </w:p>
        </w:tc>
      </w:tr>
      <w:tr w:rsidR="003F0E12" w:rsidRPr="005D4A5C" w:rsidTr="00D228ED">
        <w:trPr>
          <w:trHeight w:val="2687"/>
          <w:jc w:val="center"/>
        </w:trPr>
        <w:tc>
          <w:tcPr>
            <w:tcW w:w="5000" w:type="pct"/>
            <w:gridSpan w:val="7"/>
            <w:tcBorders>
              <w:top w:val="single" w:sz="4" w:space="0" w:color="auto"/>
              <w:left w:val="single" w:sz="4" w:space="0" w:color="auto"/>
              <w:right w:val="single" w:sz="4" w:space="0" w:color="auto"/>
            </w:tcBorders>
            <w:shd w:val="clear" w:color="auto" w:fill="FFFFFF"/>
            <w:vAlign w:val="center"/>
          </w:tcPr>
          <w:p w:rsidR="003F0E12" w:rsidRPr="004D308D" w:rsidRDefault="003F0E12"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lastRenderedPageBreak/>
              <w:t>Зона производственного использования</w:t>
            </w:r>
          </w:p>
          <w:p w:rsidR="007F0055" w:rsidRPr="004D308D" w:rsidRDefault="003F0E12" w:rsidP="007F0055">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Размещение, реконструкция и эксплуатация оказывающих ограниченное негативное воздействие на состояние окружающей среды объектов в целях добычи и переработки полезных ископаемых, изготовления вещей промышленным способом, объектов связи и энергетики, складов и хранилищ, а также объектов для обеспечения вооруженной защиты целостности и неприкосновенности территории Российской Федерации, защиты и охраны Государственной границы Российской Федерации, общественной безопасности, а также для защиты населения и территорий от чрезвычайных ситуаций, обеспечения пожарной безопасности, а также безопасности людей на водных объектах.</w:t>
            </w:r>
          </w:p>
        </w:tc>
      </w:tr>
      <w:tr w:rsidR="003F0E12" w:rsidRPr="005D4A5C" w:rsidTr="00D228ED">
        <w:trPr>
          <w:trHeight w:val="970"/>
          <w:jc w:val="center"/>
        </w:trPr>
        <w:tc>
          <w:tcPr>
            <w:tcW w:w="851" w:type="pct"/>
            <w:tcBorders>
              <w:top w:val="single" w:sz="4" w:space="0" w:color="auto"/>
              <w:left w:val="single" w:sz="4" w:space="0" w:color="auto"/>
            </w:tcBorders>
            <w:shd w:val="clear" w:color="auto" w:fill="FFFFFF"/>
            <w:vAlign w:val="center"/>
          </w:tcPr>
          <w:p w:rsidR="007F0055"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Водопровод </w:t>
            </w:r>
          </w:p>
          <w:p w:rsidR="003F0E12" w:rsidRPr="004D308D"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с. Трусово</w:t>
            </w:r>
          </w:p>
        </w:tc>
        <w:tc>
          <w:tcPr>
            <w:tcW w:w="1473" w:type="pct"/>
            <w:vMerge w:val="restart"/>
            <w:tcBorders>
              <w:top w:val="single" w:sz="4" w:space="0" w:color="auto"/>
              <w:left w:val="single" w:sz="4" w:space="0" w:color="auto"/>
            </w:tcBorders>
            <w:shd w:val="clear" w:color="auto" w:fill="FFFFFF"/>
            <w:vAlign w:val="center"/>
          </w:tcPr>
          <w:p w:rsidR="003F0E12" w:rsidRPr="004D308D"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Подземный водозабор. Хозяйственно-питьев</w:t>
            </w:r>
            <w:r w:rsidR="007F0055">
              <w:rPr>
                <w:rFonts w:ascii="Times New Roman" w:hAnsi="Times New Roman" w:cs="Times New Roman"/>
                <w:sz w:val="24"/>
                <w:szCs w:val="24"/>
              </w:rPr>
              <w:t>ой и противопожарный водопровод</w:t>
            </w:r>
          </w:p>
        </w:tc>
        <w:tc>
          <w:tcPr>
            <w:tcW w:w="1189" w:type="pct"/>
            <w:gridSpan w:val="2"/>
            <w:vMerge w:val="restart"/>
            <w:tcBorders>
              <w:top w:val="single" w:sz="4" w:space="0" w:color="auto"/>
              <w:left w:val="single" w:sz="4" w:space="0" w:color="auto"/>
            </w:tcBorders>
            <w:shd w:val="clear" w:color="auto" w:fill="FFFFFF"/>
            <w:vAlign w:val="center"/>
          </w:tcPr>
          <w:p w:rsidR="007F0055"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Водонапорные башни </w:t>
            </w:r>
            <w:r w:rsidR="007F0055">
              <w:rPr>
                <w:rFonts w:ascii="Times New Roman" w:hAnsi="Times New Roman" w:cs="Times New Roman"/>
                <w:sz w:val="24"/>
                <w:szCs w:val="24"/>
              </w:rPr>
              <w:t>–</w:t>
            </w:r>
            <w:r w:rsidRPr="004D308D">
              <w:rPr>
                <w:rFonts w:ascii="Times New Roman" w:hAnsi="Times New Roman" w:cs="Times New Roman"/>
                <w:sz w:val="24"/>
                <w:szCs w:val="24"/>
              </w:rPr>
              <w:t xml:space="preserve"> </w:t>
            </w:r>
          </w:p>
          <w:p w:rsidR="007F0055"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в центральных частях производственных площадок</w:t>
            </w:r>
          </w:p>
          <w:p w:rsidR="003F0E12" w:rsidRPr="004D308D"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 с. Трусово и д. Филиппово</w:t>
            </w:r>
          </w:p>
        </w:tc>
        <w:tc>
          <w:tcPr>
            <w:tcW w:w="544" w:type="pct"/>
            <w:gridSpan w:val="2"/>
            <w:vMerge w:val="restart"/>
            <w:tcBorders>
              <w:top w:val="single" w:sz="4" w:space="0" w:color="auto"/>
              <w:left w:val="single" w:sz="4" w:space="0" w:color="auto"/>
            </w:tcBorders>
            <w:shd w:val="clear" w:color="auto" w:fill="FFFFFF"/>
            <w:vAlign w:val="center"/>
          </w:tcPr>
          <w:p w:rsidR="003F0E12" w:rsidRPr="004D308D"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Зона санитарной охраны</w:t>
            </w:r>
          </w:p>
        </w:tc>
        <w:tc>
          <w:tcPr>
            <w:tcW w:w="942" w:type="pct"/>
            <w:vMerge w:val="restart"/>
            <w:tcBorders>
              <w:top w:val="single" w:sz="4" w:space="0" w:color="auto"/>
              <w:left w:val="single" w:sz="4" w:space="0" w:color="auto"/>
              <w:right w:val="single" w:sz="4" w:space="0" w:color="auto"/>
            </w:tcBorders>
            <w:shd w:val="clear" w:color="auto" w:fill="FFFFFF"/>
            <w:vAlign w:val="center"/>
          </w:tcPr>
          <w:p w:rsidR="003F0E12" w:rsidRPr="004D308D" w:rsidRDefault="003F0E12"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w:t>
            </w:r>
          </w:p>
        </w:tc>
      </w:tr>
      <w:tr w:rsidR="003F0E12" w:rsidRPr="005D4A5C" w:rsidTr="00D228ED">
        <w:trPr>
          <w:trHeight w:val="712"/>
          <w:jc w:val="center"/>
        </w:trPr>
        <w:tc>
          <w:tcPr>
            <w:tcW w:w="851" w:type="pct"/>
            <w:tcBorders>
              <w:top w:val="single" w:sz="4" w:space="0" w:color="auto"/>
              <w:left w:val="single" w:sz="4" w:space="0" w:color="auto"/>
            </w:tcBorders>
            <w:shd w:val="clear" w:color="auto" w:fill="FFFFFF"/>
            <w:vAlign w:val="center"/>
          </w:tcPr>
          <w:p w:rsidR="007F0055"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Водопровод </w:t>
            </w:r>
          </w:p>
          <w:p w:rsidR="003F0E12" w:rsidRPr="004D308D"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д. Филиппово</w:t>
            </w:r>
          </w:p>
        </w:tc>
        <w:tc>
          <w:tcPr>
            <w:tcW w:w="1473" w:type="pct"/>
            <w:vMerge/>
            <w:tcBorders>
              <w:left w:val="single" w:sz="4" w:space="0" w:color="auto"/>
            </w:tcBorders>
            <w:shd w:val="clear" w:color="auto" w:fill="FFFFFF"/>
            <w:vAlign w:val="center"/>
          </w:tcPr>
          <w:p w:rsidR="003F0E12" w:rsidRPr="004D308D" w:rsidRDefault="003F0E12" w:rsidP="004D308D">
            <w:pPr>
              <w:spacing w:after="0" w:line="240" w:lineRule="auto"/>
              <w:ind w:firstLine="851"/>
              <w:jc w:val="center"/>
              <w:rPr>
                <w:rFonts w:ascii="Times New Roman" w:hAnsi="Times New Roman" w:cs="Times New Roman"/>
                <w:sz w:val="24"/>
                <w:szCs w:val="24"/>
              </w:rPr>
            </w:pPr>
          </w:p>
        </w:tc>
        <w:tc>
          <w:tcPr>
            <w:tcW w:w="1189" w:type="pct"/>
            <w:gridSpan w:val="2"/>
            <w:vMerge/>
            <w:tcBorders>
              <w:left w:val="single" w:sz="4" w:space="0" w:color="auto"/>
            </w:tcBorders>
            <w:shd w:val="clear" w:color="auto" w:fill="FFFFFF"/>
            <w:vAlign w:val="center"/>
          </w:tcPr>
          <w:p w:rsidR="003F0E12" w:rsidRPr="004D308D" w:rsidRDefault="003F0E12" w:rsidP="004D308D">
            <w:pPr>
              <w:spacing w:after="0" w:line="240" w:lineRule="auto"/>
              <w:ind w:firstLine="851"/>
              <w:jc w:val="center"/>
              <w:rPr>
                <w:rFonts w:ascii="Times New Roman" w:hAnsi="Times New Roman" w:cs="Times New Roman"/>
                <w:sz w:val="24"/>
                <w:szCs w:val="24"/>
              </w:rPr>
            </w:pPr>
          </w:p>
        </w:tc>
        <w:tc>
          <w:tcPr>
            <w:tcW w:w="544" w:type="pct"/>
            <w:gridSpan w:val="2"/>
            <w:vMerge/>
            <w:tcBorders>
              <w:left w:val="single" w:sz="4" w:space="0" w:color="auto"/>
              <w:bottom w:val="single" w:sz="4" w:space="0" w:color="auto"/>
            </w:tcBorders>
            <w:shd w:val="clear" w:color="auto" w:fill="FFFFFF"/>
            <w:vAlign w:val="center"/>
          </w:tcPr>
          <w:p w:rsidR="003F0E12" w:rsidRPr="004D308D" w:rsidRDefault="003F0E12" w:rsidP="004D308D">
            <w:pPr>
              <w:spacing w:after="0" w:line="240" w:lineRule="auto"/>
              <w:ind w:firstLine="851"/>
              <w:jc w:val="center"/>
              <w:rPr>
                <w:rFonts w:ascii="Times New Roman" w:hAnsi="Times New Roman" w:cs="Times New Roman"/>
                <w:sz w:val="24"/>
                <w:szCs w:val="24"/>
              </w:rPr>
            </w:pPr>
          </w:p>
        </w:tc>
        <w:tc>
          <w:tcPr>
            <w:tcW w:w="942" w:type="pct"/>
            <w:vMerge/>
            <w:tcBorders>
              <w:left w:val="single" w:sz="4" w:space="0" w:color="auto"/>
              <w:right w:val="single" w:sz="4" w:space="0" w:color="auto"/>
            </w:tcBorders>
            <w:shd w:val="clear" w:color="auto" w:fill="FFFFFF"/>
            <w:vAlign w:val="center"/>
          </w:tcPr>
          <w:p w:rsidR="003F0E12" w:rsidRPr="004D308D" w:rsidRDefault="003F0E12" w:rsidP="004D308D">
            <w:pPr>
              <w:spacing w:after="0" w:line="240" w:lineRule="auto"/>
              <w:ind w:firstLine="851"/>
              <w:jc w:val="center"/>
              <w:rPr>
                <w:rFonts w:ascii="Times New Roman" w:hAnsi="Times New Roman" w:cs="Times New Roman"/>
                <w:sz w:val="24"/>
                <w:szCs w:val="24"/>
              </w:rPr>
            </w:pPr>
          </w:p>
        </w:tc>
      </w:tr>
      <w:tr w:rsidR="003F0E12" w:rsidRPr="005D4A5C" w:rsidTr="00D228ED">
        <w:trPr>
          <w:trHeight w:val="693"/>
          <w:jc w:val="center"/>
        </w:trPr>
        <w:tc>
          <w:tcPr>
            <w:tcW w:w="851" w:type="pct"/>
            <w:tcBorders>
              <w:top w:val="single" w:sz="4" w:space="0" w:color="auto"/>
              <w:left w:val="single" w:sz="4" w:space="0" w:color="auto"/>
              <w:bottom w:val="single" w:sz="4" w:space="0" w:color="auto"/>
            </w:tcBorders>
            <w:shd w:val="clear" w:color="auto" w:fill="FFFFFF"/>
            <w:vAlign w:val="center"/>
          </w:tcPr>
          <w:p w:rsidR="003F0E12" w:rsidRPr="004D308D"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Животноводческий комплекс в с. Трусово</w:t>
            </w:r>
          </w:p>
        </w:tc>
        <w:tc>
          <w:tcPr>
            <w:tcW w:w="1473" w:type="pct"/>
            <w:tcBorders>
              <w:top w:val="single" w:sz="4" w:space="0" w:color="auto"/>
              <w:left w:val="single" w:sz="4" w:space="0" w:color="auto"/>
              <w:bottom w:val="single" w:sz="4" w:space="0" w:color="auto"/>
            </w:tcBorders>
            <w:shd w:val="clear" w:color="auto" w:fill="FFFFFF"/>
            <w:vAlign w:val="center"/>
          </w:tcPr>
          <w:p w:rsidR="003F0E12" w:rsidRPr="004D308D" w:rsidRDefault="003F0E12"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на 200 голов</w:t>
            </w:r>
          </w:p>
        </w:tc>
        <w:tc>
          <w:tcPr>
            <w:tcW w:w="1189" w:type="pct"/>
            <w:gridSpan w:val="2"/>
            <w:tcBorders>
              <w:top w:val="single" w:sz="4" w:space="0" w:color="auto"/>
              <w:left w:val="single" w:sz="4" w:space="0" w:color="auto"/>
              <w:bottom w:val="single" w:sz="4" w:space="0" w:color="auto"/>
            </w:tcBorders>
            <w:shd w:val="clear" w:color="auto" w:fill="FFFFFF"/>
            <w:vAlign w:val="center"/>
          </w:tcPr>
          <w:p w:rsidR="003F0E12" w:rsidRPr="004D308D"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В северной части с. Трусово</w:t>
            </w:r>
          </w:p>
        </w:tc>
        <w:tc>
          <w:tcPr>
            <w:tcW w:w="544" w:type="pct"/>
            <w:gridSpan w:val="2"/>
            <w:vMerge w:val="restart"/>
            <w:tcBorders>
              <w:top w:val="single" w:sz="4" w:space="0" w:color="auto"/>
              <w:left w:val="single" w:sz="4" w:space="0" w:color="auto"/>
              <w:bottom w:val="single" w:sz="4" w:space="0" w:color="auto"/>
            </w:tcBorders>
            <w:shd w:val="clear" w:color="auto" w:fill="FFFFFF"/>
            <w:vAlign w:val="center"/>
          </w:tcPr>
          <w:p w:rsidR="003F0E12" w:rsidRPr="004D308D" w:rsidRDefault="003F0E12"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Санитарно-</w:t>
            </w:r>
          </w:p>
          <w:p w:rsidR="003F0E12" w:rsidRPr="004D308D" w:rsidRDefault="003F0E12"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защитная зона</w:t>
            </w:r>
          </w:p>
        </w:tc>
        <w:tc>
          <w:tcPr>
            <w:tcW w:w="942" w:type="pct"/>
            <w:tcBorders>
              <w:top w:val="single" w:sz="4" w:space="0" w:color="auto"/>
              <w:left w:val="single" w:sz="4" w:space="0" w:color="auto"/>
              <w:bottom w:val="single" w:sz="4" w:space="0" w:color="auto"/>
              <w:right w:val="single" w:sz="4" w:space="0" w:color="auto"/>
            </w:tcBorders>
            <w:shd w:val="clear" w:color="auto" w:fill="FFFFFF"/>
            <w:vAlign w:val="center"/>
          </w:tcPr>
          <w:p w:rsidR="003F0E12" w:rsidRPr="004D308D"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Класс III 300 м</w:t>
            </w:r>
          </w:p>
        </w:tc>
      </w:tr>
      <w:tr w:rsidR="003F0E12" w:rsidRPr="005D4A5C" w:rsidTr="00D228ED">
        <w:trPr>
          <w:trHeight w:val="562"/>
          <w:jc w:val="center"/>
        </w:trPr>
        <w:tc>
          <w:tcPr>
            <w:tcW w:w="851" w:type="pct"/>
            <w:tcBorders>
              <w:top w:val="single" w:sz="4" w:space="0" w:color="auto"/>
              <w:left w:val="single" w:sz="4" w:space="0" w:color="auto"/>
              <w:bottom w:val="single" w:sz="4" w:space="0" w:color="auto"/>
            </w:tcBorders>
            <w:shd w:val="clear" w:color="auto" w:fill="FFFFFF"/>
            <w:vAlign w:val="center"/>
          </w:tcPr>
          <w:p w:rsidR="003F0E12" w:rsidRPr="004D308D"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Овощехранилище</w:t>
            </w:r>
          </w:p>
        </w:tc>
        <w:tc>
          <w:tcPr>
            <w:tcW w:w="1473" w:type="pct"/>
            <w:tcBorders>
              <w:top w:val="single" w:sz="4" w:space="0" w:color="auto"/>
              <w:left w:val="single" w:sz="4" w:space="0" w:color="auto"/>
              <w:bottom w:val="single" w:sz="4" w:space="0" w:color="auto"/>
            </w:tcBorders>
            <w:shd w:val="clear" w:color="auto" w:fill="FFFFFF"/>
            <w:vAlign w:val="center"/>
          </w:tcPr>
          <w:p w:rsidR="003F0E12" w:rsidRPr="004D308D" w:rsidRDefault="003F0E12"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w:t>
            </w:r>
          </w:p>
        </w:tc>
        <w:tc>
          <w:tcPr>
            <w:tcW w:w="1189" w:type="pct"/>
            <w:gridSpan w:val="2"/>
            <w:tcBorders>
              <w:top w:val="single" w:sz="4" w:space="0" w:color="auto"/>
              <w:left w:val="single" w:sz="4" w:space="0" w:color="auto"/>
              <w:bottom w:val="single" w:sz="4" w:space="0" w:color="auto"/>
            </w:tcBorders>
            <w:shd w:val="clear" w:color="auto" w:fill="FFFFFF"/>
            <w:vAlign w:val="center"/>
          </w:tcPr>
          <w:p w:rsidR="007F0055"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В северо-западной части </w:t>
            </w:r>
          </w:p>
          <w:p w:rsidR="003F0E12" w:rsidRPr="004D308D"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с. Трусово</w:t>
            </w:r>
          </w:p>
        </w:tc>
        <w:tc>
          <w:tcPr>
            <w:tcW w:w="544" w:type="pct"/>
            <w:gridSpan w:val="2"/>
            <w:vMerge/>
            <w:tcBorders>
              <w:top w:val="single" w:sz="4" w:space="0" w:color="auto"/>
              <w:left w:val="single" w:sz="4" w:space="0" w:color="auto"/>
              <w:bottom w:val="single" w:sz="4" w:space="0" w:color="auto"/>
            </w:tcBorders>
            <w:shd w:val="clear" w:color="auto" w:fill="FFFFFF"/>
            <w:vAlign w:val="center"/>
          </w:tcPr>
          <w:p w:rsidR="003F0E12" w:rsidRPr="004D308D" w:rsidRDefault="003F0E12" w:rsidP="004D308D">
            <w:pPr>
              <w:spacing w:after="0" w:line="240" w:lineRule="auto"/>
              <w:jc w:val="center"/>
              <w:rPr>
                <w:rFonts w:ascii="Times New Roman" w:hAnsi="Times New Roman" w:cs="Times New Roman"/>
                <w:sz w:val="24"/>
                <w:szCs w:val="24"/>
              </w:rPr>
            </w:pPr>
          </w:p>
        </w:tc>
        <w:tc>
          <w:tcPr>
            <w:tcW w:w="94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F0E12" w:rsidRPr="004D308D"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Класс V 50 м</w:t>
            </w:r>
          </w:p>
        </w:tc>
      </w:tr>
      <w:tr w:rsidR="003F0E12" w:rsidRPr="005D4A5C" w:rsidTr="00D228ED">
        <w:trPr>
          <w:trHeight w:val="697"/>
          <w:jc w:val="center"/>
        </w:trPr>
        <w:tc>
          <w:tcPr>
            <w:tcW w:w="851" w:type="pct"/>
            <w:tcBorders>
              <w:top w:val="single" w:sz="4" w:space="0" w:color="auto"/>
              <w:left w:val="single" w:sz="4" w:space="0" w:color="auto"/>
              <w:bottom w:val="single" w:sz="4" w:space="0" w:color="auto"/>
            </w:tcBorders>
            <w:shd w:val="clear" w:color="auto" w:fill="FFFFFF"/>
            <w:vAlign w:val="center"/>
          </w:tcPr>
          <w:p w:rsidR="003F0E12" w:rsidRPr="004D308D"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Линия разлива минеральной воды</w:t>
            </w:r>
          </w:p>
        </w:tc>
        <w:tc>
          <w:tcPr>
            <w:tcW w:w="1473" w:type="pct"/>
            <w:tcBorders>
              <w:top w:val="single" w:sz="4" w:space="0" w:color="auto"/>
              <w:left w:val="single" w:sz="4" w:space="0" w:color="auto"/>
              <w:bottom w:val="single" w:sz="4" w:space="0" w:color="auto"/>
            </w:tcBorders>
            <w:shd w:val="clear" w:color="auto" w:fill="FFFFFF"/>
            <w:vAlign w:val="center"/>
          </w:tcPr>
          <w:p w:rsidR="003F0E12" w:rsidRPr="004D308D" w:rsidRDefault="003F0E12"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w:t>
            </w:r>
          </w:p>
        </w:tc>
        <w:tc>
          <w:tcPr>
            <w:tcW w:w="1189" w:type="pct"/>
            <w:gridSpan w:val="2"/>
            <w:tcBorders>
              <w:top w:val="single" w:sz="4" w:space="0" w:color="auto"/>
              <w:left w:val="single" w:sz="4" w:space="0" w:color="auto"/>
              <w:bottom w:val="single" w:sz="4" w:space="0" w:color="auto"/>
            </w:tcBorders>
            <w:shd w:val="clear" w:color="auto" w:fill="FFFFFF"/>
            <w:vAlign w:val="center"/>
          </w:tcPr>
          <w:p w:rsidR="007F0055"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В северной части </w:t>
            </w:r>
          </w:p>
          <w:p w:rsidR="003F0E12" w:rsidRPr="004D308D" w:rsidRDefault="003F0E1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кв. Набережный с. Трусово</w:t>
            </w:r>
          </w:p>
        </w:tc>
        <w:tc>
          <w:tcPr>
            <w:tcW w:w="544" w:type="pct"/>
            <w:gridSpan w:val="2"/>
            <w:vMerge/>
            <w:tcBorders>
              <w:top w:val="single" w:sz="4" w:space="0" w:color="auto"/>
              <w:left w:val="single" w:sz="4" w:space="0" w:color="auto"/>
              <w:bottom w:val="single" w:sz="4" w:space="0" w:color="auto"/>
            </w:tcBorders>
            <w:shd w:val="clear" w:color="auto" w:fill="FFFFFF"/>
            <w:vAlign w:val="center"/>
          </w:tcPr>
          <w:p w:rsidR="003F0E12" w:rsidRPr="004D308D" w:rsidRDefault="003F0E12" w:rsidP="004D308D">
            <w:pPr>
              <w:spacing w:after="0" w:line="240" w:lineRule="auto"/>
              <w:jc w:val="center"/>
              <w:rPr>
                <w:rFonts w:ascii="Times New Roman" w:hAnsi="Times New Roman" w:cs="Times New Roman"/>
                <w:sz w:val="24"/>
                <w:szCs w:val="24"/>
              </w:rPr>
            </w:pPr>
          </w:p>
        </w:tc>
        <w:tc>
          <w:tcPr>
            <w:tcW w:w="94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F0E12" w:rsidRPr="004D308D" w:rsidRDefault="003F0E12" w:rsidP="004D308D">
            <w:pPr>
              <w:spacing w:after="0" w:line="240" w:lineRule="auto"/>
              <w:jc w:val="center"/>
              <w:rPr>
                <w:rFonts w:ascii="Times New Roman" w:hAnsi="Times New Roman" w:cs="Times New Roman"/>
                <w:sz w:val="24"/>
                <w:szCs w:val="24"/>
              </w:rPr>
            </w:pPr>
          </w:p>
        </w:tc>
      </w:tr>
      <w:tr w:rsidR="00B413C1" w:rsidRPr="005D4A5C" w:rsidTr="00D228ED">
        <w:trPr>
          <w:trHeight w:val="840"/>
          <w:jc w:val="center"/>
        </w:trPr>
        <w:tc>
          <w:tcPr>
            <w:tcW w:w="851" w:type="pct"/>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Пункт по приему и переработке дикоросов</w:t>
            </w:r>
          </w:p>
        </w:tc>
        <w:tc>
          <w:tcPr>
            <w:tcW w:w="1473" w:type="pct"/>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w:t>
            </w:r>
          </w:p>
        </w:tc>
        <w:tc>
          <w:tcPr>
            <w:tcW w:w="1189" w:type="pct"/>
            <w:gridSpan w:val="2"/>
            <w:tcBorders>
              <w:top w:val="single" w:sz="4" w:space="0" w:color="auto"/>
              <w:left w:val="single" w:sz="4" w:space="0" w:color="auto"/>
              <w:bottom w:val="single" w:sz="4" w:space="0" w:color="auto"/>
            </w:tcBorders>
            <w:shd w:val="clear" w:color="auto" w:fill="FFFFFF"/>
            <w:vAlign w:val="center"/>
          </w:tcPr>
          <w:p w:rsidR="007F0055"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В северо-западной части </w:t>
            </w:r>
          </w:p>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с. Трусово</w:t>
            </w:r>
          </w:p>
        </w:tc>
        <w:tc>
          <w:tcPr>
            <w:tcW w:w="544" w:type="pct"/>
            <w:gridSpan w:val="2"/>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r>
      <w:tr w:rsidR="007005D5" w:rsidRPr="005D4A5C" w:rsidTr="00D228ED">
        <w:trPr>
          <w:trHeight w:val="1387"/>
          <w:jc w:val="center"/>
        </w:trPr>
        <w:tc>
          <w:tcPr>
            <w:tcW w:w="5000" w:type="pct"/>
            <w:gridSpan w:val="7"/>
            <w:tcBorders>
              <w:top w:val="single" w:sz="4" w:space="0" w:color="auto"/>
              <w:left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lastRenderedPageBreak/>
              <w:t>Зона инженерной и транспортной инфраструктуры</w:t>
            </w:r>
            <w:r w:rsidR="007F0055">
              <w:rPr>
                <w:rFonts w:ascii="Times New Roman" w:hAnsi="Times New Roman" w:cs="Times New Roman"/>
                <w:sz w:val="24"/>
                <w:szCs w:val="24"/>
              </w:rPr>
              <w:t>.</w:t>
            </w:r>
          </w:p>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Размещение, реконструкция и эксплуатация различного рода путей сообщения (предпочтительно за исключением магистральных) и оказывающих ограниченное негативное воздействие на состояние окружающей среды объектов, используемых для передачи веществ на расстояние, а также объектов для обеспечения коммунальными услугами</w:t>
            </w:r>
          </w:p>
        </w:tc>
      </w:tr>
      <w:tr w:rsidR="00B413C1" w:rsidRPr="005D4A5C" w:rsidTr="00D228ED">
        <w:trPr>
          <w:trHeight w:val="723"/>
          <w:jc w:val="center"/>
        </w:trPr>
        <w:tc>
          <w:tcPr>
            <w:tcW w:w="851" w:type="pct"/>
            <w:tcBorders>
              <w:top w:val="single" w:sz="4" w:space="0" w:color="auto"/>
              <w:left w:val="single" w:sz="4" w:space="0" w:color="auto"/>
            </w:tcBorders>
            <w:shd w:val="clear" w:color="auto" w:fill="FFFFFF"/>
            <w:vAlign w:val="center"/>
          </w:tcPr>
          <w:p w:rsidR="007F0055" w:rsidRDefault="00B413C1"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*Водопровод </w:t>
            </w:r>
          </w:p>
          <w:p w:rsidR="00B413C1" w:rsidRPr="004D308D" w:rsidRDefault="00B413C1"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с. Трусово</w:t>
            </w:r>
          </w:p>
        </w:tc>
        <w:tc>
          <w:tcPr>
            <w:tcW w:w="1473" w:type="pct"/>
            <w:vMerge w:val="restart"/>
            <w:tcBorders>
              <w:top w:val="single" w:sz="4" w:space="0" w:color="auto"/>
              <w:left w:val="single" w:sz="4" w:space="0" w:color="auto"/>
            </w:tcBorders>
            <w:shd w:val="clear" w:color="auto" w:fill="FFFFFF"/>
            <w:vAlign w:val="center"/>
          </w:tcPr>
          <w:p w:rsidR="00B413C1" w:rsidRPr="004D308D" w:rsidRDefault="00B413C1"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Подземный водозабор. Хозяйственно-питьевой и противопожарный водопровод.</w:t>
            </w:r>
          </w:p>
        </w:tc>
        <w:tc>
          <w:tcPr>
            <w:tcW w:w="1189" w:type="pct"/>
            <w:gridSpan w:val="2"/>
            <w:tcBorders>
              <w:top w:val="single" w:sz="4" w:space="0" w:color="auto"/>
              <w:left w:val="single" w:sz="4" w:space="0" w:color="auto"/>
            </w:tcBorders>
            <w:shd w:val="clear" w:color="auto" w:fill="FFFFFF"/>
            <w:vAlign w:val="center"/>
          </w:tcPr>
          <w:p w:rsidR="00B413C1" w:rsidRPr="004D308D" w:rsidRDefault="00B413C1"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с. Трусово, кв. Набережный, 19б, 19в</w:t>
            </w:r>
          </w:p>
        </w:tc>
        <w:tc>
          <w:tcPr>
            <w:tcW w:w="544" w:type="pct"/>
            <w:gridSpan w:val="2"/>
            <w:vMerge w:val="restart"/>
            <w:tcBorders>
              <w:top w:val="single" w:sz="4" w:space="0" w:color="auto"/>
              <w:left w:val="single" w:sz="4" w:space="0" w:color="auto"/>
            </w:tcBorders>
            <w:shd w:val="clear" w:color="auto" w:fill="FFFFFF"/>
            <w:vAlign w:val="center"/>
          </w:tcPr>
          <w:p w:rsidR="00B413C1" w:rsidRPr="004D308D" w:rsidRDefault="00B413C1"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Зона</w:t>
            </w:r>
          </w:p>
          <w:p w:rsidR="00B413C1" w:rsidRPr="004D308D" w:rsidRDefault="00B413C1"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санитарной</w:t>
            </w:r>
          </w:p>
          <w:p w:rsidR="00B413C1" w:rsidRPr="004D308D" w:rsidRDefault="00B413C1"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охраны</w:t>
            </w:r>
          </w:p>
        </w:tc>
        <w:tc>
          <w:tcPr>
            <w:tcW w:w="942" w:type="pct"/>
            <w:vMerge w:val="restart"/>
            <w:tcBorders>
              <w:top w:val="single" w:sz="4" w:space="0" w:color="auto"/>
              <w:left w:val="single" w:sz="4" w:space="0" w:color="auto"/>
              <w:right w:val="single" w:sz="4" w:space="0" w:color="auto"/>
            </w:tcBorders>
            <w:shd w:val="clear" w:color="auto" w:fill="FFFFFF"/>
            <w:vAlign w:val="center"/>
          </w:tcPr>
          <w:p w:rsidR="00B413C1" w:rsidRPr="004D308D" w:rsidRDefault="00B413C1"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w:t>
            </w:r>
          </w:p>
        </w:tc>
      </w:tr>
      <w:tr w:rsidR="00B413C1" w:rsidRPr="005D4A5C" w:rsidTr="00D228ED">
        <w:trPr>
          <w:trHeight w:val="577"/>
          <w:jc w:val="center"/>
        </w:trPr>
        <w:tc>
          <w:tcPr>
            <w:tcW w:w="851" w:type="pct"/>
            <w:tcBorders>
              <w:top w:val="single" w:sz="4" w:space="0" w:color="auto"/>
              <w:left w:val="single" w:sz="4" w:space="0" w:color="auto"/>
            </w:tcBorders>
            <w:shd w:val="clear" w:color="auto" w:fill="FFFFFF"/>
            <w:vAlign w:val="center"/>
          </w:tcPr>
          <w:p w:rsidR="007F0055" w:rsidRDefault="00B413C1"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*Водопровод </w:t>
            </w:r>
          </w:p>
          <w:p w:rsidR="00B413C1" w:rsidRPr="004D308D" w:rsidRDefault="00B413C1"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д. Рочево</w:t>
            </w:r>
          </w:p>
        </w:tc>
        <w:tc>
          <w:tcPr>
            <w:tcW w:w="1473" w:type="pct"/>
            <w:vMerge/>
            <w:tcBorders>
              <w:left w:val="single" w:sz="4" w:space="0" w:color="auto"/>
            </w:tcBorders>
            <w:shd w:val="clear" w:color="auto" w:fill="FFFFFF"/>
            <w:vAlign w:val="center"/>
          </w:tcPr>
          <w:p w:rsidR="00B413C1" w:rsidRPr="004D308D" w:rsidRDefault="00B413C1" w:rsidP="004D308D">
            <w:pPr>
              <w:spacing w:after="0" w:line="240" w:lineRule="auto"/>
              <w:ind w:firstLine="851"/>
              <w:jc w:val="center"/>
              <w:rPr>
                <w:rFonts w:ascii="Times New Roman" w:hAnsi="Times New Roman" w:cs="Times New Roman"/>
                <w:sz w:val="24"/>
                <w:szCs w:val="24"/>
              </w:rPr>
            </w:pPr>
          </w:p>
        </w:tc>
        <w:tc>
          <w:tcPr>
            <w:tcW w:w="1189" w:type="pct"/>
            <w:gridSpan w:val="2"/>
            <w:tcBorders>
              <w:top w:val="single" w:sz="4" w:space="0" w:color="auto"/>
              <w:left w:val="single" w:sz="4" w:space="0" w:color="auto"/>
            </w:tcBorders>
            <w:shd w:val="clear" w:color="auto" w:fill="FFFFFF"/>
            <w:vAlign w:val="center"/>
          </w:tcPr>
          <w:p w:rsidR="00B413C1" w:rsidRPr="004D308D" w:rsidRDefault="00B413C1"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д. Рочево, Центральная ул., 13</w:t>
            </w:r>
          </w:p>
        </w:tc>
        <w:tc>
          <w:tcPr>
            <w:tcW w:w="544" w:type="pct"/>
            <w:gridSpan w:val="2"/>
            <w:vMerge/>
            <w:tcBorders>
              <w:left w:val="single" w:sz="4" w:space="0" w:color="auto"/>
              <w:bottom w:val="single" w:sz="4" w:space="0" w:color="auto"/>
            </w:tcBorders>
            <w:shd w:val="clear" w:color="auto" w:fill="FFFFFF"/>
            <w:vAlign w:val="center"/>
          </w:tcPr>
          <w:p w:rsidR="00B413C1" w:rsidRPr="004D308D" w:rsidRDefault="00B413C1" w:rsidP="004D308D">
            <w:pPr>
              <w:spacing w:after="0" w:line="240" w:lineRule="auto"/>
              <w:ind w:firstLine="851"/>
              <w:contextualSpacing/>
              <w:jc w:val="center"/>
              <w:rPr>
                <w:rFonts w:ascii="Times New Roman" w:hAnsi="Times New Roman" w:cs="Times New Roman"/>
                <w:sz w:val="24"/>
                <w:szCs w:val="24"/>
              </w:rPr>
            </w:pPr>
          </w:p>
        </w:tc>
        <w:tc>
          <w:tcPr>
            <w:tcW w:w="942" w:type="pct"/>
            <w:vMerge/>
            <w:tcBorders>
              <w:left w:val="single" w:sz="4" w:space="0" w:color="auto"/>
              <w:right w:val="single" w:sz="4" w:space="0" w:color="auto"/>
            </w:tcBorders>
            <w:shd w:val="clear" w:color="auto" w:fill="FFFFFF"/>
            <w:vAlign w:val="center"/>
          </w:tcPr>
          <w:p w:rsidR="00B413C1" w:rsidRPr="004D308D" w:rsidRDefault="00B413C1" w:rsidP="004D308D">
            <w:pPr>
              <w:spacing w:after="0" w:line="240" w:lineRule="auto"/>
              <w:ind w:firstLine="851"/>
              <w:jc w:val="center"/>
              <w:rPr>
                <w:rFonts w:ascii="Times New Roman" w:hAnsi="Times New Roman" w:cs="Times New Roman"/>
                <w:sz w:val="24"/>
                <w:szCs w:val="24"/>
              </w:rPr>
            </w:pPr>
          </w:p>
        </w:tc>
      </w:tr>
      <w:tr w:rsidR="001717E2" w:rsidRPr="005D4A5C" w:rsidTr="00D228ED">
        <w:trPr>
          <w:trHeight w:val="840"/>
          <w:jc w:val="center"/>
        </w:trPr>
        <w:tc>
          <w:tcPr>
            <w:tcW w:w="851" w:type="pct"/>
            <w:tcBorders>
              <w:top w:val="single" w:sz="4" w:space="0" w:color="auto"/>
              <w:left w:val="single" w:sz="4" w:space="0" w:color="auto"/>
            </w:tcBorders>
            <w:shd w:val="clear" w:color="auto" w:fill="FFFFFF"/>
            <w:vAlign w:val="center"/>
          </w:tcPr>
          <w:p w:rsidR="001717E2" w:rsidRPr="004D308D" w:rsidRDefault="001717E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Вертолетная площадка с. Трусово</w:t>
            </w:r>
          </w:p>
        </w:tc>
        <w:tc>
          <w:tcPr>
            <w:tcW w:w="1473" w:type="pct"/>
            <w:tcBorders>
              <w:top w:val="single" w:sz="4" w:space="0" w:color="auto"/>
              <w:left w:val="single" w:sz="4" w:space="0" w:color="auto"/>
            </w:tcBorders>
            <w:shd w:val="clear" w:color="auto" w:fill="FFFFFF"/>
            <w:vAlign w:val="center"/>
          </w:tcPr>
          <w:p w:rsidR="001717E2" w:rsidRPr="004D308D" w:rsidRDefault="001717E2" w:rsidP="004D308D">
            <w:pPr>
              <w:spacing w:after="0" w:line="240" w:lineRule="auto"/>
              <w:ind w:firstLine="851"/>
              <w:jc w:val="center"/>
              <w:rPr>
                <w:rFonts w:ascii="Times New Roman" w:hAnsi="Times New Roman" w:cs="Times New Roman"/>
                <w:sz w:val="24"/>
                <w:szCs w:val="24"/>
              </w:rPr>
            </w:pPr>
          </w:p>
        </w:tc>
        <w:tc>
          <w:tcPr>
            <w:tcW w:w="1189" w:type="pct"/>
            <w:gridSpan w:val="2"/>
            <w:tcBorders>
              <w:top w:val="single" w:sz="4" w:space="0" w:color="auto"/>
              <w:left w:val="single" w:sz="4" w:space="0" w:color="auto"/>
            </w:tcBorders>
            <w:shd w:val="clear" w:color="auto" w:fill="FFFFFF"/>
            <w:vAlign w:val="center"/>
          </w:tcPr>
          <w:p w:rsidR="007F0055" w:rsidRDefault="001717E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В северо-восточной части </w:t>
            </w:r>
          </w:p>
          <w:p w:rsidR="001717E2" w:rsidRPr="004D308D" w:rsidRDefault="001717E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с. Трусово</w:t>
            </w:r>
          </w:p>
        </w:tc>
        <w:tc>
          <w:tcPr>
            <w:tcW w:w="544" w:type="pct"/>
            <w:gridSpan w:val="2"/>
            <w:vMerge w:val="restart"/>
            <w:tcBorders>
              <w:top w:val="single" w:sz="4" w:space="0" w:color="auto"/>
              <w:left w:val="single" w:sz="4" w:space="0" w:color="auto"/>
              <w:bottom w:val="single" w:sz="4" w:space="0" w:color="auto"/>
            </w:tcBorders>
            <w:shd w:val="clear" w:color="auto" w:fill="FFFFFF"/>
            <w:vAlign w:val="center"/>
          </w:tcPr>
          <w:p w:rsidR="001717E2" w:rsidRPr="004D308D" w:rsidRDefault="001717E2"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Санитарно-</w:t>
            </w:r>
          </w:p>
          <w:p w:rsidR="001717E2" w:rsidRPr="004D308D" w:rsidRDefault="001717E2"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защитная</w:t>
            </w:r>
          </w:p>
          <w:p w:rsidR="001717E2" w:rsidRPr="004D308D" w:rsidRDefault="001717E2"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зона</w:t>
            </w:r>
          </w:p>
        </w:tc>
        <w:tc>
          <w:tcPr>
            <w:tcW w:w="942" w:type="pct"/>
            <w:tcBorders>
              <w:top w:val="single" w:sz="4" w:space="0" w:color="auto"/>
              <w:left w:val="single" w:sz="4" w:space="0" w:color="auto"/>
              <w:right w:val="single" w:sz="4" w:space="0" w:color="auto"/>
            </w:tcBorders>
            <w:shd w:val="clear" w:color="auto" w:fill="FFFFFF"/>
            <w:vAlign w:val="center"/>
          </w:tcPr>
          <w:p w:rsidR="001717E2" w:rsidRPr="004D308D" w:rsidRDefault="001717E2" w:rsidP="004D308D">
            <w:pPr>
              <w:spacing w:after="0" w:line="240" w:lineRule="auto"/>
              <w:ind w:firstLine="851"/>
              <w:jc w:val="center"/>
              <w:rPr>
                <w:rFonts w:ascii="Times New Roman" w:hAnsi="Times New Roman" w:cs="Times New Roman"/>
                <w:sz w:val="24"/>
                <w:szCs w:val="24"/>
              </w:rPr>
            </w:pPr>
          </w:p>
        </w:tc>
      </w:tr>
      <w:tr w:rsidR="001717E2" w:rsidRPr="005D4A5C" w:rsidTr="00D228ED">
        <w:trPr>
          <w:trHeight w:val="562"/>
          <w:jc w:val="center"/>
        </w:trPr>
        <w:tc>
          <w:tcPr>
            <w:tcW w:w="851" w:type="pct"/>
            <w:tcBorders>
              <w:top w:val="single" w:sz="4" w:space="0" w:color="auto"/>
              <w:left w:val="single" w:sz="4" w:space="0" w:color="auto"/>
            </w:tcBorders>
            <w:shd w:val="clear" w:color="auto" w:fill="FFFFFF"/>
            <w:vAlign w:val="center"/>
          </w:tcPr>
          <w:p w:rsidR="001717E2" w:rsidRPr="004D308D" w:rsidRDefault="001717E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Вертолетная площадка д. Мыла</w:t>
            </w:r>
          </w:p>
        </w:tc>
        <w:tc>
          <w:tcPr>
            <w:tcW w:w="1473" w:type="pct"/>
            <w:tcBorders>
              <w:left w:val="single" w:sz="4" w:space="0" w:color="auto"/>
            </w:tcBorders>
            <w:shd w:val="clear" w:color="auto" w:fill="FFFFFF"/>
            <w:vAlign w:val="center"/>
          </w:tcPr>
          <w:p w:rsidR="001717E2" w:rsidRPr="004D308D" w:rsidRDefault="001717E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Оборудование вертолетной площадки</w:t>
            </w:r>
          </w:p>
        </w:tc>
        <w:tc>
          <w:tcPr>
            <w:tcW w:w="1189" w:type="pct"/>
            <w:gridSpan w:val="2"/>
            <w:tcBorders>
              <w:top w:val="single" w:sz="4" w:space="0" w:color="auto"/>
              <w:left w:val="single" w:sz="4" w:space="0" w:color="auto"/>
            </w:tcBorders>
            <w:shd w:val="clear" w:color="auto" w:fill="FFFFFF"/>
            <w:vAlign w:val="center"/>
          </w:tcPr>
          <w:p w:rsidR="001717E2" w:rsidRPr="004D308D" w:rsidRDefault="001717E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В северной части д. Мыла</w:t>
            </w:r>
          </w:p>
        </w:tc>
        <w:tc>
          <w:tcPr>
            <w:tcW w:w="544" w:type="pct"/>
            <w:gridSpan w:val="2"/>
            <w:vMerge/>
            <w:tcBorders>
              <w:left w:val="single" w:sz="4" w:space="0" w:color="auto"/>
              <w:bottom w:val="single" w:sz="4" w:space="0" w:color="auto"/>
            </w:tcBorders>
            <w:shd w:val="clear" w:color="auto" w:fill="FFFFFF"/>
            <w:vAlign w:val="center"/>
          </w:tcPr>
          <w:p w:rsidR="001717E2" w:rsidRPr="004D308D" w:rsidRDefault="001717E2" w:rsidP="004D308D">
            <w:pPr>
              <w:spacing w:after="0" w:line="240" w:lineRule="auto"/>
              <w:ind w:firstLine="851"/>
              <w:jc w:val="center"/>
              <w:rPr>
                <w:rFonts w:ascii="Times New Roman" w:hAnsi="Times New Roman" w:cs="Times New Roman"/>
                <w:sz w:val="24"/>
                <w:szCs w:val="24"/>
              </w:rPr>
            </w:pPr>
          </w:p>
        </w:tc>
        <w:tc>
          <w:tcPr>
            <w:tcW w:w="942" w:type="pct"/>
            <w:tcBorders>
              <w:left w:val="single" w:sz="4" w:space="0" w:color="auto"/>
              <w:right w:val="single" w:sz="4" w:space="0" w:color="auto"/>
            </w:tcBorders>
            <w:shd w:val="clear" w:color="auto" w:fill="FFFFFF"/>
            <w:vAlign w:val="center"/>
          </w:tcPr>
          <w:p w:rsidR="001717E2" w:rsidRPr="004D308D" w:rsidRDefault="001717E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Класс III 300 м</w:t>
            </w:r>
          </w:p>
        </w:tc>
      </w:tr>
      <w:tr w:rsidR="001C48B6" w:rsidRPr="005D4A5C" w:rsidTr="00D228ED">
        <w:trPr>
          <w:trHeight w:val="676"/>
          <w:jc w:val="center"/>
        </w:trPr>
        <w:tc>
          <w:tcPr>
            <w:tcW w:w="851" w:type="pct"/>
            <w:tcBorders>
              <w:top w:val="single" w:sz="4" w:space="0" w:color="auto"/>
              <w:left w:val="single" w:sz="4" w:space="0" w:color="auto"/>
              <w:bottom w:val="single" w:sz="4" w:space="0" w:color="auto"/>
            </w:tcBorders>
            <w:shd w:val="clear" w:color="auto" w:fill="FFFFFF"/>
            <w:vAlign w:val="center"/>
          </w:tcPr>
          <w:p w:rsidR="001717E2" w:rsidRPr="004D308D" w:rsidRDefault="001717E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Вертолетная площадка д. Нонбург</w:t>
            </w:r>
          </w:p>
        </w:tc>
        <w:tc>
          <w:tcPr>
            <w:tcW w:w="1473" w:type="pct"/>
            <w:tcBorders>
              <w:left w:val="single" w:sz="4" w:space="0" w:color="auto"/>
              <w:bottom w:val="single" w:sz="4" w:space="0" w:color="auto"/>
            </w:tcBorders>
            <w:shd w:val="clear" w:color="auto" w:fill="FFFFFF"/>
            <w:vAlign w:val="center"/>
          </w:tcPr>
          <w:p w:rsidR="001717E2" w:rsidRPr="004D308D" w:rsidRDefault="001717E2" w:rsidP="004D308D">
            <w:pPr>
              <w:spacing w:after="0" w:line="240" w:lineRule="auto"/>
              <w:ind w:firstLine="851"/>
              <w:jc w:val="center"/>
              <w:rPr>
                <w:rFonts w:ascii="Times New Roman" w:hAnsi="Times New Roman" w:cs="Times New Roman"/>
                <w:sz w:val="24"/>
                <w:szCs w:val="24"/>
              </w:rPr>
            </w:pPr>
          </w:p>
        </w:tc>
        <w:tc>
          <w:tcPr>
            <w:tcW w:w="1189" w:type="pct"/>
            <w:gridSpan w:val="2"/>
            <w:tcBorders>
              <w:top w:val="single" w:sz="4" w:space="0" w:color="auto"/>
              <w:left w:val="single" w:sz="4" w:space="0" w:color="auto"/>
              <w:bottom w:val="single" w:sz="4" w:space="0" w:color="auto"/>
            </w:tcBorders>
            <w:shd w:val="clear" w:color="auto" w:fill="FFFFFF"/>
            <w:vAlign w:val="center"/>
          </w:tcPr>
          <w:p w:rsidR="001717E2" w:rsidRPr="004D308D" w:rsidRDefault="001717E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 юго-востоку от застроенной части д. Нонбург</w:t>
            </w:r>
          </w:p>
        </w:tc>
        <w:tc>
          <w:tcPr>
            <w:tcW w:w="544" w:type="pct"/>
            <w:gridSpan w:val="2"/>
            <w:vMerge/>
            <w:tcBorders>
              <w:left w:val="single" w:sz="4" w:space="0" w:color="auto"/>
              <w:bottom w:val="single" w:sz="4" w:space="0" w:color="auto"/>
            </w:tcBorders>
            <w:shd w:val="clear" w:color="auto" w:fill="FFFFFF"/>
            <w:vAlign w:val="center"/>
          </w:tcPr>
          <w:p w:rsidR="001717E2" w:rsidRPr="004D308D" w:rsidRDefault="001717E2" w:rsidP="004D308D">
            <w:pPr>
              <w:spacing w:after="0" w:line="240" w:lineRule="auto"/>
              <w:ind w:firstLine="851"/>
              <w:jc w:val="center"/>
              <w:rPr>
                <w:rFonts w:ascii="Times New Roman" w:hAnsi="Times New Roman" w:cs="Times New Roman"/>
                <w:sz w:val="24"/>
                <w:szCs w:val="24"/>
              </w:rPr>
            </w:pPr>
          </w:p>
        </w:tc>
        <w:tc>
          <w:tcPr>
            <w:tcW w:w="942" w:type="pct"/>
            <w:tcBorders>
              <w:left w:val="single" w:sz="4" w:space="0" w:color="auto"/>
              <w:bottom w:val="single" w:sz="4" w:space="0" w:color="auto"/>
              <w:right w:val="single" w:sz="4" w:space="0" w:color="auto"/>
            </w:tcBorders>
            <w:shd w:val="clear" w:color="auto" w:fill="FFFFFF"/>
            <w:vAlign w:val="center"/>
          </w:tcPr>
          <w:p w:rsidR="001717E2" w:rsidRPr="004D308D" w:rsidRDefault="001717E2" w:rsidP="004D308D">
            <w:pPr>
              <w:spacing w:after="0" w:line="240" w:lineRule="auto"/>
              <w:ind w:firstLine="851"/>
              <w:jc w:val="center"/>
              <w:rPr>
                <w:rFonts w:ascii="Times New Roman" w:hAnsi="Times New Roman" w:cs="Times New Roman"/>
                <w:sz w:val="24"/>
                <w:szCs w:val="24"/>
              </w:rPr>
            </w:pPr>
          </w:p>
        </w:tc>
      </w:tr>
      <w:tr w:rsidR="001717E2" w:rsidRPr="005D4A5C" w:rsidTr="00D228ED">
        <w:trPr>
          <w:trHeight w:val="1114"/>
          <w:jc w:val="center"/>
        </w:trPr>
        <w:tc>
          <w:tcPr>
            <w:tcW w:w="851" w:type="pct"/>
            <w:tcBorders>
              <w:top w:val="single" w:sz="4" w:space="0" w:color="auto"/>
              <w:left w:val="single" w:sz="4" w:space="0" w:color="auto"/>
              <w:bottom w:val="single" w:sz="4" w:space="0" w:color="auto"/>
            </w:tcBorders>
            <w:shd w:val="clear" w:color="auto" w:fill="FFFFFF"/>
            <w:vAlign w:val="center"/>
          </w:tcPr>
          <w:p w:rsidR="001717E2" w:rsidRPr="004D308D" w:rsidRDefault="001717E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Причал д. Рочево</w:t>
            </w:r>
          </w:p>
        </w:tc>
        <w:tc>
          <w:tcPr>
            <w:tcW w:w="1473" w:type="pct"/>
            <w:tcBorders>
              <w:top w:val="single" w:sz="4" w:space="0" w:color="auto"/>
              <w:left w:val="single" w:sz="4" w:space="0" w:color="auto"/>
              <w:bottom w:val="single" w:sz="4" w:space="0" w:color="auto"/>
            </w:tcBorders>
            <w:shd w:val="clear" w:color="auto" w:fill="FFFFFF"/>
            <w:vAlign w:val="center"/>
          </w:tcPr>
          <w:p w:rsidR="001717E2" w:rsidRPr="004D308D" w:rsidRDefault="001717E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Реконструкция</w:t>
            </w:r>
          </w:p>
        </w:tc>
        <w:tc>
          <w:tcPr>
            <w:tcW w:w="1189" w:type="pct"/>
            <w:gridSpan w:val="2"/>
            <w:tcBorders>
              <w:top w:val="single" w:sz="4" w:space="0" w:color="auto"/>
              <w:left w:val="single" w:sz="4" w:space="0" w:color="auto"/>
              <w:bottom w:val="single" w:sz="4" w:space="0" w:color="auto"/>
            </w:tcBorders>
            <w:shd w:val="clear" w:color="auto" w:fill="FFFFFF"/>
            <w:vAlign w:val="center"/>
          </w:tcPr>
          <w:p w:rsidR="00861399" w:rsidRDefault="001717E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На р. Цильма, в устье </w:t>
            </w:r>
          </w:p>
          <w:p w:rsidR="00D228ED" w:rsidRDefault="001717E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р. Бродюга, на востоке</w:t>
            </w:r>
          </w:p>
          <w:p w:rsidR="001717E2" w:rsidRPr="004D308D" w:rsidRDefault="001717E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 д. Рочево</w:t>
            </w:r>
          </w:p>
        </w:tc>
        <w:tc>
          <w:tcPr>
            <w:tcW w:w="544" w:type="pct"/>
            <w:gridSpan w:val="2"/>
            <w:vMerge/>
            <w:tcBorders>
              <w:left w:val="single" w:sz="4" w:space="0" w:color="auto"/>
              <w:bottom w:val="single" w:sz="4" w:space="0" w:color="auto"/>
            </w:tcBorders>
            <w:shd w:val="clear" w:color="auto" w:fill="FFFFFF"/>
            <w:vAlign w:val="center"/>
          </w:tcPr>
          <w:p w:rsidR="001717E2" w:rsidRPr="004D308D" w:rsidRDefault="001717E2" w:rsidP="004D308D">
            <w:pPr>
              <w:spacing w:after="0" w:line="240" w:lineRule="auto"/>
              <w:ind w:firstLine="851"/>
              <w:jc w:val="center"/>
              <w:rPr>
                <w:rFonts w:ascii="Times New Roman" w:hAnsi="Times New Roman" w:cs="Times New Roman"/>
                <w:sz w:val="24"/>
                <w:szCs w:val="24"/>
              </w:rPr>
            </w:pPr>
          </w:p>
        </w:tc>
        <w:tc>
          <w:tcPr>
            <w:tcW w:w="94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717E2" w:rsidRPr="004D308D" w:rsidRDefault="001717E2"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Класс </w:t>
            </w:r>
            <w:r w:rsidRPr="004D308D">
              <w:rPr>
                <w:rFonts w:ascii="Times New Roman" w:hAnsi="Times New Roman" w:cs="Times New Roman"/>
                <w:sz w:val="24"/>
                <w:szCs w:val="24"/>
                <w:lang w:val="en-US" w:bidi="en-US"/>
              </w:rPr>
              <w:t xml:space="preserve">V </w:t>
            </w:r>
            <w:r w:rsidRPr="004D308D">
              <w:rPr>
                <w:rFonts w:ascii="Times New Roman" w:hAnsi="Times New Roman" w:cs="Times New Roman"/>
                <w:sz w:val="24"/>
                <w:szCs w:val="24"/>
              </w:rPr>
              <w:t>50 м</w:t>
            </w:r>
          </w:p>
        </w:tc>
      </w:tr>
      <w:tr w:rsidR="00B413C1" w:rsidRPr="005D4A5C" w:rsidTr="00D228ED">
        <w:trPr>
          <w:trHeight w:val="835"/>
          <w:jc w:val="center"/>
        </w:trPr>
        <w:tc>
          <w:tcPr>
            <w:tcW w:w="851" w:type="pct"/>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Причал с. Трусово</w:t>
            </w:r>
          </w:p>
        </w:tc>
        <w:tc>
          <w:tcPr>
            <w:tcW w:w="1473" w:type="pct"/>
            <w:tcBorders>
              <w:top w:val="single" w:sz="4" w:space="0" w:color="auto"/>
              <w:left w:val="single" w:sz="4" w:space="0" w:color="auto"/>
              <w:bottom w:val="single" w:sz="4" w:space="0" w:color="auto"/>
            </w:tcBorders>
            <w:shd w:val="clear" w:color="auto" w:fill="FFFFFF"/>
            <w:vAlign w:val="center"/>
          </w:tcPr>
          <w:p w:rsidR="007005D5" w:rsidRPr="004D308D" w:rsidRDefault="009B19D6" w:rsidP="009B19D6">
            <w:pPr>
              <w:spacing w:after="0" w:line="240" w:lineRule="auto"/>
              <w:ind w:firstLine="851"/>
              <w:rPr>
                <w:rFonts w:ascii="Times New Roman" w:hAnsi="Times New Roman" w:cs="Times New Roman"/>
                <w:sz w:val="24"/>
                <w:szCs w:val="24"/>
              </w:rPr>
            </w:pPr>
            <w:r w:rsidRPr="004D308D">
              <w:rPr>
                <w:rFonts w:ascii="Times New Roman" w:hAnsi="Times New Roman" w:cs="Times New Roman"/>
                <w:sz w:val="24"/>
                <w:szCs w:val="24"/>
              </w:rPr>
              <w:t>Реконструкция</w:t>
            </w:r>
          </w:p>
        </w:tc>
        <w:tc>
          <w:tcPr>
            <w:tcW w:w="1189" w:type="pct"/>
            <w:gridSpan w:val="2"/>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На р. Цильма, в западной части с. Трусово</w:t>
            </w:r>
          </w:p>
        </w:tc>
        <w:tc>
          <w:tcPr>
            <w:tcW w:w="544" w:type="pct"/>
            <w:gridSpan w:val="2"/>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94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r>
      <w:tr w:rsidR="001717E2" w:rsidRPr="005D4A5C" w:rsidTr="00D228ED">
        <w:trPr>
          <w:trHeight w:val="2120"/>
          <w:jc w:val="center"/>
        </w:trPr>
        <w:tc>
          <w:tcPr>
            <w:tcW w:w="5000" w:type="pct"/>
            <w:gridSpan w:val="7"/>
            <w:tcBorders>
              <w:top w:val="single" w:sz="4" w:space="0" w:color="auto"/>
              <w:left w:val="single" w:sz="4" w:space="0" w:color="auto"/>
              <w:right w:val="single" w:sz="4" w:space="0" w:color="auto"/>
            </w:tcBorders>
            <w:shd w:val="clear" w:color="auto" w:fill="FFFFFF"/>
            <w:vAlign w:val="center"/>
          </w:tcPr>
          <w:p w:rsidR="001717E2" w:rsidRPr="004D308D" w:rsidRDefault="001717E2"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lastRenderedPageBreak/>
              <w:t>Зона сельскохозяйственного использования</w:t>
            </w:r>
            <w:r w:rsidR="00861399">
              <w:rPr>
                <w:rFonts w:ascii="Times New Roman" w:hAnsi="Times New Roman" w:cs="Times New Roman"/>
                <w:sz w:val="24"/>
                <w:szCs w:val="24"/>
              </w:rPr>
              <w:t>.</w:t>
            </w:r>
          </w:p>
          <w:p w:rsidR="001717E2" w:rsidRPr="004D308D" w:rsidRDefault="001717E2"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Размещение, реконструкция и эксплуатация объектов (в том числе, сенокосов, полевых участков жителей, фермерских хозяйств) для ведения жителями личного подсобного хозяйства и занятий жителями (объединениями жителей) садовой и огороднической деятельностью, а также для оказывающего ограниченное негативное воздействие на состояние окружающей среды производства сельскохозяйственной продукции и ее первичной переработки, для содержания и разведения сельскохозяйственных животных, для размещения и обслуживания сель</w:t>
            </w:r>
            <w:r w:rsidR="00861399">
              <w:rPr>
                <w:rFonts w:ascii="Times New Roman" w:hAnsi="Times New Roman" w:cs="Times New Roman"/>
                <w:sz w:val="24"/>
                <w:szCs w:val="24"/>
              </w:rPr>
              <w:t>скохозяйственной техники</w:t>
            </w:r>
          </w:p>
        </w:tc>
      </w:tr>
      <w:tr w:rsidR="007005D5" w:rsidRPr="005D4A5C" w:rsidTr="00D228ED">
        <w:trPr>
          <w:trHeight w:val="840"/>
          <w:jc w:val="center"/>
        </w:trPr>
        <w:tc>
          <w:tcPr>
            <w:tcW w:w="851"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Ликвидация вертолетной площадки д. Нонбург</w:t>
            </w:r>
          </w:p>
        </w:tc>
        <w:tc>
          <w:tcPr>
            <w:tcW w:w="1473" w:type="pct"/>
            <w:vMerge w:val="restar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Ликвидация вертолетной площадки</w:t>
            </w:r>
          </w:p>
        </w:tc>
        <w:tc>
          <w:tcPr>
            <w:tcW w:w="1239" w:type="pct"/>
            <w:gridSpan w:val="3"/>
            <w:tcBorders>
              <w:top w:val="single" w:sz="4" w:space="0" w:color="auto"/>
              <w:left w:val="single" w:sz="4" w:space="0" w:color="auto"/>
            </w:tcBorders>
            <w:shd w:val="clear" w:color="auto" w:fill="FFFFFF"/>
            <w:vAlign w:val="center"/>
          </w:tcPr>
          <w:p w:rsidR="00861399" w:rsidRDefault="007005D5" w:rsidP="00861399">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К северу от застроенной части </w:t>
            </w:r>
          </w:p>
          <w:p w:rsidR="007005D5" w:rsidRPr="004D308D" w:rsidRDefault="00861399" w:rsidP="008613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007005D5" w:rsidRPr="004D308D">
              <w:rPr>
                <w:rFonts w:ascii="Times New Roman" w:hAnsi="Times New Roman" w:cs="Times New Roman"/>
                <w:sz w:val="24"/>
                <w:szCs w:val="24"/>
              </w:rPr>
              <w:t>. Нонбург</w:t>
            </w:r>
          </w:p>
        </w:tc>
        <w:tc>
          <w:tcPr>
            <w:tcW w:w="1436" w:type="pct"/>
            <w:gridSpan w:val="2"/>
            <w:vMerge w:val="restart"/>
            <w:tcBorders>
              <w:top w:val="single" w:sz="4" w:space="0" w:color="auto"/>
              <w:left w:val="single" w:sz="4" w:space="0" w:color="auto"/>
              <w:right w:val="single" w:sz="4" w:space="0" w:color="auto"/>
            </w:tcBorders>
            <w:shd w:val="clear" w:color="auto" w:fill="FFFFFF"/>
            <w:vAlign w:val="center"/>
          </w:tcPr>
          <w:p w:rsidR="007005D5" w:rsidRPr="004D308D" w:rsidRDefault="007005D5"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Ликвидация</w:t>
            </w:r>
            <w:r w:rsidR="001717E2" w:rsidRPr="004D308D">
              <w:rPr>
                <w:rFonts w:ascii="Times New Roman" w:hAnsi="Times New Roman" w:cs="Times New Roman"/>
                <w:sz w:val="24"/>
                <w:szCs w:val="24"/>
              </w:rPr>
              <w:t xml:space="preserve"> </w:t>
            </w:r>
            <w:r w:rsidRPr="004D308D">
              <w:rPr>
                <w:rFonts w:ascii="Times New Roman" w:hAnsi="Times New Roman" w:cs="Times New Roman"/>
                <w:sz w:val="24"/>
                <w:szCs w:val="24"/>
              </w:rPr>
              <w:t>санитарно-защитной</w:t>
            </w:r>
          </w:p>
          <w:p w:rsidR="007005D5" w:rsidRPr="004D308D" w:rsidRDefault="007005D5"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зоны</w:t>
            </w:r>
          </w:p>
        </w:tc>
      </w:tr>
      <w:tr w:rsidR="007005D5" w:rsidRPr="005D4A5C" w:rsidTr="00D228ED">
        <w:trPr>
          <w:trHeight w:val="835"/>
          <w:jc w:val="center"/>
        </w:trPr>
        <w:tc>
          <w:tcPr>
            <w:tcW w:w="851"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Ликвидация вертолетной площадки д. Мыла</w:t>
            </w:r>
          </w:p>
        </w:tc>
        <w:tc>
          <w:tcPr>
            <w:tcW w:w="1473" w:type="pct"/>
            <w:vMerge/>
            <w:tcBorders>
              <w:lef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1239" w:type="pct"/>
            <w:gridSpan w:val="3"/>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 юго-западу от застроенной части д. Мыла</w:t>
            </w:r>
          </w:p>
        </w:tc>
        <w:tc>
          <w:tcPr>
            <w:tcW w:w="1436" w:type="pct"/>
            <w:gridSpan w:val="2"/>
            <w:vMerge/>
            <w:tcBorders>
              <w:left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r>
      <w:tr w:rsidR="007005D5" w:rsidRPr="005D4A5C" w:rsidTr="00D228ED">
        <w:trPr>
          <w:trHeight w:val="1392"/>
          <w:jc w:val="center"/>
        </w:trPr>
        <w:tc>
          <w:tcPr>
            <w:tcW w:w="5000" w:type="pct"/>
            <w:gridSpan w:val="7"/>
            <w:tcBorders>
              <w:top w:val="single" w:sz="4" w:space="0" w:color="auto"/>
              <w:left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Зона рекреационного назначения</w:t>
            </w:r>
            <w:r w:rsidR="00861399">
              <w:rPr>
                <w:rFonts w:ascii="Times New Roman" w:hAnsi="Times New Roman" w:cs="Times New Roman"/>
                <w:sz w:val="24"/>
                <w:szCs w:val="24"/>
              </w:rPr>
              <w:t>.</w:t>
            </w:r>
          </w:p>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Обустройство мест для отдыха жителей, в том числе для занятий спортом, физкультурой, пеших, велосипедных или верховых прогулок, отдыха у воды, пикников, охоты, рыбалки, а также размещение, реконструкция и эксплуатация объектов для организации и обеспечения отдыха</w:t>
            </w:r>
            <w:r w:rsidR="001717E2" w:rsidRPr="004D308D">
              <w:rPr>
                <w:rFonts w:ascii="Times New Roman" w:hAnsi="Times New Roman" w:cs="Times New Roman"/>
                <w:sz w:val="24"/>
                <w:szCs w:val="24"/>
              </w:rPr>
              <w:t xml:space="preserve"> </w:t>
            </w:r>
            <w:r w:rsidRPr="004D308D">
              <w:rPr>
                <w:rFonts w:ascii="Times New Roman" w:hAnsi="Times New Roman" w:cs="Times New Roman"/>
                <w:sz w:val="24"/>
                <w:szCs w:val="24"/>
              </w:rPr>
              <w:t>жителей, в том числе на коммерческой основе.</w:t>
            </w:r>
          </w:p>
        </w:tc>
      </w:tr>
      <w:tr w:rsidR="00B413C1" w:rsidRPr="005D4A5C" w:rsidTr="00D228ED">
        <w:trPr>
          <w:trHeight w:val="1114"/>
          <w:jc w:val="center"/>
        </w:trPr>
        <w:tc>
          <w:tcPr>
            <w:tcW w:w="851" w:type="pct"/>
            <w:tcBorders>
              <w:top w:val="single" w:sz="4" w:space="0" w:color="auto"/>
              <w:left w:val="single" w:sz="4" w:space="0" w:color="auto"/>
              <w:bottom w:val="single" w:sz="4" w:space="0" w:color="auto"/>
            </w:tcBorders>
            <w:shd w:val="clear" w:color="auto" w:fill="FFFFFF"/>
            <w:vAlign w:val="center"/>
          </w:tcPr>
          <w:p w:rsidR="00861399"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*Водопровод </w:t>
            </w:r>
          </w:p>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с. Трусово</w:t>
            </w:r>
          </w:p>
        </w:tc>
        <w:tc>
          <w:tcPr>
            <w:tcW w:w="1473" w:type="pct"/>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Подземный водозабор. Хозяйственно-питьев</w:t>
            </w:r>
            <w:r w:rsidR="00861399">
              <w:rPr>
                <w:rFonts w:ascii="Times New Roman" w:hAnsi="Times New Roman" w:cs="Times New Roman"/>
                <w:sz w:val="24"/>
                <w:szCs w:val="24"/>
              </w:rPr>
              <w:t>ой и противопожарный водопровод</w:t>
            </w:r>
          </w:p>
        </w:tc>
        <w:tc>
          <w:tcPr>
            <w:tcW w:w="1239" w:type="pct"/>
            <w:gridSpan w:val="3"/>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Водозаборная скважина на северо-западе с. Трусово</w:t>
            </w:r>
          </w:p>
        </w:tc>
        <w:tc>
          <w:tcPr>
            <w:tcW w:w="494" w:type="pct"/>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Зона</w:t>
            </w:r>
          </w:p>
          <w:p w:rsidR="007005D5" w:rsidRPr="004D308D" w:rsidRDefault="007005D5"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санитарной</w:t>
            </w:r>
          </w:p>
          <w:p w:rsidR="007005D5" w:rsidRPr="004D308D" w:rsidRDefault="007005D5"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охраны</w:t>
            </w:r>
          </w:p>
        </w:tc>
        <w:tc>
          <w:tcPr>
            <w:tcW w:w="942"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w:t>
            </w:r>
          </w:p>
        </w:tc>
      </w:tr>
      <w:tr w:rsidR="001B709B" w:rsidRPr="005D4A5C" w:rsidTr="00D228ED">
        <w:trPr>
          <w:trHeight w:val="1939"/>
          <w:jc w:val="center"/>
        </w:trPr>
        <w:tc>
          <w:tcPr>
            <w:tcW w:w="851"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Мемориальный сквер</w:t>
            </w:r>
          </w:p>
        </w:tc>
        <w:tc>
          <w:tcPr>
            <w:tcW w:w="1473"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Сквер при «старом» кладбище</w:t>
            </w:r>
          </w:p>
        </w:tc>
        <w:tc>
          <w:tcPr>
            <w:tcW w:w="123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 северу от существующей застройки кв. Центральный у «старого кладбища» с. Трусово</w:t>
            </w:r>
          </w:p>
        </w:tc>
        <w:tc>
          <w:tcPr>
            <w:tcW w:w="49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w:t>
            </w:r>
          </w:p>
        </w:tc>
        <w:tc>
          <w:tcPr>
            <w:tcW w:w="94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w:t>
            </w:r>
          </w:p>
        </w:tc>
      </w:tr>
      <w:tr w:rsidR="001B709B" w:rsidRPr="005D4A5C" w:rsidTr="00D228ED">
        <w:trPr>
          <w:trHeight w:val="1269"/>
          <w:jc w:val="center"/>
        </w:trPr>
        <w:tc>
          <w:tcPr>
            <w:tcW w:w="851" w:type="pct"/>
            <w:tcBorders>
              <w:top w:val="single" w:sz="4" w:space="0" w:color="auto"/>
              <w:left w:val="single" w:sz="4" w:space="0" w:color="auto"/>
            </w:tcBorders>
            <w:shd w:val="clear" w:color="auto" w:fill="FFFFFF"/>
            <w:vAlign w:val="center"/>
          </w:tcPr>
          <w:p w:rsidR="00861399"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lastRenderedPageBreak/>
              <w:t xml:space="preserve">Детская площадка в </w:t>
            </w:r>
          </w:p>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с. Трусово</w:t>
            </w:r>
          </w:p>
        </w:tc>
        <w:tc>
          <w:tcPr>
            <w:tcW w:w="1473"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Площадка для игр детей</w:t>
            </w:r>
          </w:p>
        </w:tc>
        <w:tc>
          <w:tcPr>
            <w:tcW w:w="1239" w:type="pct"/>
            <w:gridSpan w:val="3"/>
            <w:tcBorders>
              <w:top w:val="single" w:sz="4" w:space="0" w:color="auto"/>
              <w:left w:val="single" w:sz="4" w:space="0" w:color="auto"/>
              <w:righ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 северу от существующей застройки кв. Центральный и «старого кладбища» с. Трусово</w:t>
            </w:r>
          </w:p>
        </w:tc>
        <w:tc>
          <w:tcPr>
            <w:tcW w:w="49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94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r>
      <w:tr w:rsidR="001B709B" w:rsidRPr="005D4A5C" w:rsidTr="00D228ED">
        <w:trPr>
          <w:trHeight w:val="836"/>
          <w:jc w:val="center"/>
        </w:trPr>
        <w:tc>
          <w:tcPr>
            <w:tcW w:w="851" w:type="pct"/>
            <w:tcBorders>
              <w:top w:val="single" w:sz="4" w:space="0" w:color="auto"/>
              <w:left w:val="single" w:sz="4" w:space="0" w:color="auto"/>
            </w:tcBorders>
            <w:shd w:val="clear" w:color="auto" w:fill="FFFFFF"/>
            <w:vAlign w:val="center"/>
          </w:tcPr>
          <w:p w:rsidR="00861399"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lastRenderedPageBreak/>
              <w:t xml:space="preserve">Детская площадка в </w:t>
            </w:r>
          </w:p>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д. Филиппово</w:t>
            </w:r>
          </w:p>
        </w:tc>
        <w:tc>
          <w:tcPr>
            <w:tcW w:w="1473"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Площадка для игр детей и отдыха взрослых</w:t>
            </w:r>
          </w:p>
        </w:tc>
        <w:tc>
          <w:tcPr>
            <w:tcW w:w="1239" w:type="pct"/>
            <w:gridSpan w:val="3"/>
            <w:tcBorders>
              <w:top w:val="single" w:sz="4" w:space="0" w:color="auto"/>
              <w:left w:val="single" w:sz="4" w:space="0" w:color="auto"/>
              <w:righ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д. Филиппово, между Полевая ул. и Центральная ул.</w:t>
            </w:r>
          </w:p>
        </w:tc>
        <w:tc>
          <w:tcPr>
            <w:tcW w:w="49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94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r>
      <w:tr w:rsidR="001B709B" w:rsidRPr="005D4A5C" w:rsidTr="00D228ED">
        <w:trPr>
          <w:trHeight w:val="835"/>
          <w:jc w:val="center"/>
        </w:trPr>
        <w:tc>
          <w:tcPr>
            <w:tcW w:w="851" w:type="pct"/>
            <w:tcBorders>
              <w:top w:val="single" w:sz="4" w:space="0" w:color="auto"/>
              <w:left w:val="single" w:sz="4" w:space="0" w:color="auto"/>
            </w:tcBorders>
            <w:shd w:val="clear" w:color="auto" w:fill="FFFFFF"/>
            <w:vAlign w:val="center"/>
          </w:tcPr>
          <w:p w:rsidR="00861399"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Детская площадка в </w:t>
            </w:r>
          </w:p>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д. Рочево</w:t>
            </w:r>
          </w:p>
        </w:tc>
        <w:tc>
          <w:tcPr>
            <w:tcW w:w="1473"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Площадка для игр детей</w:t>
            </w:r>
          </w:p>
        </w:tc>
        <w:tc>
          <w:tcPr>
            <w:tcW w:w="1239" w:type="pct"/>
            <w:gridSpan w:val="3"/>
            <w:tcBorders>
              <w:top w:val="single" w:sz="4" w:space="0" w:color="auto"/>
              <w:left w:val="single" w:sz="4" w:space="0" w:color="auto"/>
              <w:righ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В восточной части д. Рочево</w:t>
            </w:r>
          </w:p>
        </w:tc>
        <w:tc>
          <w:tcPr>
            <w:tcW w:w="49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94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r>
      <w:tr w:rsidR="00B413C1" w:rsidRPr="005D4A5C" w:rsidTr="00D228ED">
        <w:trPr>
          <w:trHeight w:val="844"/>
          <w:jc w:val="center"/>
        </w:trPr>
        <w:tc>
          <w:tcPr>
            <w:tcW w:w="851"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Спорткомплекс</w:t>
            </w:r>
          </w:p>
        </w:tc>
        <w:tc>
          <w:tcPr>
            <w:tcW w:w="1473" w:type="pct"/>
            <w:tcBorders>
              <w:top w:val="single" w:sz="4" w:space="0" w:color="auto"/>
              <w:left w:val="single" w:sz="4" w:space="0" w:color="auto"/>
            </w:tcBorders>
            <w:shd w:val="clear" w:color="auto" w:fill="FFFFFF"/>
            <w:vAlign w:val="center"/>
          </w:tcPr>
          <w:p w:rsidR="007005D5"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Крытый, отапливаемый универсальный спортивный зал и плавательный бассейн</w:t>
            </w:r>
          </w:p>
          <w:p w:rsidR="00861399" w:rsidRPr="004D308D" w:rsidRDefault="00861399" w:rsidP="004D308D">
            <w:pPr>
              <w:spacing w:after="0" w:line="240" w:lineRule="auto"/>
              <w:jc w:val="center"/>
              <w:rPr>
                <w:rFonts w:ascii="Times New Roman" w:hAnsi="Times New Roman" w:cs="Times New Roman"/>
                <w:sz w:val="24"/>
                <w:szCs w:val="24"/>
              </w:rPr>
            </w:pPr>
          </w:p>
        </w:tc>
        <w:tc>
          <w:tcPr>
            <w:tcW w:w="1239" w:type="pct"/>
            <w:gridSpan w:val="3"/>
            <w:vMerge w:val="restart"/>
            <w:tcBorders>
              <w:top w:val="single" w:sz="4" w:space="0" w:color="auto"/>
              <w:left w:val="single" w:sz="4" w:space="0" w:color="auto"/>
            </w:tcBorders>
            <w:shd w:val="clear" w:color="auto" w:fill="FFFFFF"/>
            <w:vAlign w:val="center"/>
          </w:tcPr>
          <w:p w:rsidR="00861399"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В северной части </w:t>
            </w:r>
          </w:p>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кв. Набережный с. Трусово</w:t>
            </w:r>
          </w:p>
        </w:tc>
        <w:tc>
          <w:tcPr>
            <w:tcW w:w="494" w:type="pct"/>
            <w:vMerge w:val="restar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Санитарно</w:t>
            </w:r>
            <w:r w:rsidR="00B413C1" w:rsidRPr="004D308D">
              <w:rPr>
                <w:rFonts w:ascii="Times New Roman" w:hAnsi="Times New Roman" w:cs="Times New Roman"/>
                <w:sz w:val="24"/>
                <w:szCs w:val="24"/>
              </w:rPr>
              <w:t>-</w:t>
            </w:r>
          </w:p>
          <w:p w:rsidR="007005D5" w:rsidRPr="004D308D" w:rsidRDefault="007005D5"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защитная</w:t>
            </w:r>
          </w:p>
          <w:p w:rsidR="007005D5" w:rsidRPr="004D308D" w:rsidRDefault="007005D5"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зона</w:t>
            </w:r>
          </w:p>
        </w:tc>
        <w:tc>
          <w:tcPr>
            <w:tcW w:w="942" w:type="pct"/>
            <w:vMerge w:val="restart"/>
            <w:tcBorders>
              <w:top w:val="single" w:sz="4" w:space="0" w:color="auto"/>
              <w:left w:val="single" w:sz="4" w:space="0" w:color="auto"/>
              <w:righ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Класс V 50 м</w:t>
            </w:r>
          </w:p>
        </w:tc>
      </w:tr>
      <w:tr w:rsidR="00B413C1" w:rsidRPr="005D4A5C" w:rsidTr="00D228ED">
        <w:trPr>
          <w:trHeight w:val="562"/>
          <w:jc w:val="center"/>
        </w:trPr>
        <w:tc>
          <w:tcPr>
            <w:tcW w:w="851"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Хоккейная площадка</w:t>
            </w:r>
          </w:p>
        </w:tc>
        <w:tc>
          <w:tcPr>
            <w:tcW w:w="1473" w:type="pct"/>
            <w:tcBorders>
              <w:top w:val="single" w:sz="4" w:space="0" w:color="auto"/>
              <w:left w:val="single" w:sz="4" w:space="0" w:color="auto"/>
              <w:bottom w:val="single" w:sz="4" w:space="0" w:color="auto"/>
            </w:tcBorders>
            <w:shd w:val="clear" w:color="auto" w:fill="FFFFFF"/>
            <w:vAlign w:val="center"/>
          </w:tcPr>
          <w:p w:rsidR="007005D5"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Открытая, 60х30 м, без трибун для зрителей</w:t>
            </w:r>
          </w:p>
          <w:p w:rsidR="00861399" w:rsidRPr="004D308D" w:rsidRDefault="00861399" w:rsidP="004D308D">
            <w:pPr>
              <w:spacing w:after="0" w:line="240" w:lineRule="auto"/>
              <w:jc w:val="center"/>
              <w:rPr>
                <w:rFonts w:ascii="Times New Roman" w:hAnsi="Times New Roman" w:cs="Times New Roman"/>
                <w:sz w:val="24"/>
                <w:szCs w:val="24"/>
              </w:rPr>
            </w:pPr>
          </w:p>
        </w:tc>
        <w:tc>
          <w:tcPr>
            <w:tcW w:w="1239" w:type="pct"/>
            <w:gridSpan w:val="3"/>
            <w:vMerge/>
            <w:tcBorders>
              <w:left w:val="single" w:sz="4" w:space="0" w:color="auto"/>
              <w:bottom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494" w:type="pct"/>
            <w:vMerge/>
            <w:tcBorders>
              <w:left w:val="single" w:sz="4" w:space="0" w:color="auto"/>
              <w:bottom w:val="single" w:sz="4" w:space="0" w:color="auto"/>
            </w:tcBorders>
            <w:shd w:val="clear" w:color="auto" w:fill="FFFFFF"/>
            <w:vAlign w:val="center"/>
          </w:tcPr>
          <w:p w:rsidR="007005D5" w:rsidRPr="004D308D" w:rsidRDefault="007005D5" w:rsidP="004D308D">
            <w:pPr>
              <w:spacing w:after="0" w:line="240" w:lineRule="auto"/>
              <w:ind w:firstLine="851"/>
              <w:contextualSpacing/>
              <w:jc w:val="center"/>
              <w:rPr>
                <w:rFonts w:ascii="Times New Roman" w:hAnsi="Times New Roman" w:cs="Times New Roman"/>
                <w:sz w:val="24"/>
                <w:szCs w:val="24"/>
              </w:rPr>
            </w:pPr>
          </w:p>
        </w:tc>
        <w:tc>
          <w:tcPr>
            <w:tcW w:w="942" w:type="pct"/>
            <w:vMerge/>
            <w:tcBorders>
              <w:left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r>
      <w:tr w:rsidR="00B413C1" w:rsidRPr="005D4A5C" w:rsidTr="00D228ED">
        <w:trPr>
          <w:trHeight w:val="972"/>
          <w:jc w:val="center"/>
        </w:trPr>
        <w:tc>
          <w:tcPr>
            <w:tcW w:w="851" w:type="pct"/>
            <w:tcBorders>
              <w:top w:val="single" w:sz="4" w:space="0" w:color="auto"/>
              <w:left w:val="single" w:sz="4" w:space="0" w:color="auto"/>
              <w:bottom w:val="single" w:sz="4" w:space="0" w:color="auto"/>
            </w:tcBorders>
            <w:shd w:val="clear" w:color="auto" w:fill="FFFFFF"/>
            <w:vAlign w:val="center"/>
          </w:tcPr>
          <w:p w:rsidR="00B413C1" w:rsidRPr="004D308D" w:rsidRDefault="00B413C1"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Водопровод д. Мыла</w:t>
            </w:r>
          </w:p>
        </w:tc>
        <w:tc>
          <w:tcPr>
            <w:tcW w:w="1473" w:type="pct"/>
            <w:vMerge w:val="restart"/>
            <w:tcBorders>
              <w:top w:val="single" w:sz="4" w:space="0" w:color="auto"/>
              <w:left w:val="single" w:sz="4" w:space="0" w:color="auto"/>
              <w:bottom w:val="single" w:sz="4" w:space="0" w:color="auto"/>
            </w:tcBorders>
            <w:shd w:val="clear" w:color="auto" w:fill="FFFFFF"/>
            <w:vAlign w:val="center"/>
          </w:tcPr>
          <w:p w:rsidR="00B413C1" w:rsidRPr="004D308D" w:rsidRDefault="00B413C1"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Подземный водозабор. Хозяйственно-питьев</w:t>
            </w:r>
            <w:r w:rsidR="00861399">
              <w:rPr>
                <w:rFonts w:ascii="Times New Roman" w:hAnsi="Times New Roman" w:cs="Times New Roman"/>
                <w:sz w:val="24"/>
                <w:szCs w:val="24"/>
              </w:rPr>
              <w:t>ой и противопожарный водопровод</w:t>
            </w:r>
          </w:p>
        </w:tc>
        <w:tc>
          <w:tcPr>
            <w:tcW w:w="1239" w:type="pct"/>
            <w:gridSpan w:val="3"/>
            <w:tcBorders>
              <w:top w:val="single" w:sz="4" w:space="0" w:color="auto"/>
              <w:left w:val="single" w:sz="4" w:space="0" w:color="auto"/>
              <w:bottom w:val="single" w:sz="4" w:space="0" w:color="auto"/>
            </w:tcBorders>
            <w:shd w:val="clear" w:color="auto" w:fill="FFFFFF"/>
            <w:vAlign w:val="center"/>
          </w:tcPr>
          <w:p w:rsidR="00B413C1" w:rsidRPr="004D308D" w:rsidRDefault="00B413C1"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Подземный водозабор к западу от застроенной части д. Мыла</w:t>
            </w:r>
          </w:p>
        </w:tc>
        <w:tc>
          <w:tcPr>
            <w:tcW w:w="494" w:type="pct"/>
            <w:vMerge w:val="restart"/>
            <w:tcBorders>
              <w:top w:val="single" w:sz="4" w:space="0" w:color="auto"/>
              <w:left w:val="single" w:sz="4" w:space="0" w:color="auto"/>
              <w:bottom w:val="single" w:sz="4" w:space="0" w:color="auto"/>
            </w:tcBorders>
            <w:shd w:val="clear" w:color="auto" w:fill="FFFFFF"/>
            <w:vAlign w:val="center"/>
          </w:tcPr>
          <w:p w:rsidR="00B413C1" w:rsidRPr="004D308D" w:rsidRDefault="00B413C1"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Зона</w:t>
            </w:r>
          </w:p>
          <w:p w:rsidR="00B413C1" w:rsidRPr="004D308D" w:rsidRDefault="00B413C1"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санитарной</w:t>
            </w:r>
          </w:p>
          <w:p w:rsidR="00B413C1" w:rsidRPr="004D308D" w:rsidRDefault="00B413C1"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охраны</w:t>
            </w:r>
          </w:p>
        </w:tc>
        <w:tc>
          <w:tcPr>
            <w:tcW w:w="942" w:type="pct"/>
            <w:tcBorders>
              <w:top w:val="single" w:sz="4" w:space="0" w:color="auto"/>
              <w:left w:val="single" w:sz="4" w:space="0" w:color="auto"/>
              <w:bottom w:val="single" w:sz="4" w:space="0" w:color="auto"/>
              <w:right w:val="single" w:sz="4" w:space="0" w:color="auto"/>
            </w:tcBorders>
            <w:shd w:val="clear" w:color="auto" w:fill="FFFFFF"/>
            <w:vAlign w:val="center"/>
          </w:tcPr>
          <w:p w:rsidR="00B413C1" w:rsidRPr="004D308D" w:rsidRDefault="00B413C1"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w:t>
            </w:r>
          </w:p>
        </w:tc>
      </w:tr>
      <w:tr w:rsidR="00B413C1" w:rsidRPr="005D4A5C" w:rsidTr="00D228ED">
        <w:trPr>
          <w:trHeight w:val="1392"/>
          <w:jc w:val="center"/>
        </w:trPr>
        <w:tc>
          <w:tcPr>
            <w:tcW w:w="851" w:type="pct"/>
            <w:tcBorders>
              <w:top w:val="single" w:sz="4" w:space="0" w:color="auto"/>
              <w:left w:val="single" w:sz="4" w:space="0" w:color="auto"/>
              <w:bottom w:val="single" w:sz="4" w:space="0" w:color="auto"/>
            </w:tcBorders>
            <w:shd w:val="clear" w:color="auto" w:fill="FFFFFF"/>
            <w:vAlign w:val="center"/>
          </w:tcPr>
          <w:p w:rsidR="00861399" w:rsidRDefault="00B413C1"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Водопровод </w:t>
            </w:r>
          </w:p>
          <w:p w:rsidR="00B413C1" w:rsidRPr="004D308D" w:rsidRDefault="00B413C1"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д. Нонбург</w:t>
            </w:r>
          </w:p>
        </w:tc>
        <w:tc>
          <w:tcPr>
            <w:tcW w:w="1473" w:type="pct"/>
            <w:vMerge/>
            <w:tcBorders>
              <w:top w:val="single" w:sz="4" w:space="0" w:color="auto"/>
              <w:left w:val="single" w:sz="4" w:space="0" w:color="auto"/>
              <w:bottom w:val="single" w:sz="4" w:space="0" w:color="auto"/>
            </w:tcBorders>
            <w:shd w:val="clear" w:color="auto" w:fill="FFFFFF"/>
            <w:vAlign w:val="center"/>
          </w:tcPr>
          <w:p w:rsidR="00B413C1" w:rsidRPr="004D308D" w:rsidRDefault="00B413C1" w:rsidP="004D308D">
            <w:pPr>
              <w:spacing w:after="0" w:line="240" w:lineRule="auto"/>
              <w:ind w:firstLine="851"/>
              <w:jc w:val="center"/>
              <w:rPr>
                <w:rFonts w:ascii="Times New Roman" w:hAnsi="Times New Roman" w:cs="Times New Roman"/>
                <w:sz w:val="24"/>
                <w:szCs w:val="24"/>
              </w:rPr>
            </w:pPr>
          </w:p>
        </w:tc>
        <w:tc>
          <w:tcPr>
            <w:tcW w:w="1239" w:type="pct"/>
            <w:gridSpan w:val="3"/>
            <w:tcBorders>
              <w:top w:val="single" w:sz="4" w:space="0" w:color="auto"/>
              <w:left w:val="single" w:sz="4" w:space="0" w:color="auto"/>
              <w:bottom w:val="single" w:sz="4" w:space="0" w:color="auto"/>
            </w:tcBorders>
            <w:shd w:val="clear" w:color="auto" w:fill="FFFFFF"/>
            <w:vAlign w:val="center"/>
          </w:tcPr>
          <w:p w:rsidR="00B413C1" w:rsidRPr="004D308D" w:rsidRDefault="00B413C1"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Подземный водозабор к востоку от застроенной части д. Нонбург</w:t>
            </w:r>
          </w:p>
        </w:tc>
        <w:tc>
          <w:tcPr>
            <w:tcW w:w="494" w:type="pct"/>
            <w:vMerge/>
            <w:tcBorders>
              <w:top w:val="single" w:sz="4" w:space="0" w:color="auto"/>
              <w:left w:val="single" w:sz="4" w:space="0" w:color="auto"/>
              <w:bottom w:val="single" w:sz="4" w:space="0" w:color="auto"/>
            </w:tcBorders>
            <w:shd w:val="clear" w:color="auto" w:fill="FFFFFF"/>
            <w:vAlign w:val="center"/>
          </w:tcPr>
          <w:p w:rsidR="00B413C1" w:rsidRPr="004D308D" w:rsidRDefault="00B413C1" w:rsidP="004D308D">
            <w:pPr>
              <w:spacing w:after="0" w:line="240" w:lineRule="auto"/>
              <w:ind w:firstLine="851"/>
              <w:jc w:val="center"/>
              <w:rPr>
                <w:rFonts w:ascii="Times New Roman" w:hAnsi="Times New Roman" w:cs="Times New Roman"/>
                <w:sz w:val="24"/>
                <w:szCs w:val="24"/>
              </w:rPr>
            </w:pPr>
          </w:p>
        </w:tc>
        <w:tc>
          <w:tcPr>
            <w:tcW w:w="942" w:type="pct"/>
            <w:tcBorders>
              <w:left w:val="single" w:sz="4" w:space="0" w:color="auto"/>
              <w:bottom w:val="single" w:sz="4" w:space="0" w:color="auto"/>
              <w:right w:val="single" w:sz="4" w:space="0" w:color="auto"/>
            </w:tcBorders>
            <w:shd w:val="clear" w:color="auto" w:fill="FFFFFF"/>
            <w:vAlign w:val="center"/>
          </w:tcPr>
          <w:p w:rsidR="00B413C1" w:rsidRPr="004D308D" w:rsidRDefault="00B413C1" w:rsidP="004D308D">
            <w:pPr>
              <w:spacing w:after="0" w:line="240" w:lineRule="auto"/>
              <w:ind w:firstLine="851"/>
              <w:jc w:val="center"/>
              <w:rPr>
                <w:rFonts w:ascii="Times New Roman" w:hAnsi="Times New Roman" w:cs="Times New Roman"/>
                <w:sz w:val="24"/>
                <w:szCs w:val="24"/>
              </w:rPr>
            </w:pPr>
          </w:p>
        </w:tc>
      </w:tr>
      <w:tr w:rsidR="007005D5" w:rsidRPr="005D4A5C" w:rsidTr="00D228ED">
        <w:trPr>
          <w:trHeight w:val="835"/>
          <w:jc w:val="center"/>
        </w:trPr>
        <w:tc>
          <w:tcPr>
            <w:tcW w:w="5000" w:type="pct"/>
            <w:gridSpan w:val="7"/>
            <w:tcBorders>
              <w:top w:val="single" w:sz="4" w:space="0" w:color="auto"/>
              <w:left w:val="single" w:sz="4" w:space="0" w:color="auto"/>
              <w:right w:val="single" w:sz="4" w:space="0" w:color="auto"/>
            </w:tcBorders>
            <w:shd w:val="clear" w:color="auto" w:fill="FFFFFF"/>
            <w:vAlign w:val="center"/>
          </w:tcPr>
          <w:p w:rsidR="00861399" w:rsidRDefault="00861399" w:rsidP="004D308D">
            <w:pPr>
              <w:spacing w:after="0" w:line="240" w:lineRule="auto"/>
              <w:ind w:firstLine="851"/>
              <w:jc w:val="center"/>
              <w:rPr>
                <w:rFonts w:ascii="Times New Roman" w:hAnsi="Times New Roman" w:cs="Times New Roman"/>
                <w:sz w:val="24"/>
                <w:szCs w:val="24"/>
              </w:rPr>
            </w:pPr>
          </w:p>
          <w:p w:rsidR="00861399" w:rsidRDefault="00861399" w:rsidP="004D308D">
            <w:pPr>
              <w:spacing w:after="0" w:line="240" w:lineRule="auto"/>
              <w:ind w:firstLine="851"/>
              <w:jc w:val="center"/>
              <w:rPr>
                <w:rFonts w:ascii="Times New Roman" w:hAnsi="Times New Roman" w:cs="Times New Roman"/>
                <w:sz w:val="24"/>
                <w:szCs w:val="24"/>
              </w:rPr>
            </w:pPr>
          </w:p>
          <w:p w:rsidR="00861399" w:rsidRDefault="00861399" w:rsidP="004D308D">
            <w:pPr>
              <w:spacing w:after="0" w:line="240" w:lineRule="auto"/>
              <w:ind w:firstLine="851"/>
              <w:jc w:val="center"/>
              <w:rPr>
                <w:rFonts w:ascii="Times New Roman" w:hAnsi="Times New Roman" w:cs="Times New Roman"/>
                <w:sz w:val="24"/>
                <w:szCs w:val="24"/>
              </w:rPr>
            </w:pPr>
          </w:p>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lastRenderedPageBreak/>
              <w:t>Зона специального назначения</w:t>
            </w:r>
            <w:r w:rsidR="00861399">
              <w:rPr>
                <w:rFonts w:ascii="Times New Roman" w:hAnsi="Times New Roman" w:cs="Times New Roman"/>
                <w:sz w:val="24"/>
                <w:szCs w:val="24"/>
              </w:rPr>
              <w:t>.</w:t>
            </w:r>
          </w:p>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Размещение, реконструкция и эксплуатация объектов кладбищ, крематориев (иных мест</w:t>
            </w:r>
            <w:r w:rsidR="00B413C1" w:rsidRPr="004D308D">
              <w:rPr>
                <w:rFonts w:ascii="Times New Roman" w:hAnsi="Times New Roman" w:cs="Times New Roman"/>
                <w:sz w:val="24"/>
                <w:szCs w:val="24"/>
              </w:rPr>
              <w:t xml:space="preserve"> </w:t>
            </w:r>
            <w:r w:rsidR="00861399">
              <w:rPr>
                <w:rFonts w:ascii="Times New Roman" w:hAnsi="Times New Roman" w:cs="Times New Roman"/>
                <w:sz w:val="24"/>
                <w:szCs w:val="24"/>
              </w:rPr>
              <w:t>погребения)</w:t>
            </w:r>
          </w:p>
        </w:tc>
      </w:tr>
      <w:tr w:rsidR="00B413C1" w:rsidRPr="005D4A5C" w:rsidTr="00D228ED">
        <w:trPr>
          <w:trHeight w:val="840"/>
          <w:jc w:val="center"/>
        </w:trPr>
        <w:tc>
          <w:tcPr>
            <w:tcW w:w="851"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bookmarkStart w:id="3" w:name="OLE_LINK9"/>
            <w:bookmarkStart w:id="4" w:name="OLE_LINK10"/>
            <w:r w:rsidRPr="004D308D">
              <w:rPr>
                <w:rFonts w:ascii="Times New Roman" w:hAnsi="Times New Roman" w:cs="Times New Roman"/>
                <w:sz w:val="24"/>
                <w:szCs w:val="24"/>
              </w:rPr>
              <w:lastRenderedPageBreak/>
              <w:t>Кладбище с. Трусово</w:t>
            </w:r>
            <w:bookmarkEnd w:id="3"/>
            <w:bookmarkEnd w:id="4"/>
          </w:p>
        </w:tc>
        <w:tc>
          <w:tcPr>
            <w:tcW w:w="1473"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Площадь участка - 2,3 га</w:t>
            </w:r>
          </w:p>
        </w:tc>
        <w:tc>
          <w:tcPr>
            <w:tcW w:w="1239" w:type="pct"/>
            <w:gridSpan w:val="3"/>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На северо-востоке с. Трусово</w:t>
            </w:r>
          </w:p>
        </w:tc>
        <w:tc>
          <w:tcPr>
            <w:tcW w:w="494"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Санитарно</w:t>
            </w:r>
            <w:r w:rsidR="00B413C1" w:rsidRPr="004D308D">
              <w:rPr>
                <w:rFonts w:ascii="Times New Roman" w:hAnsi="Times New Roman" w:cs="Times New Roman"/>
                <w:sz w:val="24"/>
                <w:szCs w:val="24"/>
              </w:rPr>
              <w:t>-</w:t>
            </w:r>
          </w:p>
          <w:p w:rsidR="007005D5" w:rsidRPr="004D308D" w:rsidRDefault="007005D5"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защитная</w:t>
            </w:r>
          </w:p>
          <w:p w:rsidR="007005D5" w:rsidRPr="004D308D" w:rsidRDefault="007005D5"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зона</w:t>
            </w:r>
          </w:p>
        </w:tc>
        <w:tc>
          <w:tcPr>
            <w:tcW w:w="942" w:type="pct"/>
            <w:tcBorders>
              <w:top w:val="single" w:sz="4" w:space="0" w:color="auto"/>
              <w:left w:val="single" w:sz="4" w:space="0" w:color="auto"/>
              <w:righ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Класс V 50 м</w:t>
            </w:r>
          </w:p>
        </w:tc>
      </w:tr>
      <w:tr w:rsidR="007005D5" w:rsidRPr="005D4A5C" w:rsidTr="00D228ED">
        <w:trPr>
          <w:trHeight w:val="2261"/>
          <w:jc w:val="center"/>
        </w:trPr>
        <w:tc>
          <w:tcPr>
            <w:tcW w:w="5000" w:type="pct"/>
            <w:gridSpan w:val="7"/>
            <w:tcBorders>
              <w:top w:val="single" w:sz="4" w:space="0" w:color="auto"/>
              <w:left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Зона производственного использования</w:t>
            </w:r>
            <w:r w:rsidR="00861399">
              <w:rPr>
                <w:rFonts w:ascii="Times New Roman" w:hAnsi="Times New Roman" w:cs="Times New Roman"/>
                <w:sz w:val="24"/>
                <w:szCs w:val="24"/>
              </w:rPr>
              <w:t>.</w:t>
            </w:r>
          </w:p>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Размещение, реконструкция и эксплуатация объектов в целях добычи и переработки полезных ископаемых, изготовления вещей промышленным способом, объектов связи и энергетики, складов и хранилищ, а также объектов для обеспечения вооруженной защиты целостности и неприкосновенности территории Российской Федерации, защиты и охраны Государственной границы Российской Федерации, общественной безопасности, а также для защиты населения и территорий от чрезвычайных ситуаций, обеспечения пожарной безопасности, а также</w:t>
            </w:r>
            <w:r w:rsidR="00B413C1" w:rsidRPr="004D308D">
              <w:rPr>
                <w:rFonts w:ascii="Times New Roman" w:hAnsi="Times New Roman" w:cs="Times New Roman"/>
                <w:sz w:val="24"/>
                <w:szCs w:val="24"/>
              </w:rPr>
              <w:t xml:space="preserve"> </w:t>
            </w:r>
            <w:r w:rsidRPr="004D308D">
              <w:rPr>
                <w:rFonts w:ascii="Times New Roman" w:hAnsi="Times New Roman" w:cs="Times New Roman"/>
                <w:sz w:val="24"/>
                <w:szCs w:val="24"/>
              </w:rPr>
              <w:t>безопасности лю</w:t>
            </w:r>
            <w:r w:rsidR="00861399">
              <w:rPr>
                <w:rFonts w:ascii="Times New Roman" w:hAnsi="Times New Roman" w:cs="Times New Roman"/>
                <w:sz w:val="24"/>
                <w:szCs w:val="24"/>
              </w:rPr>
              <w:t>дей на водных объектах</w:t>
            </w:r>
          </w:p>
        </w:tc>
      </w:tr>
      <w:tr w:rsidR="00B413C1" w:rsidRPr="005D4A5C" w:rsidTr="00D228ED">
        <w:trPr>
          <w:trHeight w:val="562"/>
          <w:jc w:val="center"/>
        </w:trPr>
        <w:tc>
          <w:tcPr>
            <w:tcW w:w="851"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Животноводческий комплекс в д. Рочево</w:t>
            </w:r>
          </w:p>
        </w:tc>
        <w:tc>
          <w:tcPr>
            <w:tcW w:w="1473"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до 1200 голов</w:t>
            </w:r>
          </w:p>
        </w:tc>
        <w:tc>
          <w:tcPr>
            <w:tcW w:w="1239" w:type="pct"/>
            <w:gridSpan w:val="3"/>
            <w:tcBorders>
              <w:top w:val="single" w:sz="4" w:space="0" w:color="auto"/>
              <w:left w:val="single" w:sz="4" w:space="0" w:color="auto"/>
            </w:tcBorders>
            <w:shd w:val="clear" w:color="auto" w:fill="FFFFFF"/>
            <w:vAlign w:val="center"/>
          </w:tcPr>
          <w:p w:rsidR="007005D5"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 западу от д. Рочево</w:t>
            </w:r>
          </w:p>
          <w:p w:rsidR="00861399" w:rsidRDefault="00861399" w:rsidP="004D308D">
            <w:pPr>
              <w:spacing w:after="0" w:line="240" w:lineRule="auto"/>
              <w:jc w:val="center"/>
              <w:rPr>
                <w:rFonts w:ascii="Times New Roman" w:hAnsi="Times New Roman" w:cs="Times New Roman"/>
                <w:sz w:val="24"/>
                <w:szCs w:val="24"/>
              </w:rPr>
            </w:pPr>
          </w:p>
          <w:p w:rsidR="00861399" w:rsidRPr="004D308D" w:rsidRDefault="00861399" w:rsidP="004D308D">
            <w:pPr>
              <w:spacing w:after="0" w:line="240" w:lineRule="auto"/>
              <w:jc w:val="center"/>
              <w:rPr>
                <w:rFonts w:ascii="Times New Roman" w:hAnsi="Times New Roman" w:cs="Times New Roman"/>
                <w:sz w:val="24"/>
                <w:szCs w:val="24"/>
              </w:rPr>
            </w:pPr>
          </w:p>
        </w:tc>
        <w:tc>
          <w:tcPr>
            <w:tcW w:w="494" w:type="pct"/>
            <w:vMerge w:val="restart"/>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Санитарно</w:t>
            </w:r>
            <w:r w:rsidR="00B413C1" w:rsidRPr="004D308D">
              <w:rPr>
                <w:rFonts w:ascii="Times New Roman" w:hAnsi="Times New Roman" w:cs="Times New Roman"/>
                <w:sz w:val="24"/>
                <w:szCs w:val="24"/>
              </w:rPr>
              <w:t>-</w:t>
            </w:r>
            <w:r w:rsidRPr="004D308D">
              <w:rPr>
                <w:rFonts w:ascii="Times New Roman" w:hAnsi="Times New Roman" w:cs="Times New Roman"/>
                <w:sz w:val="24"/>
                <w:szCs w:val="24"/>
              </w:rPr>
              <w:t>защитная</w:t>
            </w:r>
            <w:r w:rsidR="00B413C1" w:rsidRPr="004D308D">
              <w:rPr>
                <w:rFonts w:ascii="Times New Roman" w:hAnsi="Times New Roman" w:cs="Times New Roman"/>
                <w:sz w:val="24"/>
                <w:szCs w:val="24"/>
              </w:rPr>
              <w:t xml:space="preserve"> </w:t>
            </w:r>
            <w:r w:rsidRPr="004D308D">
              <w:rPr>
                <w:rFonts w:ascii="Times New Roman" w:hAnsi="Times New Roman" w:cs="Times New Roman"/>
                <w:sz w:val="24"/>
                <w:szCs w:val="24"/>
              </w:rPr>
              <w:t>зона</w:t>
            </w:r>
          </w:p>
        </w:tc>
        <w:tc>
          <w:tcPr>
            <w:tcW w:w="942" w:type="pct"/>
            <w:tcBorders>
              <w:top w:val="single" w:sz="4" w:space="0" w:color="auto"/>
              <w:left w:val="single" w:sz="4" w:space="0" w:color="auto"/>
              <w:righ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Класс III 300 м</w:t>
            </w:r>
          </w:p>
        </w:tc>
      </w:tr>
      <w:tr w:rsidR="00B413C1" w:rsidRPr="005D4A5C" w:rsidTr="00D228ED">
        <w:trPr>
          <w:trHeight w:val="1114"/>
          <w:jc w:val="center"/>
        </w:trPr>
        <w:tc>
          <w:tcPr>
            <w:tcW w:w="851" w:type="pct"/>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Ферма в с. Филиппово</w:t>
            </w:r>
          </w:p>
        </w:tc>
        <w:tc>
          <w:tcPr>
            <w:tcW w:w="1473" w:type="pct"/>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на 100 голов</w:t>
            </w:r>
          </w:p>
        </w:tc>
        <w:tc>
          <w:tcPr>
            <w:tcW w:w="1239" w:type="pct"/>
            <w:gridSpan w:val="3"/>
            <w:tcBorders>
              <w:top w:val="single" w:sz="4" w:space="0" w:color="auto"/>
              <w:left w:val="single" w:sz="4" w:space="0" w:color="auto"/>
              <w:bottom w:val="single" w:sz="4" w:space="0" w:color="auto"/>
            </w:tcBorders>
            <w:shd w:val="clear" w:color="auto" w:fill="FFFFFF"/>
            <w:vAlign w:val="center"/>
          </w:tcPr>
          <w:p w:rsidR="00861399"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 северо-востоку от производствен</w:t>
            </w:r>
            <w:r w:rsidRPr="004D308D">
              <w:rPr>
                <w:rFonts w:ascii="Times New Roman" w:hAnsi="Times New Roman" w:cs="Times New Roman"/>
                <w:sz w:val="24"/>
                <w:szCs w:val="24"/>
              </w:rPr>
              <w:softHyphen/>
              <w:t xml:space="preserve">ной площадки </w:t>
            </w:r>
          </w:p>
          <w:p w:rsidR="007005D5"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д. Филиппово</w:t>
            </w:r>
          </w:p>
          <w:p w:rsidR="00861399" w:rsidRDefault="00861399" w:rsidP="004D308D">
            <w:pPr>
              <w:spacing w:after="0" w:line="240" w:lineRule="auto"/>
              <w:jc w:val="center"/>
              <w:rPr>
                <w:rFonts w:ascii="Times New Roman" w:hAnsi="Times New Roman" w:cs="Times New Roman"/>
                <w:sz w:val="24"/>
                <w:szCs w:val="24"/>
              </w:rPr>
            </w:pPr>
          </w:p>
          <w:p w:rsidR="00861399" w:rsidRPr="004D308D" w:rsidRDefault="00861399" w:rsidP="004D308D">
            <w:pPr>
              <w:spacing w:after="0" w:line="240" w:lineRule="auto"/>
              <w:jc w:val="center"/>
              <w:rPr>
                <w:rFonts w:ascii="Times New Roman" w:hAnsi="Times New Roman" w:cs="Times New Roman"/>
                <w:sz w:val="24"/>
                <w:szCs w:val="24"/>
              </w:rPr>
            </w:pPr>
          </w:p>
        </w:tc>
        <w:tc>
          <w:tcPr>
            <w:tcW w:w="494" w:type="pct"/>
            <w:vMerge/>
            <w:tcBorders>
              <w:left w:val="single" w:sz="4" w:space="0" w:color="auto"/>
              <w:bottom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Класс IV 100 м</w:t>
            </w:r>
          </w:p>
        </w:tc>
      </w:tr>
      <w:tr w:rsidR="00B413C1" w:rsidRPr="005D4A5C" w:rsidTr="00D228ED">
        <w:trPr>
          <w:trHeight w:val="840"/>
          <w:jc w:val="center"/>
        </w:trPr>
        <w:tc>
          <w:tcPr>
            <w:tcW w:w="851" w:type="pct"/>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Линия переработки дикоросов</w:t>
            </w:r>
          </w:p>
        </w:tc>
        <w:tc>
          <w:tcPr>
            <w:tcW w:w="1473" w:type="pct"/>
            <w:tcBorders>
              <w:top w:val="single" w:sz="4" w:space="0" w:color="auto"/>
              <w:left w:val="single" w:sz="4" w:space="0" w:color="auto"/>
              <w:bottom w:val="single" w:sz="4" w:space="0" w:color="auto"/>
            </w:tcBorders>
            <w:shd w:val="clear" w:color="auto" w:fill="FFFFFF"/>
            <w:vAlign w:val="center"/>
          </w:tcPr>
          <w:p w:rsidR="007005D5" w:rsidRPr="004D308D" w:rsidRDefault="00C579E3" w:rsidP="004D308D">
            <w:pPr>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w:t>
            </w:r>
          </w:p>
        </w:tc>
        <w:tc>
          <w:tcPr>
            <w:tcW w:w="1239" w:type="pct"/>
            <w:gridSpan w:val="3"/>
            <w:tcBorders>
              <w:top w:val="single" w:sz="4" w:space="0" w:color="auto"/>
              <w:left w:val="single" w:sz="4" w:space="0" w:color="auto"/>
              <w:bottom w:val="single" w:sz="4" w:space="0" w:color="auto"/>
            </w:tcBorders>
            <w:shd w:val="clear" w:color="auto" w:fill="FFFFFF"/>
            <w:vAlign w:val="center"/>
          </w:tcPr>
          <w:p w:rsidR="00861399"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К северу от восточной части </w:t>
            </w:r>
          </w:p>
          <w:p w:rsidR="007005D5"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д. Филиппово</w:t>
            </w:r>
          </w:p>
          <w:p w:rsidR="00861399" w:rsidRDefault="00861399" w:rsidP="004D308D">
            <w:pPr>
              <w:spacing w:after="0" w:line="240" w:lineRule="auto"/>
              <w:jc w:val="center"/>
              <w:rPr>
                <w:rFonts w:ascii="Times New Roman" w:hAnsi="Times New Roman" w:cs="Times New Roman"/>
                <w:sz w:val="24"/>
                <w:szCs w:val="24"/>
              </w:rPr>
            </w:pPr>
          </w:p>
          <w:p w:rsidR="00861399" w:rsidRPr="004D308D" w:rsidRDefault="00861399" w:rsidP="004D308D">
            <w:pPr>
              <w:spacing w:after="0" w:line="240" w:lineRule="auto"/>
              <w:jc w:val="center"/>
              <w:rPr>
                <w:rFonts w:ascii="Times New Roman" w:hAnsi="Times New Roman" w:cs="Times New Roman"/>
                <w:sz w:val="24"/>
                <w:szCs w:val="24"/>
              </w:rPr>
            </w:pPr>
          </w:p>
        </w:tc>
        <w:tc>
          <w:tcPr>
            <w:tcW w:w="494" w:type="pct"/>
            <w:vMerge/>
            <w:tcBorders>
              <w:left w:val="single" w:sz="4" w:space="0" w:color="auto"/>
              <w:bottom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Класс V 50 м</w:t>
            </w:r>
          </w:p>
        </w:tc>
      </w:tr>
      <w:tr w:rsidR="007005D5" w:rsidRPr="005D4A5C" w:rsidTr="00D228ED">
        <w:trPr>
          <w:trHeight w:val="1128"/>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lastRenderedPageBreak/>
              <w:t>Зона инженерной и транспортной инфраструктуры</w:t>
            </w:r>
            <w:r w:rsidR="00861399">
              <w:rPr>
                <w:rFonts w:ascii="Times New Roman" w:hAnsi="Times New Roman" w:cs="Times New Roman"/>
                <w:sz w:val="24"/>
                <w:szCs w:val="24"/>
              </w:rPr>
              <w:t>.</w:t>
            </w:r>
          </w:p>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Размещение, реконструкция и эксплуатация различного рода путей сообщения, в том числе магистральных, и объектов, используемых для передачи веществ на расстояние, а также объектов</w:t>
            </w:r>
            <w:r w:rsidR="00B413C1" w:rsidRPr="004D308D">
              <w:rPr>
                <w:rFonts w:ascii="Times New Roman" w:hAnsi="Times New Roman" w:cs="Times New Roman"/>
                <w:sz w:val="24"/>
                <w:szCs w:val="24"/>
              </w:rPr>
              <w:t xml:space="preserve"> </w:t>
            </w:r>
            <w:r w:rsidRPr="004D308D">
              <w:rPr>
                <w:rFonts w:ascii="Times New Roman" w:hAnsi="Times New Roman" w:cs="Times New Roman"/>
                <w:sz w:val="24"/>
                <w:szCs w:val="24"/>
              </w:rPr>
              <w:t>для обеспечения коммунальными услугами</w:t>
            </w:r>
          </w:p>
        </w:tc>
      </w:tr>
      <w:tr w:rsidR="00B413C1" w:rsidRPr="005D4A5C" w:rsidTr="00D228ED">
        <w:trPr>
          <w:trHeight w:val="1074"/>
          <w:jc w:val="center"/>
        </w:trPr>
        <w:tc>
          <w:tcPr>
            <w:tcW w:w="851" w:type="pct"/>
            <w:tcBorders>
              <w:top w:val="single" w:sz="4" w:space="0" w:color="auto"/>
              <w:left w:val="single" w:sz="4" w:space="0" w:color="auto"/>
            </w:tcBorders>
            <w:shd w:val="clear" w:color="auto" w:fill="FFFFFF"/>
            <w:vAlign w:val="center"/>
          </w:tcPr>
          <w:p w:rsidR="00861399"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Водопровод</w:t>
            </w:r>
          </w:p>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 д. Филиппово</w:t>
            </w:r>
          </w:p>
        </w:tc>
        <w:tc>
          <w:tcPr>
            <w:tcW w:w="1473" w:type="pct"/>
            <w:tcBorders>
              <w:top w:val="single" w:sz="4" w:space="0" w:color="auto"/>
              <w:left w:val="single" w:sz="4" w:space="0" w:color="auto"/>
            </w:tcBorders>
            <w:shd w:val="clear" w:color="auto" w:fill="FFFFFF"/>
            <w:vAlign w:val="center"/>
          </w:tcPr>
          <w:p w:rsidR="007005D5" w:rsidRPr="004D308D" w:rsidRDefault="007005D5" w:rsidP="00861399">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Подземный водозабор. Хозяйственно-питьевой и противопожарный водопровод</w:t>
            </w:r>
          </w:p>
        </w:tc>
        <w:tc>
          <w:tcPr>
            <w:tcW w:w="1239" w:type="pct"/>
            <w:gridSpan w:val="3"/>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Подземный водозабор к северо</w:t>
            </w:r>
            <w:r w:rsidRPr="004D308D">
              <w:rPr>
                <w:rFonts w:ascii="Times New Roman" w:hAnsi="Times New Roman" w:cs="Times New Roman"/>
                <w:sz w:val="24"/>
                <w:szCs w:val="24"/>
              </w:rPr>
              <w:softHyphen/>
              <w:t>востоку от производственной площадки д. Филиппово</w:t>
            </w:r>
          </w:p>
        </w:tc>
        <w:tc>
          <w:tcPr>
            <w:tcW w:w="494" w:type="pct"/>
            <w:tcBorders>
              <w:top w:val="single" w:sz="4" w:space="0" w:color="auto"/>
              <w:left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Зона</w:t>
            </w:r>
            <w:r w:rsidR="00B413C1" w:rsidRPr="004D308D">
              <w:rPr>
                <w:rFonts w:ascii="Times New Roman" w:hAnsi="Times New Roman" w:cs="Times New Roman"/>
                <w:sz w:val="24"/>
                <w:szCs w:val="24"/>
              </w:rPr>
              <w:t xml:space="preserve"> с</w:t>
            </w:r>
            <w:r w:rsidRPr="004D308D">
              <w:rPr>
                <w:rFonts w:ascii="Times New Roman" w:hAnsi="Times New Roman" w:cs="Times New Roman"/>
                <w:sz w:val="24"/>
                <w:szCs w:val="24"/>
              </w:rPr>
              <w:t>анитарной</w:t>
            </w:r>
            <w:r w:rsidR="00B413C1" w:rsidRPr="004D308D">
              <w:rPr>
                <w:rFonts w:ascii="Times New Roman" w:hAnsi="Times New Roman" w:cs="Times New Roman"/>
                <w:sz w:val="24"/>
                <w:szCs w:val="24"/>
              </w:rPr>
              <w:t xml:space="preserve"> </w:t>
            </w:r>
            <w:r w:rsidRPr="004D308D">
              <w:rPr>
                <w:rFonts w:ascii="Times New Roman" w:hAnsi="Times New Roman" w:cs="Times New Roman"/>
                <w:sz w:val="24"/>
                <w:szCs w:val="24"/>
              </w:rPr>
              <w:t>охраны</w:t>
            </w:r>
          </w:p>
        </w:tc>
        <w:tc>
          <w:tcPr>
            <w:tcW w:w="942" w:type="pct"/>
            <w:tcBorders>
              <w:top w:val="single" w:sz="4" w:space="0" w:color="auto"/>
              <w:left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w:t>
            </w:r>
          </w:p>
        </w:tc>
      </w:tr>
      <w:tr w:rsidR="007005D5" w:rsidRPr="005D4A5C" w:rsidTr="00D228ED">
        <w:trPr>
          <w:trHeight w:val="1558"/>
          <w:jc w:val="center"/>
        </w:trPr>
        <w:tc>
          <w:tcPr>
            <w:tcW w:w="5000" w:type="pct"/>
            <w:gridSpan w:val="7"/>
            <w:tcBorders>
              <w:top w:val="single" w:sz="4" w:space="0" w:color="auto"/>
              <w:left w:val="single" w:sz="4" w:space="0" w:color="auto"/>
              <w:right w:val="single" w:sz="4" w:space="0" w:color="auto"/>
            </w:tcBorders>
            <w:shd w:val="clear" w:color="auto" w:fill="FFFFFF"/>
            <w:vAlign w:val="center"/>
          </w:tcPr>
          <w:p w:rsidR="007005D5" w:rsidRPr="004D308D" w:rsidRDefault="007005D5" w:rsidP="00861399">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Зона сельскохозяйственного использования</w:t>
            </w:r>
            <w:r w:rsidR="00861399">
              <w:rPr>
                <w:rFonts w:ascii="Times New Roman" w:hAnsi="Times New Roman" w:cs="Times New Roman"/>
                <w:sz w:val="24"/>
                <w:szCs w:val="24"/>
              </w:rPr>
              <w:t xml:space="preserve">. </w:t>
            </w:r>
            <w:r w:rsidRPr="004D308D">
              <w:rPr>
                <w:rFonts w:ascii="Times New Roman" w:hAnsi="Times New Roman" w:cs="Times New Roman"/>
                <w:sz w:val="24"/>
                <w:szCs w:val="24"/>
              </w:rPr>
              <w:t>Размещение, реконструкция и эксплуатация объектов (в том числе, сенокосов, полевых участков жителей, фермерских хозяйств) для производства сельскохозяйственной продукции и ее первичной переработки, для содержания и разведения сельскохозяйственных животных, для размещения и обслуживания сельскохозяйственной техники, для ведения жителями личного подсобного хозяйства, а также для занятий жителями (объединениями жителей) садовой и</w:t>
            </w:r>
            <w:r w:rsidR="00B413C1" w:rsidRPr="004D308D">
              <w:rPr>
                <w:rFonts w:ascii="Times New Roman" w:hAnsi="Times New Roman" w:cs="Times New Roman"/>
                <w:sz w:val="24"/>
                <w:szCs w:val="24"/>
              </w:rPr>
              <w:t xml:space="preserve"> </w:t>
            </w:r>
            <w:r w:rsidRPr="004D308D">
              <w:rPr>
                <w:rFonts w:ascii="Times New Roman" w:hAnsi="Times New Roman" w:cs="Times New Roman"/>
                <w:sz w:val="24"/>
                <w:szCs w:val="24"/>
              </w:rPr>
              <w:t>огороднической деятельности</w:t>
            </w:r>
          </w:p>
        </w:tc>
      </w:tr>
      <w:tr w:rsidR="007005D5" w:rsidRPr="005D4A5C" w:rsidTr="00D228ED">
        <w:trPr>
          <w:trHeight w:val="293"/>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Размещение объектов не планируется</w:t>
            </w:r>
          </w:p>
        </w:tc>
      </w:tr>
      <w:tr w:rsidR="007005D5" w:rsidRPr="005D4A5C" w:rsidTr="00D228ED">
        <w:trPr>
          <w:trHeight w:val="293"/>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861399">
            <w:pPr>
              <w:spacing w:after="0" w:line="240" w:lineRule="auto"/>
              <w:ind w:firstLine="851"/>
              <w:jc w:val="center"/>
              <w:outlineLvl w:val="1"/>
              <w:rPr>
                <w:rFonts w:ascii="Times New Roman" w:hAnsi="Times New Roman" w:cs="Times New Roman"/>
                <w:sz w:val="24"/>
                <w:szCs w:val="24"/>
              </w:rPr>
            </w:pPr>
            <w:bookmarkStart w:id="5" w:name="bookmark4"/>
            <w:bookmarkStart w:id="6" w:name="_Toc524015714"/>
            <w:bookmarkStart w:id="7" w:name="_Toc530915824"/>
            <w:r w:rsidRPr="004D308D">
              <w:rPr>
                <w:rFonts w:ascii="Times New Roman" w:hAnsi="Times New Roman" w:cs="Times New Roman"/>
                <w:sz w:val="24"/>
                <w:szCs w:val="24"/>
              </w:rPr>
              <w:t>Зона рекреационного назначения</w:t>
            </w:r>
            <w:bookmarkEnd w:id="5"/>
            <w:bookmarkEnd w:id="6"/>
            <w:bookmarkEnd w:id="7"/>
            <w:r w:rsidR="00861399">
              <w:rPr>
                <w:rFonts w:ascii="Times New Roman" w:hAnsi="Times New Roman" w:cs="Times New Roman"/>
                <w:sz w:val="24"/>
                <w:szCs w:val="24"/>
              </w:rPr>
              <w:t xml:space="preserve">. </w:t>
            </w:r>
            <w:r w:rsidRPr="004D308D">
              <w:rPr>
                <w:rFonts w:ascii="Times New Roman" w:hAnsi="Times New Roman" w:cs="Times New Roman"/>
                <w:sz w:val="24"/>
                <w:szCs w:val="24"/>
              </w:rPr>
              <w:t>Обустройство мест для отдыха жителей, в том числе для занятий спортом, физкультурой, пеших, велосипедных или верховых прогулок, отдыха у воды, пикников, охоты, рыбалки, а также размещение, реконструкция и эксплуатация объектов для организации и обеспечения отдыха жителей, в том числе на коммерческой основе</w:t>
            </w:r>
          </w:p>
        </w:tc>
      </w:tr>
      <w:tr w:rsidR="007005D5" w:rsidRPr="005D4A5C" w:rsidTr="00D228ED">
        <w:trPr>
          <w:trHeight w:val="293"/>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r w:rsidRPr="004D308D">
              <w:rPr>
                <w:rFonts w:ascii="Times New Roman" w:hAnsi="Times New Roman" w:cs="Times New Roman"/>
                <w:sz w:val="24"/>
                <w:szCs w:val="24"/>
              </w:rPr>
              <w:t>Размещение объектов не планируется</w:t>
            </w:r>
          </w:p>
        </w:tc>
      </w:tr>
      <w:tr w:rsidR="007005D5" w:rsidRPr="005D4A5C" w:rsidTr="00D228ED">
        <w:trPr>
          <w:trHeight w:val="293"/>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861399">
            <w:pPr>
              <w:spacing w:after="0" w:line="240" w:lineRule="auto"/>
              <w:ind w:firstLine="851"/>
              <w:jc w:val="center"/>
              <w:outlineLvl w:val="1"/>
              <w:rPr>
                <w:rFonts w:ascii="Times New Roman" w:hAnsi="Times New Roman" w:cs="Times New Roman"/>
                <w:sz w:val="24"/>
                <w:szCs w:val="24"/>
              </w:rPr>
            </w:pPr>
            <w:bookmarkStart w:id="8" w:name="bookmark5"/>
            <w:bookmarkStart w:id="9" w:name="_Toc524015715"/>
            <w:bookmarkStart w:id="10" w:name="_Toc530915825"/>
            <w:r w:rsidRPr="004D308D">
              <w:rPr>
                <w:rFonts w:ascii="Times New Roman" w:hAnsi="Times New Roman" w:cs="Times New Roman"/>
                <w:sz w:val="24"/>
                <w:szCs w:val="24"/>
              </w:rPr>
              <w:t>Зона специального назначения</w:t>
            </w:r>
            <w:bookmarkEnd w:id="8"/>
            <w:bookmarkEnd w:id="9"/>
            <w:bookmarkEnd w:id="10"/>
            <w:r w:rsidR="00861399">
              <w:rPr>
                <w:rFonts w:ascii="Times New Roman" w:hAnsi="Times New Roman" w:cs="Times New Roman"/>
                <w:sz w:val="24"/>
                <w:szCs w:val="24"/>
              </w:rPr>
              <w:t xml:space="preserve">. </w:t>
            </w:r>
            <w:r w:rsidRPr="004D308D">
              <w:rPr>
                <w:rFonts w:ascii="Times New Roman" w:hAnsi="Times New Roman" w:cs="Times New Roman"/>
                <w:sz w:val="24"/>
                <w:szCs w:val="24"/>
              </w:rPr>
              <w:t xml:space="preserve">Размещение, реконструкция и эксплуатация объектов кладбищ, крематориев (иных мест погребения), </w:t>
            </w:r>
            <w:r w:rsidR="00325E5A">
              <w:rPr>
                <w:rFonts w:ascii="Times New Roman" w:hAnsi="Times New Roman" w:cs="Times New Roman"/>
                <w:sz w:val="24"/>
                <w:szCs w:val="24"/>
              </w:rPr>
              <w:t>а также скотомогильников, мест накопления</w:t>
            </w:r>
            <w:r w:rsidRPr="004D308D">
              <w:rPr>
                <w:rFonts w:ascii="Times New Roman" w:hAnsi="Times New Roman" w:cs="Times New Roman"/>
                <w:sz w:val="24"/>
                <w:szCs w:val="24"/>
              </w:rPr>
              <w:t xml:space="preserve"> </w:t>
            </w:r>
            <w:r w:rsidR="00325E5A">
              <w:rPr>
                <w:rFonts w:ascii="Times New Roman" w:hAnsi="Times New Roman" w:cs="Times New Roman"/>
                <w:sz w:val="24"/>
                <w:szCs w:val="24"/>
              </w:rPr>
              <w:t>коммунальных</w:t>
            </w:r>
            <w:r w:rsidRPr="004D308D">
              <w:rPr>
                <w:rFonts w:ascii="Times New Roman" w:hAnsi="Times New Roman" w:cs="Times New Roman"/>
                <w:sz w:val="24"/>
                <w:szCs w:val="24"/>
              </w:rPr>
              <w:t xml:space="preserve"> отходов, и отходов промышленного производ</w:t>
            </w:r>
            <w:r w:rsidR="00861399">
              <w:rPr>
                <w:rFonts w:ascii="Times New Roman" w:hAnsi="Times New Roman" w:cs="Times New Roman"/>
                <w:sz w:val="24"/>
                <w:szCs w:val="24"/>
              </w:rPr>
              <w:t>ства, в том числе радиоактивных</w:t>
            </w:r>
          </w:p>
        </w:tc>
      </w:tr>
      <w:tr w:rsidR="00C579E3" w:rsidRPr="005D4A5C" w:rsidTr="00D228ED">
        <w:trPr>
          <w:trHeight w:val="1392"/>
          <w:jc w:val="center"/>
        </w:trPr>
        <w:tc>
          <w:tcPr>
            <w:tcW w:w="851" w:type="pct"/>
            <w:tcBorders>
              <w:top w:val="single" w:sz="4" w:space="0" w:color="auto"/>
              <w:left w:val="single" w:sz="4" w:space="0" w:color="auto"/>
            </w:tcBorders>
            <w:shd w:val="clear" w:color="auto" w:fill="FFFFFF"/>
            <w:vAlign w:val="center"/>
          </w:tcPr>
          <w:p w:rsidR="00861399" w:rsidRDefault="00C579E3" w:rsidP="00787A68">
            <w:pPr>
              <w:spacing w:after="0" w:line="240" w:lineRule="auto"/>
              <w:jc w:val="center"/>
              <w:rPr>
                <w:rFonts w:ascii="Times New Roman" w:hAnsi="Times New Roman" w:cs="Times New Roman"/>
                <w:sz w:val="24"/>
                <w:szCs w:val="24"/>
              </w:rPr>
            </w:pPr>
            <w:r w:rsidRPr="00787A68">
              <w:rPr>
                <w:rFonts w:ascii="Times New Roman" w:hAnsi="Times New Roman" w:cs="Times New Roman"/>
                <w:sz w:val="24"/>
                <w:szCs w:val="24"/>
              </w:rPr>
              <w:t>*</w:t>
            </w:r>
            <w:r>
              <w:rPr>
                <w:rFonts w:ascii="Times New Roman" w:hAnsi="Times New Roman" w:cs="Times New Roman"/>
                <w:sz w:val="24"/>
                <w:szCs w:val="24"/>
              </w:rPr>
              <w:t>О</w:t>
            </w:r>
            <w:r w:rsidRPr="00787A68">
              <w:rPr>
                <w:rFonts w:ascii="Times New Roman" w:hAnsi="Times New Roman" w:cs="Times New Roman"/>
                <w:sz w:val="24"/>
                <w:szCs w:val="24"/>
              </w:rPr>
              <w:t xml:space="preserve">бъекты накопления и сортировки ТКО у </w:t>
            </w:r>
          </w:p>
          <w:p w:rsidR="00C579E3" w:rsidRDefault="00C579E3" w:rsidP="00787A68">
            <w:pPr>
              <w:spacing w:after="0" w:line="240" w:lineRule="auto"/>
              <w:jc w:val="center"/>
              <w:rPr>
                <w:rFonts w:ascii="Times New Roman" w:hAnsi="Times New Roman" w:cs="Times New Roman"/>
                <w:sz w:val="24"/>
                <w:szCs w:val="24"/>
              </w:rPr>
            </w:pPr>
            <w:r w:rsidRPr="00787A68">
              <w:rPr>
                <w:rFonts w:ascii="Times New Roman" w:hAnsi="Times New Roman" w:cs="Times New Roman"/>
                <w:sz w:val="24"/>
                <w:szCs w:val="24"/>
              </w:rPr>
              <w:t>с. Трусово</w:t>
            </w:r>
          </w:p>
          <w:p w:rsidR="00861399" w:rsidRDefault="00861399" w:rsidP="00787A68">
            <w:pPr>
              <w:spacing w:after="0" w:line="240" w:lineRule="auto"/>
              <w:jc w:val="center"/>
              <w:rPr>
                <w:rFonts w:ascii="Times New Roman" w:hAnsi="Times New Roman" w:cs="Times New Roman"/>
                <w:sz w:val="24"/>
                <w:szCs w:val="24"/>
              </w:rPr>
            </w:pPr>
          </w:p>
          <w:p w:rsidR="00861399" w:rsidRDefault="00861399" w:rsidP="00787A68">
            <w:pPr>
              <w:spacing w:after="0" w:line="240" w:lineRule="auto"/>
              <w:jc w:val="center"/>
              <w:rPr>
                <w:rFonts w:ascii="Times New Roman" w:hAnsi="Times New Roman" w:cs="Times New Roman"/>
                <w:sz w:val="24"/>
                <w:szCs w:val="24"/>
              </w:rPr>
            </w:pPr>
          </w:p>
          <w:p w:rsidR="00861399" w:rsidRPr="004D308D" w:rsidRDefault="00861399" w:rsidP="00787A68">
            <w:pPr>
              <w:spacing w:after="0" w:line="240" w:lineRule="auto"/>
              <w:jc w:val="center"/>
              <w:rPr>
                <w:rFonts w:ascii="Times New Roman" w:hAnsi="Times New Roman" w:cs="Times New Roman"/>
                <w:sz w:val="24"/>
                <w:szCs w:val="24"/>
                <w:highlight w:val="yellow"/>
              </w:rPr>
            </w:pPr>
          </w:p>
        </w:tc>
        <w:tc>
          <w:tcPr>
            <w:tcW w:w="1473" w:type="pct"/>
            <w:vMerge w:val="restart"/>
            <w:tcBorders>
              <w:top w:val="single" w:sz="4" w:space="0" w:color="auto"/>
              <w:left w:val="single" w:sz="4" w:space="0" w:color="auto"/>
            </w:tcBorders>
            <w:shd w:val="clear" w:color="auto" w:fill="FFFFFF"/>
            <w:vAlign w:val="center"/>
          </w:tcPr>
          <w:p w:rsidR="00C579E3" w:rsidRPr="004D308D" w:rsidRDefault="00C579E3" w:rsidP="00325E5A">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Оборудование свалок </w:t>
            </w:r>
            <w:r>
              <w:rPr>
                <w:rFonts w:ascii="Times New Roman" w:hAnsi="Times New Roman" w:cs="Times New Roman"/>
                <w:sz w:val="24"/>
                <w:szCs w:val="24"/>
              </w:rPr>
              <w:t>в места (площадки) временного накопления отходов на срок не белее чем одиннадцать месяцев в целях их дальнейшей обработк</w:t>
            </w:r>
            <w:r w:rsidR="00861399">
              <w:rPr>
                <w:rFonts w:ascii="Times New Roman" w:hAnsi="Times New Roman" w:cs="Times New Roman"/>
                <w:sz w:val="24"/>
                <w:szCs w:val="24"/>
              </w:rPr>
              <w:t>и</w:t>
            </w:r>
            <w:r>
              <w:rPr>
                <w:rFonts w:ascii="Times New Roman" w:hAnsi="Times New Roman" w:cs="Times New Roman"/>
                <w:sz w:val="24"/>
                <w:szCs w:val="24"/>
              </w:rPr>
              <w:t>, утилизации, обезвреживания, размещения</w:t>
            </w:r>
          </w:p>
        </w:tc>
        <w:tc>
          <w:tcPr>
            <w:tcW w:w="1239" w:type="pct"/>
            <w:gridSpan w:val="3"/>
            <w:tcBorders>
              <w:top w:val="single" w:sz="4" w:space="0" w:color="auto"/>
              <w:left w:val="single" w:sz="4" w:space="0" w:color="auto"/>
              <w:bottom w:val="single" w:sz="4" w:space="0" w:color="auto"/>
            </w:tcBorders>
            <w:shd w:val="clear" w:color="auto" w:fill="FFFFFF"/>
            <w:vAlign w:val="center"/>
          </w:tcPr>
          <w:p w:rsidR="00C579E3" w:rsidRPr="004D308D" w:rsidRDefault="00C579E3"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 востоку от д. Филиппово у автодороги общего пользования муниципального (местного) зна</w:t>
            </w:r>
            <w:r w:rsidR="00867AB6">
              <w:rPr>
                <w:rFonts w:ascii="Times New Roman" w:hAnsi="Times New Roman" w:cs="Times New Roman"/>
                <w:sz w:val="24"/>
                <w:szCs w:val="24"/>
              </w:rPr>
              <w:t>-</w:t>
            </w:r>
            <w:r w:rsidRPr="004D308D">
              <w:rPr>
                <w:rFonts w:ascii="Times New Roman" w:hAnsi="Times New Roman" w:cs="Times New Roman"/>
                <w:sz w:val="24"/>
                <w:szCs w:val="24"/>
              </w:rPr>
              <w:t xml:space="preserve">чения «Трусово </w:t>
            </w:r>
            <w:r w:rsidRPr="004D308D">
              <w:rPr>
                <w:rFonts w:ascii="Times New Roman" w:hAnsi="Times New Roman" w:cs="Times New Roman"/>
                <w:bCs/>
                <w:sz w:val="24"/>
                <w:szCs w:val="24"/>
              </w:rPr>
              <w:t>–</w:t>
            </w:r>
            <w:r w:rsidRPr="004D308D">
              <w:rPr>
                <w:rFonts w:ascii="Times New Roman" w:hAnsi="Times New Roman" w:cs="Times New Roman"/>
                <w:sz w:val="24"/>
                <w:szCs w:val="24"/>
              </w:rPr>
              <w:t xml:space="preserve"> Филиппово </w:t>
            </w:r>
            <w:r w:rsidRPr="004D308D">
              <w:rPr>
                <w:rFonts w:ascii="Times New Roman" w:hAnsi="Times New Roman" w:cs="Times New Roman"/>
                <w:bCs/>
                <w:sz w:val="24"/>
                <w:szCs w:val="24"/>
              </w:rPr>
              <w:t>–</w:t>
            </w:r>
            <w:r w:rsidRPr="004D308D">
              <w:rPr>
                <w:rFonts w:ascii="Times New Roman" w:hAnsi="Times New Roman" w:cs="Times New Roman"/>
                <w:sz w:val="24"/>
                <w:szCs w:val="24"/>
              </w:rPr>
              <w:t xml:space="preserve"> Мыла </w:t>
            </w:r>
            <w:r w:rsidRPr="004D308D">
              <w:rPr>
                <w:rFonts w:ascii="Times New Roman" w:hAnsi="Times New Roman" w:cs="Times New Roman"/>
                <w:bCs/>
                <w:sz w:val="24"/>
                <w:szCs w:val="24"/>
              </w:rPr>
              <w:t>–</w:t>
            </w:r>
            <w:r w:rsidR="00861399">
              <w:rPr>
                <w:rFonts w:ascii="Times New Roman" w:hAnsi="Times New Roman" w:cs="Times New Roman"/>
                <w:sz w:val="24"/>
                <w:szCs w:val="24"/>
              </w:rPr>
              <w:t xml:space="preserve"> Нонбург» (з</w:t>
            </w:r>
            <w:r w:rsidRPr="004D308D">
              <w:rPr>
                <w:rFonts w:ascii="Times New Roman" w:hAnsi="Times New Roman" w:cs="Times New Roman"/>
                <w:sz w:val="24"/>
                <w:szCs w:val="24"/>
              </w:rPr>
              <w:t>имнего пользования)</w:t>
            </w:r>
          </w:p>
        </w:tc>
        <w:tc>
          <w:tcPr>
            <w:tcW w:w="494" w:type="pct"/>
            <w:tcBorders>
              <w:top w:val="single" w:sz="4" w:space="0" w:color="auto"/>
              <w:left w:val="single" w:sz="4" w:space="0" w:color="auto"/>
            </w:tcBorders>
            <w:shd w:val="clear" w:color="auto" w:fill="FFFFFF"/>
            <w:vAlign w:val="center"/>
          </w:tcPr>
          <w:p w:rsidR="00C579E3" w:rsidRPr="004D308D" w:rsidRDefault="00C579E3" w:rsidP="004D308D">
            <w:pPr>
              <w:spacing w:after="0" w:line="240" w:lineRule="auto"/>
              <w:ind w:firstLine="851"/>
              <w:jc w:val="center"/>
              <w:rPr>
                <w:rFonts w:ascii="Times New Roman" w:hAnsi="Times New Roman" w:cs="Times New Roman"/>
                <w:sz w:val="24"/>
                <w:szCs w:val="24"/>
              </w:rPr>
            </w:pPr>
          </w:p>
        </w:tc>
        <w:tc>
          <w:tcPr>
            <w:tcW w:w="942" w:type="pct"/>
            <w:tcBorders>
              <w:top w:val="single" w:sz="4" w:space="0" w:color="auto"/>
              <w:left w:val="single" w:sz="4" w:space="0" w:color="auto"/>
              <w:right w:val="single" w:sz="4" w:space="0" w:color="auto"/>
            </w:tcBorders>
            <w:shd w:val="clear" w:color="auto" w:fill="FFFFFF"/>
            <w:vAlign w:val="center"/>
          </w:tcPr>
          <w:p w:rsidR="00C579E3" w:rsidRPr="004D308D" w:rsidRDefault="00C579E3" w:rsidP="004D308D">
            <w:pPr>
              <w:spacing w:after="0" w:line="240" w:lineRule="auto"/>
              <w:ind w:firstLine="851"/>
              <w:jc w:val="center"/>
              <w:rPr>
                <w:rFonts w:ascii="Times New Roman" w:hAnsi="Times New Roman" w:cs="Times New Roman"/>
                <w:sz w:val="24"/>
                <w:szCs w:val="24"/>
              </w:rPr>
            </w:pPr>
          </w:p>
        </w:tc>
      </w:tr>
      <w:tr w:rsidR="00C579E3" w:rsidRPr="005D4A5C" w:rsidTr="00D228ED">
        <w:trPr>
          <w:trHeight w:val="586"/>
          <w:jc w:val="center"/>
        </w:trPr>
        <w:tc>
          <w:tcPr>
            <w:tcW w:w="851" w:type="pct"/>
            <w:tcBorders>
              <w:top w:val="single" w:sz="4" w:space="0" w:color="auto"/>
              <w:left w:val="single" w:sz="4" w:space="0" w:color="auto"/>
              <w:bottom w:val="single" w:sz="4" w:space="0" w:color="auto"/>
            </w:tcBorders>
            <w:shd w:val="clear" w:color="auto" w:fill="FFFFFF"/>
            <w:vAlign w:val="center"/>
          </w:tcPr>
          <w:p w:rsidR="00C579E3" w:rsidRPr="004D308D" w:rsidRDefault="00C579E3" w:rsidP="001B709B">
            <w:pPr>
              <w:spacing w:after="0" w:line="240" w:lineRule="auto"/>
              <w:rPr>
                <w:rFonts w:ascii="Times New Roman" w:hAnsi="Times New Roman" w:cs="Times New Roman"/>
                <w:sz w:val="24"/>
                <w:szCs w:val="24"/>
                <w:highlight w:val="yellow"/>
              </w:rPr>
            </w:pPr>
          </w:p>
        </w:tc>
        <w:tc>
          <w:tcPr>
            <w:tcW w:w="1473" w:type="pct"/>
            <w:vMerge/>
            <w:tcBorders>
              <w:left w:val="single" w:sz="4" w:space="0" w:color="auto"/>
              <w:right w:val="single" w:sz="4" w:space="0" w:color="auto"/>
            </w:tcBorders>
            <w:shd w:val="clear" w:color="auto" w:fill="FFFFFF"/>
            <w:vAlign w:val="center"/>
          </w:tcPr>
          <w:p w:rsidR="00C579E3" w:rsidRPr="004D308D" w:rsidRDefault="00C579E3" w:rsidP="00325E5A">
            <w:pPr>
              <w:spacing w:after="0" w:line="240" w:lineRule="auto"/>
              <w:jc w:val="center"/>
              <w:rPr>
                <w:rFonts w:ascii="Times New Roman" w:hAnsi="Times New Roman" w:cs="Times New Roman"/>
                <w:sz w:val="24"/>
                <w:szCs w:val="24"/>
              </w:rPr>
            </w:pPr>
          </w:p>
        </w:tc>
        <w:tc>
          <w:tcPr>
            <w:tcW w:w="1239" w:type="pct"/>
            <w:gridSpan w:val="3"/>
            <w:vMerge w:val="restart"/>
            <w:tcBorders>
              <w:top w:val="single" w:sz="4" w:space="0" w:color="auto"/>
              <w:left w:val="single" w:sz="4" w:space="0" w:color="auto"/>
              <w:right w:val="single" w:sz="4" w:space="0" w:color="auto"/>
            </w:tcBorders>
            <w:shd w:val="clear" w:color="auto" w:fill="FFFFFF"/>
            <w:vAlign w:val="center"/>
          </w:tcPr>
          <w:p w:rsidR="00C579E3" w:rsidRPr="004D308D" w:rsidRDefault="00C579E3"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 xml:space="preserve">К западу от д. Рочево, у автодороги общего пользования </w:t>
            </w:r>
            <w:r w:rsidRPr="004D308D">
              <w:rPr>
                <w:rFonts w:ascii="Times New Roman" w:hAnsi="Times New Roman" w:cs="Times New Roman"/>
                <w:sz w:val="24"/>
                <w:szCs w:val="24"/>
              </w:rPr>
              <w:lastRenderedPageBreak/>
              <w:t>регионального или межмуниципального значения Республики Коми 87 ОП РЗ 87К – 169 Усть-Цильма – Синегорье – Трусово на участке «Рочево - Трусово»</w:t>
            </w:r>
            <w:r w:rsidR="00861399">
              <w:rPr>
                <w:rFonts w:ascii="Times New Roman" w:hAnsi="Times New Roman" w:cs="Times New Roman"/>
                <w:sz w:val="24"/>
                <w:szCs w:val="24"/>
              </w:rPr>
              <w:t>.</w:t>
            </w:r>
          </w:p>
        </w:tc>
        <w:tc>
          <w:tcPr>
            <w:tcW w:w="494" w:type="pct"/>
            <w:tcBorders>
              <w:left w:val="single" w:sz="4" w:space="0" w:color="auto"/>
              <w:bottom w:val="single" w:sz="4" w:space="0" w:color="auto"/>
            </w:tcBorders>
            <w:shd w:val="clear" w:color="auto" w:fill="FFFFFF"/>
            <w:vAlign w:val="center"/>
          </w:tcPr>
          <w:p w:rsidR="00C579E3" w:rsidRPr="004D308D" w:rsidRDefault="00C579E3" w:rsidP="004D308D">
            <w:pPr>
              <w:spacing w:after="0" w:line="240" w:lineRule="auto"/>
              <w:ind w:firstLine="851"/>
              <w:jc w:val="center"/>
              <w:rPr>
                <w:rFonts w:ascii="Times New Roman" w:hAnsi="Times New Roman" w:cs="Times New Roman"/>
                <w:sz w:val="24"/>
                <w:szCs w:val="24"/>
              </w:rPr>
            </w:pPr>
          </w:p>
        </w:tc>
        <w:tc>
          <w:tcPr>
            <w:tcW w:w="942" w:type="pct"/>
            <w:tcBorders>
              <w:left w:val="single" w:sz="4" w:space="0" w:color="auto"/>
              <w:bottom w:val="single" w:sz="4" w:space="0" w:color="auto"/>
              <w:right w:val="single" w:sz="4" w:space="0" w:color="auto"/>
            </w:tcBorders>
            <w:shd w:val="clear" w:color="auto" w:fill="FFFFFF"/>
            <w:vAlign w:val="center"/>
          </w:tcPr>
          <w:p w:rsidR="00C579E3" w:rsidRPr="004D308D" w:rsidRDefault="00C579E3" w:rsidP="004D308D">
            <w:pPr>
              <w:spacing w:after="0" w:line="240" w:lineRule="auto"/>
              <w:ind w:firstLine="851"/>
              <w:jc w:val="center"/>
              <w:rPr>
                <w:rFonts w:ascii="Times New Roman" w:hAnsi="Times New Roman" w:cs="Times New Roman"/>
                <w:sz w:val="24"/>
                <w:szCs w:val="24"/>
              </w:rPr>
            </w:pPr>
          </w:p>
        </w:tc>
      </w:tr>
      <w:tr w:rsidR="00C579E3" w:rsidRPr="005D4A5C" w:rsidTr="00D228ED">
        <w:trPr>
          <w:trHeight w:val="1632"/>
          <w:jc w:val="center"/>
        </w:trPr>
        <w:tc>
          <w:tcPr>
            <w:tcW w:w="851" w:type="pct"/>
            <w:tcBorders>
              <w:top w:val="single" w:sz="4" w:space="0" w:color="auto"/>
              <w:left w:val="single" w:sz="4" w:space="0" w:color="auto"/>
              <w:bottom w:val="single" w:sz="4" w:space="0" w:color="auto"/>
            </w:tcBorders>
            <w:shd w:val="clear" w:color="auto" w:fill="FFFFFF"/>
            <w:vAlign w:val="center"/>
          </w:tcPr>
          <w:p w:rsidR="00861399" w:rsidRDefault="00C579E3" w:rsidP="00787A68">
            <w:pPr>
              <w:spacing w:after="0" w:line="240" w:lineRule="auto"/>
              <w:jc w:val="center"/>
              <w:rPr>
                <w:rFonts w:ascii="Times New Roman" w:hAnsi="Times New Roman" w:cs="Times New Roman"/>
                <w:sz w:val="24"/>
                <w:szCs w:val="24"/>
              </w:rPr>
            </w:pPr>
            <w:r w:rsidRPr="00787A68">
              <w:rPr>
                <w:rFonts w:ascii="Times New Roman" w:hAnsi="Times New Roman" w:cs="Times New Roman"/>
                <w:sz w:val="24"/>
                <w:szCs w:val="24"/>
              </w:rPr>
              <w:lastRenderedPageBreak/>
              <w:t xml:space="preserve">* Объекты накопления и сортировки ТКО у </w:t>
            </w:r>
          </w:p>
          <w:p w:rsidR="00C579E3" w:rsidRPr="00787A68" w:rsidRDefault="00C579E3" w:rsidP="00787A68">
            <w:pPr>
              <w:spacing w:after="0" w:line="240" w:lineRule="auto"/>
              <w:jc w:val="center"/>
              <w:rPr>
                <w:rFonts w:ascii="Times New Roman" w:hAnsi="Times New Roman" w:cs="Times New Roman"/>
                <w:sz w:val="24"/>
                <w:szCs w:val="24"/>
              </w:rPr>
            </w:pPr>
            <w:r w:rsidRPr="00787A68">
              <w:rPr>
                <w:rFonts w:ascii="Times New Roman" w:hAnsi="Times New Roman" w:cs="Times New Roman"/>
                <w:sz w:val="24"/>
                <w:szCs w:val="24"/>
              </w:rPr>
              <w:t>д. Филиппово</w:t>
            </w:r>
          </w:p>
        </w:tc>
        <w:tc>
          <w:tcPr>
            <w:tcW w:w="1473" w:type="pct"/>
            <w:vMerge/>
            <w:tcBorders>
              <w:left w:val="single" w:sz="4" w:space="0" w:color="auto"/>
              <w:bottom w:val="single" w:sz="4" w:space="0" w:color="auto"/>
              <w:right w:val="single" w:sz="4" w:space="0" w:color="auto"/>
            </w:tcBorders>
            <w:shd w:val="clear" w:color="auto" w:fill="FFFFFF"/>
            <w:vAlign w:val="center"/>
          </w:tcPr>
          <w:p w:rsidR="00C579E3" w:rsidRPr="004D308D" w:rsidRDefault="00C579E3" w:rsidP="00325E5A">
            <w:pPr>
              <w:spacing w:after="0" w:line="240" w:lineRule="auto"/>
              <w:jc w:val="center"/>
              <w:rPr>
                <w:rFonts w:ascii="Times New Roman" w:hAnsi="Times New Roman" w:cs="Times New Roman"/>
                <w:sz w:val="24"/>
                <w:szCs w:val="24"/>
              </w:rPr>
            </w:pPr>
          </w:p>
        </w:tc>
        <w:tc>
          <w:tcPr>
            <w:tcW w:w="1239" w:type="pct"/>
            <w:gridSpan w:val="3"/>
            <w:vMerge/>
            <w:tcBorders>
              <w:top w:val="single" w:sz="4" w:space="0" w:color="auto"/>
              <w:left w:val="single" w:sz="4" w:space="0" w:color="auto"/>
              <w:right w:val="single" w:sz="4" w:space="0" w:color="auto"/>
            </w:tcBorders>
            <w:shd w:val="clear" w:color="auto" w:fill="FFFFFF"/>
            <w:vAlign w:val="center"/>
          </w:tcPr>
          <w:p w:rsidR="00C579E3" w:rsidRPr="004D308D" w:rsidRDefault="00C579E3" w:rsidP="004D308D">
            <w:pPr>
              <w:spacing w:after="0" w:line="240" w:lineRule="auto"/>
              <w:jc w:val="center"/>
              <w:rPr>
                <w:rFonts w:ascii="Times New Roman" w:hAnsi="Times New Roman" w:cs="Times New Roman"/>
                <w:sz w:val="24"/>
                <w:szCs w:val="24"/>
              </w:rPr>
            </w:pPr>
          </w:p>
        </w:tc>
        <w:tc>
          <w:tcPr>
            <w:tcW w:w="494" w:type="pct"/>
            <w:tcBorders>
              <w:top w:val="single" w:sz="4" w:space="0" w:color="auto"/>
              <w:left w:val="single" w:sz="4" w:space="0" w:color="auto"/>
              <w:bottom w:val="single" w:sz="4" w:space="0" w:color="auto"/>
            </w:tcBorders>
            <w:shd w:val="clear" w:color="auto" w:fill="FFFFFF"/>
            <w:vAlign w:val="center"/>
          </w:tcPr>
          <w:p w:rsidR="00C579E3" w:rsidRPr="004D308D" w:rsidRDefault="00C579E3"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Санитарно-</w:t>
            </w:r>
          </w:p>
          <w:p w:rsidR="00C579E3" w:rsidRPr="004D308D" w:rsidRDefault="00C579E3"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защитная</w:t>
            </w:r>
          </w:p>
          <w:p w:rsidR="00C579E3" w:rsidRPr="004D308D" w:rsidRDefault="00C579E3" w:rsidP="004D308D">
            <w:pPr>
              <w:spacing w:after="0" w:line="240" w:lineRule="auto"/>
              <w:contextualSpacing/>
              <w:jc w:val="center"/>
              <w:rPr>
                <w:rFonts w:ascii="Times New Roman" w:hAnsi="Times New Roman" w:cs="Times New Roman"/>
                <w:sz w:val="24"/>
                <w:szCs w:val="24"/>
              </w:rPr>
            </w:pPr>
            <w:r w:rsidRPr="004D308D">
              <w:rPr>
                <w:rFonts w:ascii="Times New Roman" w:hAnsi="Times New Roman" w:cs="Times New Roman"/>
                <w:sz w:val="24"/>
                <w:szCs w:val="24"/>
              </w:rPr>
              <w:t>зона</w:t>
            </w:r>
          </w:p>
        </w:tc>
        <w:tc>
          <w:tcPr>
            <w:tcW w:w="942" w:type="pct"/>
            <w:tcBorders>
              <w:top w:val="single" w:sz="4" w:space="0" w:color="auto"/>
              <w:left w:val="single" w:sz="4" w:space="0" w:color="auto"/>
              <w:bottom w:val="single" w:sz="4" w:space="0" w:color="auto"/>
              <w:right w:val="single" w:sz="4" w:space="0" w:color="auto"/>
            </w:tcBorders>
            <w:shd w:val="clear" w:color="auto" w:fill="FFFFFF"/>
            <w:vAlign w:val="center"/>
          </w:tcPr>
          <w:p w:rsidR="00C579E3" w:rsidRPr="004D308D" w:rsidRDefault="00C579E3"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Класс IV 100 м</w:t>
            </w:r>
          </w:p>
        </w:tc>
      </w:tr>
      <w:tr w:rsidR="00B413C1" w:rsidRPr="005D4A5C" w:rsidTr="00D228ED">
        <w:trPr>
          <w:trHeight w:val="1680"/>
          <w:jc w:val="center"/>
        </w:trPr>
        <w:tc>
          <w:tcPr>
            <w:tcW w:w="851" w:type="pct"/>
            <w:tcBorders>
              <w:top w:val="single" w:sz="4" w:space="0" w:color="auto"/>
              <w:left w:val="single" w:sz="4" w:space="0" w:color="auto"/>
              <w:bottom w:val="single" w:sz="4" w:space="0" w:color="auto"/>
            </w:tcBorders>
            <w:shd w:val="clear" w:color="auto" w:fill="FFFFFF"/>
            <w:vAlign w:val="center"/>
          </w:tcPr>
          <w:p w:rsidR="00861399" w:rsidRDefault="007005D5" w:rsidP="00787A68">
            <w:pPr>
              <w:spacing w:after="0" w:line="240" w:lineRule="auto"/>
              <w:jc w:val="center"/>
              <w:rPr>
                <w:rFonts w:ascii="Times New Roman" w:hAnsi="Times New Roman" w:cs="Times New Roman"/>
                <w:sz w:val="24"/>
                <w:szCs w:val="24"/>
              </w:rPr>
            </w:pPr>
            <w:r w:rsidRPr="00787A68">
              <w:rPr>
                <w:rFonts w:ascii="Times New Roman" w:hAnsi="Times New Roman" w:cs="Times New Roman"/>
                <w:sz w:val="24"/>
                <w:szCs w:val="24"/>
              </w:rPr>
              <w:lastRenderedPageBreak/>
              <w:t>*</w:t>
            </w:r>
            <w:r w:rsidR="00787A68" w:rsidRPr="00787A68">
              <w:rPr>
                <w:rFonts w:ascii="Times New Roman" w:hAnsi="Times New Roman" w:cs="Times New Roman"/>
                <w:sz w:val="24"/>
                <w:szCs w:val="24"/>
              </w:rPr>
              <w:t xml:space="preserve"> Объекты накопления и сортировки ТКО</w:t>
            </w:r>
            <w:r w:rsidRPr="00787A68">
              <w:rPr>
                <w:rFonts w:ascii="Times New Roman" w:hAnsi="Times New Roman" w:cs="Times New Roman"/>
                <w:sz w:val="24"/>
                <w:szCs w:val="24"/>
              </w:rPr>
              <w:t xml:space="preserve"> у</w:t>
            </w:r>
          </w:p>
          <w:p w:rsidR="007005D5" w:rsidRPr="004D308D" w:rsidRDefault="007005D5" w:rsidP="00787A68">
            <w:pPr>
              <w:spacing w:after="0" w:line="240" w:lineRule="auto"/>
              <w:jc w:val="center"/>
              <w:rPr>
                <w:rFonts w:ascii="Times New Roman" w:hAnsi="Times New Roman" w:cs="Times New Roman"/>
                <w:sz w:val="24"/>
                <w:szCs w:val="24"/>
                <w:highlight w:val="yellow"/>
              </w:rPr>
            </w:pPr>
            <w:r w:rsidRPr="00787A68">
              <w:rPr>
                <w:rFonts w:ascii="Times New Roman" w:hAnsi="Times New Roman" w:cs="Times New Roman"/>
                <w:sz w:val="24"/>
                <w:szCs w:val="24"/>
              </w:rPr>
              <w:t xml:space="preserve"> с. Трусово</w:t>
            </w:r>
          </w:p>
        </w:tc>
        <w:tc>
          <w:tcPr>
            <w:tcW w:w="1473" w:type="pct"/>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1239" w:type="pct"/>
            <w:gridSpan w:val="3"/>
            <w:tcBorders>
              <w:left w:val="single" w:sz="4" w:space="0" w:color="auto"/>
              <w:bottom w:val="single" w:sz="4" w:space="0" w:color="auto"/>
            </w:tcBorders>
            <w:shd w:val="clear" w:color="auto" w:fill="FFFFFF"/>
            <w:vAlign w:val="center"/>
          </w:tcPr>
          <w:p w:rsidR="007005D5" w:rsidRPr="004D308D" w:rsidRDefault="007005D5" w:rsidP="004D308D">
            <w:pPr>
              <w:spacing w:after="0" w:line="240" w:lineRule="auto"/>
              <w:jc w:val="center"/>
              <w:rPr>
                <w:rFonts w:ascii="Times New Roman" w:hAnsi="Times New Roman" w:cs="Times New Roman"/>
                <w:sz w:val="24"/>
                <w:szCs w:val="24"/>
              </w:rPr>
            </w:pPr>
            <w:r w:rsidRPr="004D308D">
              <w:rPr>
                <w:rFonts w:ascii="Times New Roman" w:hAnsi="Times New Roman" w:cs="Times New Roman"/>
                <w:sz w:val="24"/>
                <w:szCs w:val="24"/>
              </w:rPr>
              <w:t>К северо-востоку от с. Трусово у автодороги общего пользования регионального или межмуниципального значения Республики Коми 87 ОП РЗ 87К – 169 Усть-Цильма – Синегорье – Трусово на участке «Рочево - Трусово»</w:t>
            </w:r>
          </w:p>
        </w:tc>
        <w:tc>
          <w:tcPr>
            <w:tcW w:w="494" w:type="pct"/>
            <w:tcBorders>
              <w:top w:val="single" w:sz="4" w:space="0" w:color="auto"/>
              <w:left w:val="single" w:sz="4" w:space="0" w:color="auto"/>
              <w:bottom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shd w:val="clear" w:color="auto" w:fill="FFFFFF"/>
            <w:vAlign w:val="center"/>
          </w:tcPr>
          <w:p w:rsidR="007005D5" w:rsidRPr="004D308D" w:rsidRDefault="007005D5" w:rsidP="004D308D">
            <w:pPr>
              <w:spacing w:after="0" w:line="240" w:lineRule="auto"/>
              <w:ind w:firstLine="851"/>
              <w:jc w:val="center"/>
              <w:rPr>
                <w:rFonts w:ascii="Times New Roman" w:hAnsi="Times New Roman" w:cs="Times New Roman"/>
                <w:sz w:val="24"/>
                <w:szCs w:val="24"/>
              </w:rPr>
            </w:pPr>
          </w:p>
        </w:tc>
      </w:tr>
    </w:tbl>
    <w:p w:rsidR="007005D5" w:rsidRPr="00861399" w:rsidRDefault="007005D5" w:rsidP="001B709B">
      <w:pPr>
        <w:pStyle w:val="a6"/>
        <w:spacing w:line="240" w:lineRule="auto"/>
        <w:ind w:left="567" w:firstLine="567"/>
      </w:pPr>
      <w:r w:rsidRPr="00861399">
        <w:t>*Работы на существующих объектах.</w:t>
      </w:r>
    </w:p>
    <w:p w:rsidR="007005D5" w:rsidRPr="001B709B" w:rsidRDefault="007005D5" w:rsidP="001B709B">
      <w:pPr>
        <w:spacing w:line="240" w:lineRule="auto"/>
        <w:ind w:left="567" w:firstLine="567"/>
        <w:jc w:val="both"/>
        <w:rPr>
          <w:rFonts w:ascii="Times New Roman" w:hAnsi="Times New Roman" w:cs="Times New Roman"/>
          <w:sz w:val="28"/>
          <w:szCs w:val="28"/>
        </w:rPr>
      </w:pPr>
      <w:r w:rsidRPr="001B709B">
        <w:rPr>
          <w:rFonts w:ascii="Times New Roman" w:hAnsi="Times New Roman" w:cs="Times New Roman"/>
          <w:sz w:val="28"/>
          <w:szCs w:val="28"/>
        </w:rPr>
        <w:t>Без установления функциональных зон согласно документам территориального планирования Российской Федерации, Республики Коми и муниципального района</w:t>
      </w:r>
      <w:r w:rsidR="00C579E3">
        <w:rPr>
          <w:rFonts w:ascii="Times New Roman" w:hAnsi="Times New Roman" w:cs="Times New Roman"/>
          <w:sz w:val="28"/>
          <w:szCs w:val="28"/>
        </w:rPr>
        <w:t xml:space="preserve"> «Усть-Цилемский»</w:t>
      </w:r>
      <w:r w:rsidRPr="001B709B">
        <w:rPr>
          <w:rFonts w:ascii="Times New Roman" w:hAnsi="Times New Roman" w:cs="Times New Roman"/>
          <w:sz w:val="28"/>
          <w:szCs w:val="28"/>
        </w:rPr>
        <w:t xml:space="preserve"> планируются размещение и реконструкция следующих объектов:</w:t>
      </w:r>
    </w:p>
    <w:p w:rsidR="007005D5" w:rsidRPr="001B709B" w:rsidRDefault="00434E1E" w:rsidP="001B709B">
      <w:pPr>
        <w:pStyle w:val="a6"/>
        <w:tabs>
          <w:tab w:val="left" w:pos="735"/>
        </w:tabs>
        <w:spacing w:line="240" w:lineRule="auto"/>
        <w:ind w:left="567" w:firstLine="567"/>
        <w:rPr>
          <w:sz w:val="28"/>
          <w:szCs w:val="28"/>
        </w:rPr>
      </w:pPr>
      <w:r>
        <w:rPr>
          <w:sz w:val="28"/>
          <w:szCs w:val="28"/>
        </w:rPr>
        <w:t>-</w:t>
      </w:r>
      <w:r>
        <w:rPr>
          <w:sz w:val="28"/>
          <w:szCs w:val="28"/>
        </w:rPr>
        <w:tab/>
        <w:t>ж</w:t>
      </w:r>
      <w:r w:rsidR="007005D5" w:rsidRPr="001B709B">
        <w:rPr>
          <w:sz w:val="28"/>
          <w:szCs w:val="28"/>
        </w:rPr>
        <w:t>елезнодорожная линия «Сосногорск - Индига»;</w:t>
      </w:r>
    </w:p>
    <w:p w:rsidR="009F593A" w:rsidRPr="001B709B" w:rsidRDefault="00434E1E" w:rsidP="001B709B">
      <w:pPr>
        <w:pStyle w:val="a6"/>
        <w:tabs>
          <w:tab w:val="left" w:pos="764"/>
        </w:tabs>
        <w:spacing w:line="240" w:lineRule="auto"/>
        <w:ind w:left="567" w:firstLine="567"/>
        <w:rPr>
          <w:sz w:val="28"/>
          <w:szCs w:val="28"/>
        </w:rPr>
        <w:sectPr w:rsidR="009F593A" w:rsidRPr="001B709B" w:rsidSect="007F0055">
          <w:pgSz w:w="16838" w:h="11906" w:orient="landscape"/>
          <w:pgMar w:top="1702" w:right="1134" w:bottom="1843" w:left="1134" w:header="708" w:footer="708" w:gutter="0"/>
          <w:cols w:space="708"/>
          <w:docGrid w:linePitch="360"/>
        </w:sectPr>
      </w:pPr>
      <w:r>
        <w:rPr>
          <w:sz w:val="28"/>
          <w:szCs w:val="28"/>
        </w:rPr>
        <w:t>-</w:t>
      </w:r>
      <w:r>
        <w:rPr>
          <w:sz w:val="28"/>
          <w:szCs w:val="28"/>
        </w:rPr>
        <w:tab/>
        <w:t>с</w:t>
      </w:r>
      <w:r w:rsidR="007005D5" w:rsidRPr="001B709B">
        <w:rPr>
          <w:sz w:val="28"/>
          <w:szCs w:val="28"/>
        </w:rPr>
        <w:t>удоходный путь на</w:t>
      </w:r>
      <w:r w:rsidR="009C0599" w:rsidRPr="001B709B">
        <w:rPr>
          <w:sz w:val="28"/>
          <w:szCs w:val="28"/>
        </w:rPr>
        <w:t xml:space="preserve"> </w:t>
      </w:r>
      <w:r w:rsidR="007005D5" w:rsidRPr="001B709B">
        <w:rPr>
          <w:sz w:val="28"/>
          <w:szCs w:val="28"/>
        </w:rPr>
        <w:t>р. Цильма.</w:t>
      </w:r>
    </w:p>
    <w:p w:rsidR="00FB60F6" w:rsidRDefault="00FB60F6" w:rsidP="00FB60F6">
      <w:pPr>
        <w:spacing w:after="0" w:line="240" w:lineRule="auto"/>
        <w:ind w:firstLine="709"/>
        <w:rPr>
          <w:rFonts w:ascii="Times New Roman" w:eastAsia="Calibri" w:hAnsi="Times New Roman" w:cs="Times New Roman"/>
          <w:kern w:val="2"/>
          <w:sz w:val="28"/>
          <w:szCs w:val="28"/>
        </w:rPr>
      </w:pPr>
      <w:r>
        <w:rPr>
          <w:rFonts w:ascii="Times New Roman" w:eastAsia="Calibri" w:hAnsi="Times New Roman" w:cs="Times New Roman"/>
          <w:kern w:val="2"/>
          <w:sz w:val="28"/>
          <w:szCs w:val="28"/>
        </w:rPr>
        <w:lastRenderedPageBreak/>
        <w:t xml:space="preserve">ЧАСТЬ </w:t>
      </w:r>
      <w:r>
        <w:rPr>
          <w:rFonts w:ascii="Times New Roman" w:eastAsia="Calibri" w:hAnsi="Times New Roman" w:cs="Times New Roman"/>
          <w:kern w:val="2"/>
          <w:sz w:val="28"/>
          <w:szCs w:val="28"/>
          <w:lang w:val="en-US"/>
        </w:rPr>
        <w:t>II</w:t>
      </w:r>
      <w:r>
        <w:rPr>
          <w:rFonts w:ascii="Times New Roman" w:eastAsia="Calibri" w:hAnsi="Times New Roman" w:cs="Times New Roman"/>
          <w:kern w:val="2"/>
          <w:sz w:val="28"/>
          <w:szCs w:val="28"/>
        </w:rPr>
        <w:t>. Карты</w:t>
      </w:r>
    </w:p>
    <w:p w:rsidR="009F593A" w:rsidRPr="001B709B" w:rsidRDefault="00FB60F6" w:rsidP="00FB60F6">
      <w:pPr>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1. </w:t>
      </w:r>
      <w:r w:rsidR="009F593A" w:rsidRPr="001B709B">
        <w:rPr>
          <w:rFonts w:ascii="Times New Roman" w:eastAsia="Calibri" w:hAnsi="Times New Roman" w:cs="Times New Roman"/>
          <w:kern w:val="2"/>
          <w:sz w:val="28"/>
          <w:szCs w:val="28"/>
        </w:rPr>
        <w:t>Карта планируемого размеще</w:t>
      </w:r>
      <w:r>
        <w:rPr>
          <w:rFonts w:ascii="Times New Roman" w:eastAsia="Calibri" w:hAnsi="Times New Roman" w:cs="Times New Roman"/>
          <w:kern w:val="2"/>
          <w:sz w:val="28"/>
          <w:szCs w:val="28"/>
        </w:rPr>
        <w:t>ния объектов местного значения</w:t>
      </w:r>
    </w:p>
    <w:p w:rsidR="007005D5" w:rsidRPr="005D4A5C" w:rsidRDefault="00A1275C" w:rsidP="00FB60F6">
      <w:pPr>
        <w:pStyle w:val="a6"/>
        <w:tabs>
          <w:tab w:val="left" w:pos="764"/>
        </w:tabs>
        <w:spacing w:line="240" w:lineRule="auto"/>
        <w:ind w:left="0"/>
        <w:jc w:val="both"/>
      </w:pPr>
      <w:r>
        <w:rPr>
          <w:noProof/>
          <w:lang w:eastAsia="ru-RU"/>
        </w:rPr>
        <w:drawing>
          <wp:inline distT="0" distB="0" distL="0" distR="0">
            <wp:extent cx="5923010" cy="8414047"/>
            <wp:effectExtent l="0" t="0" r="0" b="0"/>
            <wp:docPr id="1" name="Рисунок 1" descr="C:\Users\nvpozdeeva.POZDEEVANV.000\Desktop\Генпланы 2019\ГП Трусово\Растры\1.1 Карта планируемого размещения объектов местного знач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vpozdeeva.POZDEEVANV.000\Desktop\Генпланы 2019\ГП Трусово\Растры\1.1 Карта планируемого размещения объектов местного значения.jpg"/>
                    <pic:cNvPicPr>
                      <a:picLocks noChangeAspect="1" noChangeArrowheads="1"/>
                    </pic:cNvPicPr>
                  </pic:nvPicPr>
                  <pic:blipFill>
                    <a:blip r:embed="rId10" cstate="print"/>
                    <a:srcRect/>
                    <a:stretch>
                      <a:fillRect/>
                    </a:stretch>
                  </pic:blipFill>
                  <pic:spPr bwMode="auto">
                    <a:xfrm>
                      <a:off x="0" y="0"/>
                      <a:ext cx="5980067" cy="8495100"/>
                    </a:xfrm>
                    <a:prstGeom prst="rect">
                      <a:avLst/>
                    </a:prstGeom>
                    <a:noFill/>
                    <a:ln w="9525">
                      <a:noFill/>
                      <a:miter lim="800000"/>
                      <a:headEnd/>
                      <a:tailEnd/>
                    </a:ln>
                  </pic:spPr>
                </pic:pic>
              </a:graphicData>
            </a:graphic>
          </wp:inline>
        </w:drawing>
      </w:r>
    </w:p>
    <w:p w:rsidR="00FB60F6" w:rsidRDefault="00FB60F6" w:rsidP="001B709B">
      <w:pPr>
        <w:spacing w:line="240" w:lineRule="auto"/>
        <w:ind w:left="851" w:firstLine="567"/>
        <w:contextualSpacing/>
        <w:jc w:val="right"/>
        <w:rPr>
          <w:rFonts w:ascii="Times New Roman" w:eastAsia="Calibri" w:hAnsi="Times New Roman" w:cs="Times New Roman"/>
          <w:kern w:val="2"/>
          <w:sz w:val="28"/>
          <w:szCs w:val="28"/>
        </w:rPr>
      </w:pPr>
    </w:p>
    <w:p w:rsidR="00E13EBE" w:rsidRPr="001B709B" w:rsidRDefault="00E13EBE" w:rsidP="001B709B">
      <w:pPr>
        <w:spacing w:line="240" w:lineRule="auto"/>
        <w:ind w:left="851" w:firstLine="567"/>
        <w:contextualSpacing/>
        <w:jc w:val="center"/>
        <w:rPr>
          <w:rFonts w:ascii="Times New Roman" w:eastAsia="Calibri" w:hAnsi="Times New Roman" w:cs="Times New Roman"/>
          <w:kern w:val="2"/>
          <w:sz w:val="28"/>
          <w:szCs w:val="28"/>
        </w:rPr>
      </w:pPr>
    </w:p>
    <w:p w:rsidR="00E13EBE" w:rsidRDefault="009659A9" w:rsidP="009659A9">
      <w:pPr>
        <w:spacing w:line="240" w:lineRule="auto"/>
        <w:ind w:firstLine="709"/>
        <w:contextualSpacing/>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2. </w:t>
      </w:r>
      <w:r w:rsidR="00E13EBE" w:rsidRPr="001B709B">
        <w:rPr>
          <w:rFonts w:ascii="Times New Roman" w:eastAsia="Calibri" w:hAnsi="Times New Roman" w:cs="Times New Roman"/>
          <w:kern w:val="2"/>
          <w:sz w:val="28"/>
          <w:szCs w:val="28"/>
        </w:rPr>
        <w:t>Карта границ населенных пунктов, входящих в состав поселения</w:t>
      </w:r>
    </w:p>
    <w:p w:rsidR="00B3754A" w:rsidRDefault="00E13EBE" w:rsidP="009659A9">
      <w:pPr>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796280" cy="8651491"/>
            <wp:effectExtent l="0" t="0" r="0" b="0"/>
            <wp:docPr id="2" name="Рисунок 2" descr="C:\Users\nvpozdeeva.POZDEEVANV.000\Desktop\Генпланы 2019\ГП Трусово\Растры\1.2 Карта границ населенных пункт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vpozdeeva.POZDEEVANV.000\Desktop\Генпланы 2019\ГП Трусово\Растры\1.2 Карта границ населенных пунктов.jpg"/>
                    <pic:cNvPicPr>
                      <a:picLocks noChangeAspect="1" noChangeArrowheads="1"/>
                    </pic:cNvPicPr>
                  </pic:nvPicPr>
                  <pic:blipFill>
                    <a:blip r:embed="rId11" cstate="print"/>
                    <a:srcRect/>
                    <a:stretch>
                      <a:fillRect/>
                    </a:stretch>
                  </pic:blipFill>
                  <pic:spPr bwMode="auto">
                    <a:xfrm>
                      <a:off x="0" y="0"/>
                      <a:ext cx="5838766" cy="8714905"/>
                    </a:xfrm>
                    <a:prstGeom prst="rect">
                      <a:avLst/>
                    </a:prstGeom>
                    <a:noFill/>
                    <a:ln w="9525">
                      <a:noFill/>
                      <a:miter lim="800000"/>
                      <a:headEnd/>
                      <a:tailEnd/>
                    </a:ln>
                  </pic:spPr>
                </pic:pic>
              </a:graphicData>
            </a:graphic>
          </wp:inline>
        </w:drawing>
      </w:r>
    </w:p>
    <w:p w:rsidR="00E13EBE" w:rsidRPr="001B709B" w:rsidRDefault="009659A9" w:rsidP="009659A9">
      <w:pPr>
        <w:spacing w:line="240" w:lineRule="auto"/>
        <w:ind w:firstLine="709"/>
        <w:contextualSpacing/>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lastRenderedPageBreak/>
        <w:t xml:space="preserve">3. </w:t>
      </w:r>
      <w:r w:rsidR="00E13EBE" w:rsidRPr="001B709B">
        <w:rPr>
          <w:rFonts w:ascii="Times New Roman" w:eastAsia="Calibri" w:hAnsi="Times New Roman" w:cs="Times New Roman"/>
          <w:kern w:val="2"/>
          <w:sz w:val="28"/>
          <w:szCs w:val="28"/>
        </w:rPr>
        <w:t>Карта функциональных зон поселения</w:t>
      </w:r>
    </w:p>
    <w:p w:rsidR="00E13EBE" w:rsidRDefault="00E13EBE" w:rsidP="009659A9">
      <w:pPr>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874672" cy="8920263"/>
            <wp:effectExtent l="0" t="0" r="0" b="0"/>
            <wp:docPr id="3" name="Рисунок 3" descr="C:\Users\nvpozdeeva.POZDEEVANV.000\Desktop\Генпланы 2019\ГП Трусово\Растры\1.3 Карта функциональных з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vpozdeeva.POZDEEVANV.000\Desktop\Генпланы 2019\ГП Трусово\Растры\1.3 Карта функциональных зон.jpg"/>
                    <pic:cNvPicPr>
                      <a:picLocks noChangeAspect="1" noChangeArrowheads="1"/>
                    </pic:cNvPicPr>
                  </pic:nvPicPr>
                  <pic:blipFill>
                    <a:blip r:embed="rId12" cstate="print"/>
                    <a:srcRect/>
                    <a:stretch>
                      <a:fillRect/>
                    </a:stretch>
                  </pic:blipFill>
                  <pic:spPr bwMode="auto">
                    <a:xfrm>
                      <a:off x="0" y="0"/>
                      <a:ext cx="5916364" cy="8983569"/>
                    </a:xfrm>
                    <a:prstGeom prst="rect">
                      <a:avLst/>
                    </a:prstGeom>
                    <a:noFill/>
                    <a:ln w="9525">
                      <a:noFill/>
                      <a:miter lim="800000"/>
                      <a:headEnd/>
                      <a:tailEnd/>
                    </a:ln>
                  </pic:spPr>
                </pic:pic>
              </a:graphicData>
            </a:graphic>
          </wp:inline>
        </w:drawing>
      </w:r>
    </w:p>
    <w:p w:rsidR="00E13EBE" w:rsidRDefault="00365D05" w:rsidP="00365D05">
      <w:pPr>
        <w:spacing w:after="0" w:line="240" w:lineRule="auto"/>
        <w:ind w:firstLine="709"/>
        <w:jc w:val="right"/>
        <w:rPr>
          <w:rFonts w:ascii="Times New Roman" w:eastAsia="Calibri" w:hAnsi="Times New Roman" w:cs="Times New Roman"/>
          <w:kern w:val="2"/>
          <w:sz w:val="28"/>
          <w:szCs w:val="28"/>
          <w:lang w:eastAsia="ar-SA"/>
        </w:rPr>
      </w:pPr>
      <w:r>
        <w:rPr>
          <w:rFonts w:ascii="Times New Roman" w:eastAsia="Calibri" w:hAnsi="Times New Roman" w:cs="Times New Roman"/>
          <w:kern w:val="2"/>
          <w:sz w:val="28"/>
          <w:szCs w:val="28"/>
          <w:lang w:eastAsia="ar-SA"/>
        </w:rPr>
        <w:lastRenderedPageBreak/>
        <w:t xml:space="preserve">Приложение </w:t>
      </w:r>
    </w:p>
    <w:p w:rsidR="00365D05" w:rsidRPr="00787A68" w:rsidRDefault="00365D05" w:rsidP="00365D05">
      <w:pPr>
        <w:spacing w:after="0" w:line="240" w:lineRule="auto"/>
        <w:ind w:firstLine="709"/>
        <w:jc w:val="right"/>
        <w:rPr>
          <w:rFonts w:ascii="Times New Roman" w:eastAsia="Calibri" w:hAnsi="Times New Roman" w:cs="Times New Roman"/>
          <w:kern w:val="2"/>
          <w:sz w:val="28"/>
          <w:szCs w:val="28"/>
          <w:lang w:eastAsia="ar-SA"/>
        </w:rPr>
      </w:pPr>
      <w:r>
        <w:rPr>
          <w:rFonts w:ascii="Times New Roman" w:eastAsia="Calibri" w:hAnsi="Times New Roman" w:cs="Times New Roman"/>
          <w:kern w:val="2"/>
          <w:sz w:val="28"/>
          <w:szCs w:val="28"/>
          <w:lang w:eastAsia="ar-SA"/>
        </w:rPr>
        <w:t>к генеральному плану</w:t>
      </w:r>
    </w:p>
    <w:p w:rsidR="00365D05" w:rsidRDefault="00365D05" w:rsidP="00CE2ADD">
      <w:pPr>
        <w:spacing w:after="0" w:line="240" w:lineRule="auto"/>
        <w:ind w:left="-284" w:firstLine="709"/>
        <w:jc w:val="center"/>
        <w:rPr>
          <w:rFonts w:ascii="Times New Roman" w:eastAsia="Calibri" w:hAnsi="Times New Roman" w:cs="Times New Roman"/>
          <w:kern w:val="2"/>
          <w:sz w:val="28"/>
          <w:szCs w:val="28"/>
          <w:lang w:eastAsia="ar-SA"/>
        </w:rPr>
      </w:pPr>
    </w:p>
    <w:p w:rsidR="00E13EBE" w:rsidRPr="00787A68" w:rsidRDefault="00E13EBE" w:rsidP="00002E98">
      <w:pPr>
        <w:spacing w:after="0" w:line="240" w:lineRule="auto"/>
        <w:ind w:firstLine="709"/>
        <w:jc w:val="center"/>
        <w:rPr>
          <w:rFonts w:ascii="Times New Roman" w:eastAsia="Calibri" w:hAnsi="Times New Roman" w:cs="Times New Roman"/>
          <w:kern w:val="2"/>
          <w:sz w:val="28"/>
          <w:szCs w:val="28"/>
          <w:lang w:eastAsia="ar-SA"/>
        </w:rPr>
      </w:pPr>
      <w:r w:rsidRPr="00787A68">
        <w:rPr>
          <w:rFonts w:ascii="Times New Roman" w:eastAsia="Calibri" w:hAnsi="Times New Roman" w:cs="Times New Roman"/>
          <w:kern w:val="2"/>
          <w:sz w:val="28"/>
          <w:szCs w:val="28"/>
          <w:lang w:eastAsia="ar-SA"/>
        </w:rPr>
        <w:t>МАТЕРИАЛЫ ПО ОБОСНОВАНИЮ ГЕНЕРАЛЬНОГО ПЛАНА</w:t>
      </w:r>
    </w:p>
    <w:p w:rsidR="005324A5" w:rsidRPr="00787A68" w:rsidRDefault="005324A5" w:rsidP="00002E98">
      <w:pPr>
        <w:spacing w:after="0" w:line="240" w:lineRule="auto"/>
        <w:ind w:firstLine="709"/>
        <w:jc w:val="center"/>
        <w:rPr>
          <w:rFonts w:ascii="Times New Roman" w:eastAsia="Calibri" w:hAnsi="Times New Roman" w:cs="Times New Roman"/>
          <w:kern w:val="2"/>
          <w:sz w:val="28"/>
          <w:szCs w:val="28"/>
          <w:lang w:eastAsia="ar-SA"/>
        </w:rPr>
      </w:pPr>
    </w:p>
    <w:p w:rsidR="005324A5" w:rsidRPr="00787A68" w:rsidRDefault="005324A5" w:rsidP="00FD6EA0">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r w:rsidRPr="00787A68">
        <w:rPr>
          <w:rFonts w:ascii="Times New Roman" w:eastAsia="Times New Roman" w:hAnsi="Times New Roman" w:cs="Times New Roman"/>
          <w:kern w:val="2"/>
          <w:sz w:val="28"/>
          <w:szCs w:val="28"/>
          <w:lang w:eastAsia="ru-RU"/>
        </w:rPr>
        <w:t>1.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p>
    <w:p w:rsidR="00A17133" w:rsidRPr="00787A68" w:rsidRDefault="00A17133" w:rsidP="00FD6EA0">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p>
    <w:p w:rsidR="00A17133" w:rsidRPr="00787A68" w:rsidRDefault="00A17133" w:rsidP="00002E98">
      <w:pPr>
        <w:pStyle w:val="a6"/>
        <w:spacing w:line="240" w:lineRule="auto"/>
        <w:ind w:left="0" w:firstLine="567"/>
        <w:jc w:val="both"/>
        <w:rPr>
          <w:sz w:val="28"/>
          <w:szCs w:val="28"/>
        </w:rPr>
      </w:pPr>
      <w:r w:rsidRPr="00787A68">
        <w:rPr>
          <w:sz w:val="28"/>
          <w:szCs w:val="28"/>
        </w:rPr>
        <w:t>При разработке Генерального плана рассматривались 2 варианта развития муниципального образования: инерционный и инновационный.</w:t>
      </w:r>
    </w:p>
    <w:p w:rsidR="00A17133" w:rsidRPr="00787A68" w:rsidRDefault="00A17133" w:rsidP="00002E98">
      <w:pPr>
        <w:pStyle w:val="a6"/>
        <w:spacing w:line="240" w:lineRule="auto"/>
        <w:ind w:left="0" w:firstLine="567"/>
        <w:jc w:val="both"/>
        <w:rPr>
          <w:sz w:val="28"/>
          <w:szCs w:val="28"/>
        </w:rPr>
      </w:pPr>
      <w:r w:rsidRPr="00787A68">
        <w:rPr>
          <w:sz w:val="28"/>
          <w:szCs w:val="28"/>
        </w:rPr>
        <w:t>Инерционный (сдержанный) сценарий подразумевает развитие муниципального образования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В качестве минимальных мероприятий определены ремонт существующих транспортных и инженерных сетей, объектов соцкультбыта (минимальные мероприятия – это те, которые связаны с по</w:t>
      </w:r>
      <w:r w:rsidR="009F0512">
        <w:rPr>
          <w:sz w:val="28"/>
          <w:szCs w:val="28"/>
        </w:rPr>
        <w:t>д</w:t>
      </w:r>
      <w:r w:rsidRPr="00787A68">
        <w:rPr>
          <w:sz w:val="28"/>
          <w:szCs w:val="28"/>
        </w:rPr>
        <w:t xml:space="preserve">держанием достигнутого уровня социально-экономического развития). </w:t>
      </w:r>
    </w:p>
    <w:p w:rsidR="00A17133" w:rsidRPr="00787A68" w:rsidRDefault="00A17133" w:rsidP="00002E98">
      <w:pPr>
        <w:pStyle w:val="a6"/>
        <w:spacing w:line="240" w:lineRule="auto"/>
        <w:ind w:left="0" w:firstLine="567"/>
        <w:jc w:val="both"/>
        <w:rPr>
          <w:sz w:val="28"/>
          <w:szCs w:val="28"/>
        </w:rPr>
      </w:pPr>
      <w:r w:rsidRPr="00787A68">
        <w:rPr>
          <w:sz w:val="28"/>
          <w:szCs w:val="28"/>
        </w:rPr>
        <w:t xml:space="preserve">Инновационный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сельского поселения. Оптимистичный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w:t>
      </w:r>
    </w:p>
    <w:p w:rsidR="00A17133" w:rsidRPr="00787A68" w:rsidRDefault="00A17133" w:rsidP="00002E98">
      <w:pPr>
        <w:pStyle w:val="a6"/>
        <w:spacing w:line="240" w:lineRule="auto"/>
        <w:ind w:left="0" w:firstLine="567"/>
        <w:jc w:val="both"/>
        <w:rPr>
          <w:sz w:val="28"/>
          <w:szCs w:val="28"/>
        </w:rPr>
      </w:pPr>
      <w:r w:rsidRPr="00787A68">
        <w:rPr>
          <w:sz w:val="28"/>
          <w:szCs w:val="28"/>
        </w:rPr>
        <w:t>Мероприятия по развитию инфраструктуры и жилищного строительства предложенного в Генеральном плане рассчитывались исходя из инновационного сценария развития поселения.</w:t>
      </w:r>
    </w:p>
    <w:p w:rsidR="00A17133" w:rsidRPr="00787A68" w:rsidRDefault="00A17133" w:rsidP="00002E98">
      <w:pPr>
        <w:pStyle w:val="a6"/>
        <w:spacing w:line="240" w:lineRule="auto"/>
        <w:ind w:left="0" w:firstLine="567"/>
        <w:jc w:val="both"/>
        <w:rPr>
          <w:sz w:val="28"/>
          <w:szCs w:val="28"/>
        </w:rPr>
      </w:pPr>
      <w:r w:rsidRPr="00787A68">
        <w:rPr>
          <w:sz w:val="28"/>
          <w:szCs w:val="28"/>
        </w:rPr>
        <w:t>Инновационный вариант развития муниципального образования  разрабатывался на основе следующих нормативных документов:</w:t>
      </w:r>
    </w:p>
    <w:p w:rsidR="00A17133" w:rsidRPr="00787A68" w:rsidRDefault="00196915" w:rsidP="00196915">
      <w:pPr>
        <w:pStyle w:val="a6"/>
        <w:spacing w:line="240" w:lineRule="auto"/>
        <w:ind w:left="0" w:firstLine="567"/>
        <w:jc w:val="both"/>
        <w:rPr>
          <w:iCs/>
          <w:sz w:val="28"/>
          <w:szCs w:val="28"/>
        </w:rPr>
      </w:pPr>
      <w:r>
        <w:rPr>
          <w:iCs/>
          <w:sz w:val="28"/>
          <w:szCs w:val="28"/>
        </w:rPr>
        <w:t xml:space="preserve">- </w:t>
      </w:r>
      <w:r w:rsidR="00A17133" w:rsidRPr="00787A68">
        <w:rPr>
          <w:iCs/>
          <w:sz w:val="28"/>
          <w:szCs w:val="28"/>
        </w:rPr>
        <w:t>Федерального закона от 06.10.2003</w:t>
      </w:r>
      <w:r w:rsidR="009F0512">
        <w:rPr>
          <w:iCs/>
          <w:sz w:val="28"/>
          <w:szCs w:val="28"/>
        </w:rPr>
        <w:t xml:space="preserve"> </w:t>
      </w:r>
      <w:r w:rsidR="00A17133" w:rsidRPr="00787A68">
        <w:rPr>
          <w:iCs/>
          <w:sz w:val="28"/>
          <w:szCs w:val="28"/>
        </w:rPr>
        <w:t>№ 131-ФЗ «Об общих принципах организации местного самоуправления в Российской Федерации»;</w:t>
      </w:r>
    </w:p>
    <w:p w:rsidR="00A17133" w:rsidRPr="00787A68" w:rsidRDefault="00196915" w:rsidP="00196915">
      <w:pPr>
        <w:pStyle w:val="a6"/>
        <w:spacing w:line="240" w:lineRule="auto"/>
        <w:ind w:left="0" w:firstLine="567"/>
        <w:jc w:val="both"/>
        <w:rPr>
          <w:iCs/>
          <w:sz w:val="28"/>
          <w:szCs w:val="28"/>
        </w:rPr>
      </w:pPr>
      <w:r>
        <w:rPr>
          <w:iCs/>
          <w:sz w:val="28"/>
          <w:szCs w:val="28"/>
        </w:rPr>
        <w:t xml:space="preserve">- </w:t>
      </w:r>
      <w:r w:rsidR="00A17133" w:rsidRPr="00787A68">
        <w:rPr>
          <w:iCs/>
          <w:sz w:val="28"/>
          <w:szCs w:val="28"/>
        </w:rPr>
        <w:t xml:space="preserve">Постановления Правительства РФ от 20.03.2003 № 165 «О внесении изменений и дополнений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 </w:t>
      </w:r>
    </w:p>
    <w:p w:rsidR="00A17133" w:rsidRPr="00787A68" w:rsidRDefault="00196915" w:rsidP="00196915">
      <w:pPr>
        <w:pStyle w:val="a6"/>
        <w:spacing w:line="240" w:lineRule="auto"/>
        <w:ind w:left="0" w:firstLine="567"/>
        <w:jc w:val="both"/>
        <w:rPr>
          <w:iCs/>
          <w:sz w:val="28"/>
          <w:szCs w:val="28"/>
        </w:rPr>
      </w:pPr>
      <w:r>
        <w:rPr>
          <w:iCs/>
          <w:sz w:val="28"/>
          <w:szCs w:val="28"/>
        </w:rPr>
        <w:t xml:space="preserve">- </w:t>
      </w:r>
      <w:r w:rsidR="00A17133" w:rsidRPr="00787A68">
        <w:rPr>
          <w:iCs/>
          <w:sz w:val="28"/>
          <w:szCs w:val="28"/>
        </w:rPr>
        <w:t xml:space="preserve">Схемы территориального планирования </w:t>
      </w:r>
      <w:r w:rsidR="008D4BD8" w:rsidRPr="00787A68">
        <w:rPr>
          <w:iCs/>
          <w:sz w:val="28"/>
          <w:szCs w:val="28"/>
        </w:rPr>
        <w:t>муниципального района «Усть-Цилемский»</w:t>
      </w:r>
      <w:r w:rsidR="00A17133" w:rsidRPr="00787A68">
        <w:rPr>
          <w:iCs/>
          <w:sz w:val="28"/>
          <w:szCs w:val="28"/>
        </w:rPr>
        <w:t xml:space="preserve"> Республики Коми.</w:t>
      </w:r>
    </w:p>
    <w:p w:rsidR="00A17133" w:rsidRPr="00787A68" w:rsidRDefault="00A17133" w:rsidP="00002E98">
      <w:pPr>
        <w:pStyle w:val="a6"/>
        <w:spacing w:line="240" w:lineRule="auto"/>
        <w:ind w:left="0" w:firstLine="567"/>
        <w:jc w:val="both"/>
        <w:rPr>
          <w:sz w:val="28"/>
          <w:szCs w:val="28"/>
        </w:rPr>
      </w:pPr>
      <w:r w:rsidRPr="00787A68">
        <w:rPr>
          <w:sz w:val="28"/>
          <w:szCs w:val="28"/>
        </w:rPr>
        <w:t xml:space="preserve">Главным условием реализации инновационного варианта развития является привлечение в экономику, инфраструктуру и социальную сферу сельского поселения достаточных финансовых ресурсов. Инновационный сценарий развития предполагает в процессе его реализации осуществлять </w:t>
      </w:r>
      <w:r w:rsidRPr="00787A68">
        <w:rPr>
          <w:sz w:val="28"/>
          <w:szCs w:val="28"/>
        </w:rPr>
        <w:lastRenderedPageBreak/>
        <w:t xml:space="preserve">разработку и принятие программных мероприятий в различных сферах деятельности, в том числе коммерческих инвестиционных проектов. </w:t>
      </w:r>
    </w:p>
    <w:p w:rsidR="00A17133" w:rsidRPr="00787A68" w:rsidRDefault="00A17133" w:rsidP="00002E98">
      <w:pPr>
        <w:pStyle w:val="a6"/>
        <w:spacing w:line="240" w:lineRule="auto"/>
        <w:ind w:left="0" w:firstLine="567"/>
        <w:jc w:val="both"/>
        <w:rPr>
          <w:sz w:val="28"/>
          <w:szCs w:val="28"/>
        </w:rPr>
      </w:pPr>
      <w:r w:rsidRPr="00787A68">
        <w:rPr>
          <w:sz w:val="28"/>
          <w:szCs w:val="28"/>
        </w:rPr>
        <w:t>При анализе существующей ситуации были учтены планировочные ограничения, влияющие на территориальное развитие муниципального образования.</w:t>
      </w:r>
    </w:p>
    <w:p w:rsidR="00A17133" w:rsidRPr="00787A68" w:rsidRDefault="005324A5" w:rsidP="00002E98">
      <w:pPr>
        <w:pStyle w:val="a6"/>
        <w:spacing w:line="240" w:lineRule="auto"/>
        <w:ind w:left="0" w:firstLine="567"/>
        <w:jc w:val="both"/>
        <w:rPr>
          <w:sz w:val="28"/>
          <w:szCs w:val="28"/>
        </w:rPr>
      </w:pPr>
      <w:r w:rsidRPr="00787A68">
        <w:rPr>
          <w:sz w:val="28"/>
          <w:szCs w:val="28"/>
        </w:rPr>
        <w:t>Перечень действующих государственных программ Республики Коми:</w:t>
      </w:r>
    </w:p>
    <w:p w:rsidR="00A17133" w:rsidRPr="00787A68" w:rsidRDefault="005324A5" w:rsidP="00002E98">
      <w:pPr>
        <w:pStyle w:val="a6"/>
        <w:spacing w:line="240" w:lineRule="auto"/>
        <w:ind w:left="0" w:firstLine="567"/>
        <w:jc w:val="both"/>
        <w:rPr>
          <w:sz w:val="28"/>
          <w:szCs w:val="28"/>
        </w:rPr>
      </w:pPr>
      <w:r w:rsidRPr="00787A68">
        <w:rPr>
          <w:sz w:val="28"/>
          <w:szCs w:val="28"/>
        </w:rPr>
        <w:t>- государственная программа Республики Коми «Развитие здравоохранения»;</w:t>
      </w:r>
    </w:p>
    <w:p w:rsidR="00A17133" w:rsidRPr="00787A68" w:rsidRDefault="005324A5" w:rsidP="00002E98">
      <w:pPr>
        <w:pStyle w:val="a6"/>
        <w:spacing w:line="240" w:lineRule="auto"/>
        <w:ind w:left="0" w:firstLine="567"/>
        <w:jc w:val="both"/>
        <w:rPr>
          <w:sz w:val="28"/>
          <w:szCs w:val="28"/>
        </w:rPr>
      </w:pPr>
      <w:r w:rsidRPr="00787A68">
        <w:rPr>
          <w:sz w:val="28"/>
          <w:szCs w:val="28"/>
        </w:rPr>
        <w:t>- государственная программа Республики Коми «Развитие образования»;</w:t>
      </w:r>
    </w:p>
    <w:p w:rsidR="00A17133" w:rsidRPr="00787A68" w:rsidRDefault="00A17133" w:rsidP="00002E98">
      <w:pPr>
        <w:pStyle w:val="a6"/>
        <w:spacing w:line="240" w:lineRule="auto"/>
        <w:ind w:left="0" w:firstLine="567"/>
        <w:jc w:val="both"/>
        <w:rPr>
          <w:sz w:val="28"/>
          <w:szCs w:val="28"/>
        </w:rPr>
      </w:pPr>
      <w:r w:rsidRPr="00787A68">
        <w:rPr>
          <w:sz w:val="28"/>
          <w:szCs w:val="28"/>
        </w:rPr>
        <w:t xml:space="preserve">- </w:t>
      </w:r>
      <w:r w:rsidR="005324A5" w:rsidRPr="00787A68">
        <w:rPr>
          <w:sz w:val="28"/>
          <w:szCs w:val="28"/>
        </w:rPr>
        <w:t>государственная программа Республики Коми «Социальная защита населения»;</w:t>
      </w:r>
    </w:p>
    <w:p w:rsidR="000C3F15" w:rsidRPr="000C3F15" w:rsidRDefault="005324A5" w:rsidP="00002E98">
      <w:pPr>
        <w:pStyle w:val="a6"/>
        <w:spacing w:line="240" w:lineRule="auto"/>
        <w:ind w:left="0" w:firstLine="567"/>
        <w:jc w:val="both"/>
        <w:rPr>
          <w:sz w:val="28"/>
          <w:szCs w:val="28"/>
        </w:rPr>
      </w:pPr>
      <w:r w:rsidRPr="00787A68">
        <w:rPr>
          <w:sz w:val="28"/>
          <w:szCs w:val="28"/>
        </w:rPr>
        <w:t>- государственная программа Республики Коми «Развитие строительства и жилищно-коммунального комплекса, энергосбережение и повышение энергоэффективности»;</w:t>
      </w:r>
    </w:p>
    <w:p w:rsidR="000C3F15" w:rsidRPr="000C3F15" w:rsidRDefault="005324A5" w:rsidP="00002E98">
      <w:pPr>
        <w:pStyle w:val="a6"/>
        <w:spacing w:line="240" w:lineRule="auto"/>
        <w:ind w:left="0" w:firstLine="567"/>
        <w:jc w:val="both"/>
        <w:rPr>
          <w:sz w:val="28"/>
          <w:szCs w:val="28"/>
        </w:rPr>
      </w:pPr>
      <w:r w:rsidRPr="00787A68">
        <w:rPr>
          <w:sz w:val="28"/>
          <w:szCs w:val="28"/>
        </w:rPr>
        <w:t>- государственная программа Республики Коми «Современная городская среда на территории Республики Коми»;</w:t>
      </w:r>
    </w:p>
    <w:p w:rsidR="000C3F15" w:rsidRPr="000C3F15" w:rsidRDefault="005324A5" w:rsidP="00002E98">
      <w:pPr>
        <w:pStyle w:val="a6"/>
        <w:spacing w:line="240" w:lineRule="auto"/>
        <w:ind w:left="0" w:firstLine="567"/>
        <w:jc w:val="both"/>
        <w:rPr>
          <w:sz w:val="28"/>
          <w:szCs w:val="28"/>
        </w:rPr>
      </w:pPr>
      <w:r w:rsidRPr="00787A68">
        <w:rPr>
          <w:sz w:val="28"/>
          <w:szCs w:val="28"/>
        </w:rPr>
        <w:t>-  государственная программа Республики Коми «Содействие занятости населения»;</w:t>
      </w:r>
    </w:p>
    <w:p w:rsidR="000C3F15" w:rsidRPr="000C3F15" w:rsidRDefault="009F0512" w:rsidP="00002E98">
      <w:pPr>
        <w:pStyle w:val="a6"/>
        <w:spacing w:line="240" w:lineRule="auto"/>
        <w:ind w:left="0" w:firstLine="567"/>
        <w:jc w:val="both"/>
        <w:rPr>
          <w:rFonts w:eastAsia="Times New Roman"/>
          <w:sz w:val="28"/>
          <w:szCs w:val="28"/>
          <w:lang w:eastAsia="ru-RU"/>
        </w:rPr>
      </w:pPr>
      <w:r>
        <w:rPr>
          <w:rFonts w:eastAsia="Times New Roman"/>
          <w:sz w:val="28"/>
          <w:szCs w:val="28"/>
          <w:lang w:eastAsia="ru-RU"/>
        </w:rPr>
        <w:t>-  государственная</w:t>
      </w:r>
      <w:r w:rsidR="005324A5" w:rsidRPr="00787A68">
        <w:rPr>
          <w:rFonts w:eastAsia="Times New Roman"/>
          <w:sz w:val="28"/>
          <w:szCs w:val="28"/>
          <w:lang w:eastAsia="ru-RU"/>
        </w:rPr>
        <w:t xml:space="preserve"> программы Республики Коми «Оказание содействия добровольному переселению в Республику Коми соотечественников, проживающих за рубежом, на 2018 - 2020 годы»;</w:t>
      </w:r>
    </w:p>
    <w:p w:rsidR="000C3F15" w:rsidRPr="000C3F15" w:rsidRDefault="005324A5" w:rsidP="00002E98">
      <w:pPr>
        <w:pStyle w:val="a6"/>
        <w:spacing w:line="240" w:lineRule="auto"/>
        <w:ind w:left="0" w:firstLine="567"/>
        <w:jc w:val="both"/>
        <w:rPr>
          <w:sz w:val="28"/>
          <w:szCs w:val="28"/>
        </w:rPr>
      </w:pPr>
      <w:r w:rsidRPr="00787A68">
        <w:rPr>
          <w:sz w:val="28"/>
          <w:szCs w:val="28"/>
        </w:rPr>
        <w:t>- государственная программа «Защита населения и территорий Республики Коми от чрезвычайных ситуаций, обеспечение пожарной безопасности и безопасности людей на водных объектах»;</w:t>
      </w:r>
    </w:p>
    <w:p w:rsidR="000C3F15" w:rsidRPr="000C3F15" w:rsidRDefault="005324A5" w:rsidP="00002E98">
      <w:pPr>
        <w:pStyle w:val="a6"/>
        <w:spacing w:line="240" w:lineRule="auto"/>
        <w:ind w:left="0" w:firstLine="567"/>
        <w:jc w:val="both"/>
        <w:rPr>
          <w:sz w:val="28"/>
          <w:szCs w:val="28"/>
        </w:rPr>
      </w:pPr>
      <w:r w:rsidRPr="00787A68">
        <w:rPr>
          <w:sz w:val="28"/>
          <w:szCs w:val="28"/>
        </w:rPr>
        <w:t>- государственная программа Республики Коми «Развитие культуры и туризма в Республике Коми»;</w:t>
      </w:r>
    </w:p>
    <w:p w:rsidR="000C3F15" w:rsidRPr="000C3F15" w:rsidRDefault="005324A5" w:rsidP="00002E98">
      <w:pPr>
        <w:pStyle w:val="a6"/>
        <w:spacing w:line="240" w:lineRule="auto"/>
        <w:ind w:left="0" w:firstLine="567"/>
        <w:jc w:val="both"/>
        <w:rPr>
          <w:sz w:val="28"/>
          <w:szCs w:val="28"/>
        </w:rPr>
      </w:pPr>
      <w:r w:rsidRPr="00787A68">
        <w:rPr>
          <w:sz w:val="28"/>
          <w:szCs w:val="28"/>
        </w:rPr>
        <w:t>- государственная программа Республики Коми «Развити</w:t>
      </w:r>
      <w:r w:rsidR="000C3F15">
        <w:rPr>
          <w:sz w:val="28"/>
          <w:szCs w:val="28"/>
        </w:rPr>
        <w:t>е физической культуры и спорта»</w:t>
      </w:r>
      <w:r w:rsidR="009F0512">
        <w:rPr>
          <w:sz w:val="28"/>
          <w:szCs w:val="28"/>
        </w:rPr>
        <w:t>;</w:t>
      </w:r>
    </w:p>
    <w:p w:rsidR="000C3F15" w:rsidRPr="000C3F15" w:rsidRDefault="005324A5" w:rsidP="00002E98">
      <w:pPr>
        <w:pStyle w:val="a6"/>
        <w:spacing w:line="240" w:lineRule="auto"/>
        <w:ind w:left="0" w:firstLine="567"/>
        <w:jc w:val="both"/>
        <w:rPr>
          <w:sz w:val="28"/>
          <w:szCs w:val="28"/>
        </w:rPr>
      </w:pPr>
      <w:r w:rsidRPr="00787A68">
        <w:rPr>
          <w:sz w:val="28"/>
          <w:szCs w:val="28"/>
        </w:rPr>
        <w:t>- государственная программа Республики Коми «Развитие экономики»;</w:t>
      </w:r>
    </w:p>
    <w:p w:rsidR="000C3F15" w:rsidRPr="000C3F15" w:rsidRDefault="005324A5" w:rsidP="00002E98">
      <w:pPr>
        <w:pStyle w:val="a6"/>
        <w:spacing w:line="240" w:lineRule="auto"/>
        <w:ind w:left="0" w:firstLine="567"/>
        <w:jc w:val="both"/>
        <w:rPr>
          <w:sz w:val="28"/>
          <w:szCs w:val="28"/>
        </w:rPr>
      </w:pPr>
      <w:r w:rsidRPr="00787A68">
        <w:rPr>
          <w:sz w:val="28"/>
          <w:szCs w:val="28"/>
        </w:rPr>
        <w:t>- государственная программа Республики Коми «Развитие промышленности»;</w:t>
      </w:r>
    </w:p>
    <w:p w:rsidR="000C3F15" w:rsidRPr="000C3F15" w:rsidRDefault="005324A5" w:rsidP="00002E98">
      <w:pPr>
        <w:pStyle w:val="a6"/>
        <w:spacing w:line="240" w:lineRule="auto"/>
        <w:ind w:left="0" w:firstLine="567"/>
        <w:jc w:val="both"/>
        <w:rPr>
          <w:sz w:val="28"/>
          <w:szCs w:val="28"/>
        </w:rPr>
      </w:pPr>
      <w:r w:rsidRPr="00787A68">
        <w:rPr>
          <w:sz w:val="28"/>
          <w:szCs w:val="28"/>
        </w:rPr>
        <w:t>- государственная программа Республики Коми «Информационное общество»;</w:t>
      </w:r>
    </w:p>
    <w:p w:rsidR="000C3F15" w:rsidRPr="000C3F15" w:rsidRDefault="005324A5" w:rsidP="00002E98">
      <w:pPr>
        <w:pStyle w:val="a6"/>
        <w:spacing w:line="240" w:lineRule="auto"/>
        <w:ind w:left="0" w:firstLine="567"/>
        <w:jc w:val="both"/>
        <w:rPr>
          <w:sz w:val="28"/>
          <w:szCs w:val="28"/>
        </w:rPr>
      </w:pPr>
      <w:r w:rsidRPr="00787A68">
        <w:rPr>
          <w:sz w:val="28"/>
          <w:szCs w:val="28"/>
        </w:rPr>
        <w:t>- государственная программа Республики Коми «Развитие транспортной системы»;</w:t>
      </w:r>
    </w:p>
    <w:p w:rsidR="000C3F15" w:rsidRPr="000C3F15" w:rsidRDefault="005324A5" w:rsidP="00002E98">
      <w:pPr>
        <w:pStyle w:val="a6"/>
        <w:spacing w:line="240" w:lineRule="auto"/>
        <w:ind w:left="0" w:firstLine="567"/>
        <w:jc w:val="both"/>
        <w:rPr>
          <w:sz w:val="28"/>
          <w:szCs w:val="28"/>
        </w:rPr>
      </w:pPr>
      <w:r w:rsidRPr="00787A68">
        <w:rPr>
          <w:sz w:val="28"/>
          <w:szCs w:val="28"/>
        </w:rPr>
        <w:t>- государственная программа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p>
    <w:p w:rsidR="000C3F15" w:rsidRPr="000C3F15" w:rsidRDefault="005324A5" w:rsidP="00002E98">
      <w:pPr>
        <w:pStyle w:val="a6"/>
        <w:spacing w:line="240" w:lineRule="auto"/>
        <w:ind w:left="0" w:firstLine="567"/>
        <w:jc w:val="both"/>
        <w:rPr>
          <w:sz w:val="28"/>
          <w:szCs w:val="28"/>
        </w:rPr>
      </w:pPr>
      <w:r w:rsidRPr="00787A68">
        <w:rPr>
          <w:sz w:val="28"/>
          <w:szCs w:val="28"/>
        </w:rPr>
        <w:t>-  государственная программа Республики Коми «Воспроизводство и использование природных ресурсов и охрана окружающей среды»;</w:t>
      </w:r>
    </w:p>
    <w:p w:rsidR="000C3F15" w:rsidRPr="000C3F15" w:rsidRDefault="005324A5" w:rsidP="00002E98">
      <w:pPr>
        <w:pStyle w:val="a6"/>
        <w:spacing w:line="240" w:lineRule="auto"/>
        <w:ind w:left="0" w:firstLine="567"/>
        <w:jc w:val="both"/>
        <w:rPr>
          <w:sz w:val="28"/>
          <w:szCs w:val="28"/>
        </w:rPr>
      </w:pPr>
      <w:r w:rsidRPr="00787A68">
        <w:rPr>
          <w:sz w:val="28"/>
          <w:szCs w:val="28"/>
        </w:rPr>
        <w:t>- государственная программа Республики Коми «Развитие лесного хозяйства»;</w:t>
      </w:r>
    </w:p>
    <w:p w:rsidR="009F0512" w:rsidRDefault="005324A5" w:rsidP="009F0512">
      <w:pPr>
        <w:pStyle w:val="a6"/>
        <w:spacing w:line="240" w:lineRule="auto"/>
        <w:ind w:left="0" w:firstLine="567"/>
        <w:jc w:val="both"/>
        <w:rPr>
          <w:sz w:val="28"/>
          <w:szCs w:val="28"/>
        </w:rPr>
      </w:pPr>
      <w:r w:rsidRPr="00787A68">
        <w:rPr>
          <w:sz w:val="28"/>
          <w:szCs w:val="28"/>
        </w:rPr>
        <w:lastRenderedPageBreak/>
        <w:t>- государственная программа Республики Коми «Управление государственным имуществом Республики Коми»;</w:t>
      </w:r>
    </w:p>
    <w:p w:rsidR="005324A5" w:rsidRPr="00787A68" w:rsidRDefault="005324A5" w:rsidP="009F0512">
      <w:pPr>
        <w:pStyle w:val="a6"/>
        <w:spacing w:after="0" w:line="240" w:lineRule="auto"/>
        <w:ind w:left="0" w:firstLine="567"/>
        <w:jc w:val="both"/>
        <w:rPr>
          <w:i/>
          <w:sz w:val="28"/>
          <w:szCs w:val="28"/>
        </w:rPr>
      </w:pPr>
      <w:r w:rsidRPr="00787A68">
        <w:rPr>
          <w:sz w:val="28"/>
          <w:szCs w:val="28"/>
        </w:rPr>
        <w:t>- государственная программа Республики Коми «Управление государственными финансами и государственным долгом»;</w:t>
      </w:r>
    </w:p>
    <w:p w:rsidR="005324A5" w:rsidRPr="00787A68" w:rsidRDefault="005324A5" w:rsidP="009F0512">
      <w:pPr>
        <w:tabs>
          <w:tab w:val="left" w:pos="9072"/>
        </w:tabs>
        <w:spacing w:after="0" w:line="240" w:lineRule="auto"/>
        <w:ind w:firstLine="567"/>
        <w:contextualSpacing/>
        <w:jc w:val="both"/>
        <w:rPr>
          <w:rFonts w:ascii="Times New Roman" w:eastAsia="Calibri" w:hAnsi="Times New Roman" w:cs="Times New Roman"/>
          <w:i/>
          <w:kern w:val="2"/>
          <w:sz w:val="28"/>
          <w:szCs w:val="28"/>
        </w:rPr>
      </w:pPr>
      <w:r w:rsidRPr="00787A68">
        <w:rPr>
          <w:rFonts w:ascii="Times New Roman" w:eastAsia="Calibri" w:hAnsi="Times New Roman" w:cs="Times New Roman"/>
          <w:kern w:val="2"/>
          <w:sz w:val="28"/>
          <w:szCs w:val="28"/>
        </w:rPr>
        <w:t xml:space="preserve">- государственная программа Республики Коми </w:t>
      </w:r>
      <w:r w:rsidR="009F0512">
        <w:rPr>
          <w:rFonts w:ascii="Times New Roman" w:eastAsia="Calibri" w:hAnsi="Times New Roman" w:cs="Times New Roman"/>
          <w:kern w:val="2"/>
          <w:sz w:val="28"/>
          <w:szCs w:val="28"/>
        </w:rPr>
        <w:t>«</w:t>
      </w:r>
      <w:r w:rsidRPr="00787A68">
        <w:rPr>
          <w:rFonts w:ascii="Times New Roman" w:eastAsia="Calibri" w:hAnsi="Times New Roman" w:cs="Times New Roman"/>
          <w:kern w:val="2"/>
          <w:sz w:val="28"/>
          <w:szCs w:val="28"/>
        </w:rPr>
        <w:t>Юстиция и обеспечение правопорядка в Республике Коми</w:t>
      </w:r>
      <w:r w:rsidR="009F0512">
        <w:rPr>
          <w:rFonts w:ascii="Times New Roman" w:eastAsia="Calibri" w:hAnsi="Times New Roman" w:cs="Times New Roman"/>
          <w:kern w:val="2"/>
          <w:sz w:val="28"/>
          <w:szCs w:val="28"/>
        </w:rPr>
        <w:t>»</w:t>
      </w:r>
      <w:r w:rsidRPr="00787A68">
        <w:rPr>
          <w:rFonts w:ascii="Times New Roman" w:eastAsia="Calibri" w:hAnsi="Times New Roman" w:cs="Times New Roman"/>
          <w:kern w:val="2"/>
          <w:sz w:val="28"/>
          <w:szCs w:val="28"/>
        </w:rPr>
        <w:t>.</w:t>
      </w:r>
    </w:p>
    <w:p w:rsidR="005324A5" w:rsidRPr="00787A68" w:rsidRDefault="005324A5" w:rsidP="00002E98">
      <w:pPr>
        <w:tabs>
          <w:tab w:val="left" w:pos="9072"/>
        </w:tabs>
        <w:spacing w:after="0" w:line="240" w:lineRule="auto"/>
        <w:ind w:firstLine="567"/>
        <w:contextualSpacing/>
        <w:jc w:val="both"/>
        <w:rPr>
          <w:rFonts w:ascii="Times New Roman" w:eastAsia="Calibri" w:hAnsi="Times New Roman" w:cs="Times New Roman"/>
          <w:i/>
          <w:kern w:val="2"/>
          <w:sz w:val="28"/>
          <w:szCs w:val="28"/>
        </w:rPr>
      </w:pPr>
      <w:r w:rsidRPr="00787A68">
        <w:rPr>
          <w:rFonts w:ascii="Times New Roman" w:eastAsia="Calibri" w:hAnsi="Times New Roman" w:cs="Times New Roman"/>
          <w:kern w:val="2"/>
          <w:sz w:val="28"/>
          <w:szCs w:val="28"/>
        </w:rPr>
        <w:t>Перечень муниципальных программ муниципального образования муниципального района «Усть-Цилемский»:</w:t>
      </w:r>
    </w:p>
    <w:p w:rsidR="005324A5" w:rsidRPr="00787A68" w:rsidRDefault="005324A5" w:rsidP="00002E98">
      <w:pPr>
        <w:tabs>
          <w:tab w:val="left" w:pos="9072"/>
        </w:tabs>
        <w:spacing w:after="0" w:line="240" w:lineRule="auto"/>
        <w:ind w:firstLine="567"/>
        <w:contextualSpacing/>
        <w:jc w:val="both"/>
        <w:rPr>
          <w:rFonts w:ascii="Times New Roman" w:eastAsia="Calibri" w:hAnsi="Times New Roman" w:cs="Times New Roman"/>
          <w:i/>
          <w:kern w:val="2"/>
          <w:sz w:val="28"/>
          <w:szCs w:val="28"/>
        </w:rPr>
      </w:pPr>
      <w:r w:rsidRPr="00787A68">
        <w:rPr>
          <w:rFonts w:ascii="Times New Roman" w:eastAsia="Calibri" w:hAnsi="Times New Roman" w:cs="Times New Roman"/>
          <w:kern w:val="2"/>
          <w:sz w:val="28"/>
          <w:szCs w:val="28"/>
        </w:rPr>
        <w:t>- муниципальная программа муниципального района «Усть-Цилемский» «Развитие экономики»;</w:t>
      </w:r>
    </w:p>
    <w:p w:rsidR="005324A5" w:rsidRPr="00787A68" w:rsidRDefault="005324A5" w:rsidP="00002E98">
      <w:pPr>
        <w:tabs>
          <w:tab w:val="left" w:pos="9072"/>
        </w:tabs>
        <w:spacing w:after="0" w:line="240" w:lineRule="auto"/>
        <w:ind w:firstLine="567"/>
        <w:contextualSpacing/>
        <w:jc w:val="both"/>
        <w:rPr>
          <w:rFonts w:ascii="Times New Roman" w:eastAsia="Calibri" w:hAnsi="Times New Roman" w:cs="Times New Roman"/>
          <w:i/>
          <w:kern w:val="2"/>
          <w:sz w:val="28"/>
          <w:szCs w:val="28"/>
        </w:rPr>
      </w:pPr>
      <w:r w:rsidRPr="00787A68">
        <w:rPr>
          <w:rFonts w:ascii="Times New Roman" w:eastAsia="Calibri" w:hAnsi="Times New Roman" w:cs="Times New Roman"/>
          <w:kern w:val="2"/>
          <w:sz w:val="28"/>
          <w:szCs w:val="28"/>
        </w:rPr>
        <w:t>- муниципальная программа муниципального района «Усть-Цилемский» «Содержание и развитие муниципального хозяйства»;</w:t>
      </w:r>
    </w:p>
    <w:p w:rsidR="005324A5" w:rsidRPr="00787A68" w:rsidRDefault="005324A5" w:rsidP="00002E98">
      <w:pPr>
        <w:tabs>
          <w:tab w:val="left" w:pos="9072"/>
        </w:tabs>
        <w:spacing w:after="0" w:line="240" w:lineRule="auto"/>
        <w:ind w:firstLine="567"/>
        <w:contextualSpacing/>
        <w:jc w:val="both"/>
        <w:rPr>
          <w:rFonts w:ascii="Times New Roman" w:eastAsia="Calibri" w:hAnsi="Times New Roman" w:cs="Times New Roman"/>
          <w:i/>
          <w:kern w:val="2"/>
          <w:sz w:val="28"/>
          <w:szCs w:val="28"/>
        </w:rPr>
      </w:pPr>
      <w:r w:rsidRPr="00787A68">
        <w:rPr>
          <w:rFonts w:ascii="Times New Roman" w:eastAsia="Calibri" w:hAnsi="Times New Roman" w:cs="Times New Roman"/>
          <w:kern w:val="2"/>
          <w:sz w:val="28"/>
          <w:szCs w:val="28"/>
        </w:rPr>
        <w:t>- муниципальная программа муниципального района «Усть-Цилемский» «Образование»;</w:t>
      </w:r>
    </w:p>
    <w:p w:rsidR="005324A5" w:rsidRPr="00787A68" w:rsidRDefault="005324A5" w:rsidP="00002E98">
      <w:pPr>
        <w:tabs>
          <w:tab w:val="left" w:pos="9072"/>
        </w:tabs>
        <w:spacing w:after="0" w:line="240" w:lineRule="auto"/>
        <w:ind w:firstLine="567"/>
        <w:contextualSpacing/>
        <w:jc w:val="both"/>
        <w:rPr>
          <w:rFonts w:ascii="Times New Roman" w:eastAsia="Calibri" w:hAnsi="Times New Roman" w:cs="Times New Roman"/>
          <w:i/>
          <w:kern w:val="2"/>
          <w:sz w:val="28"/>
          <w:szCs w:val="28"/>
        </w:rPr>
      </w:pPr>
      <w:r w:rsidRPr="00787A68">
        <w:rPr>
          <w:rFonts w:ascii="Times New Roman" w:eastAsia="Calibri" w:hAnsi="Times New Roman" w:cs="Times New Roman"/>
          <w:kern w:val="2"/>
          <w:sz w:val="28"/>
          <w:szCs w:val="28"/>
        </w:rPr>
        <w:t>- муниципальная программа муниципального района «Усть-Цилемский» «Культура»;</w:t>
      </w:r>
    </w:p>
    <w:p w:rsidR="005324A5" w:rsidRPr="00787A68" w:rsidRDefault="005324A5" w:rsidP="00002E98">
      <w:pPr>
        <w:tabs>
          <w:tab w:val="left" w:pos="9072"/>
        </w:tabs>
        <w:spacing w:after="0" w:line="240" w:lineRule="auto"/>
        <w:ind w:firstLine="567"/>
        <w:contextualSpacing/>
        <w:jc w:val="both"/>
        <w:rPr>
          <w:rFonts w:ascii="Times New Roman" w:eastAsia="Calibri" w:hAnsi="Times New Roman" w:cs="Times New Roman"/>
          <w:i/>
          <w:kern w:val="2"/>
          <w:sz w:val="28"/>
          <w:szCs w:val="28"/>
        </w:rPr>
      </w:pPr>
      <w:r w:rsidRPr="00787A68">
        <w:rPr>
          <w:rFonts w:ascii="Times New Roman" w:eastAsia="Calibri" w:hAnsi="Times New Roman" w:cs="Times New Roman"/>
          <w:kern w:val="2"/>
          <w:sz w:val="28"/>
          <w:szCs w:val="28"/>
        </w:rPr>
        <w:t>- муниципальная программа муниципального района «Усть-Цилемский» «Развитие физической культуры и спорта»;</w:t>
      </w:r>
    </w:p>
    <w:p w:rsidR="005324A5" w:rsidRPr="00787A68" w:rsidRDefault="005324A5" w:rsidP="00002E98">
      <w:pPr>
        <w:tabs>
          <w:tab w:val="left" w:pos="9072"/>
        </w:tabs>
        <w:spacing w:after="0" w:line="240" w:lineRule="auto"/>
        <w:ind w:firstLine="567"/>
        <w:contextualSpacing/>
        <w:jc w:val="both"/>
        <w:rPr>
          <w:rFonts w:ascii="Times New Roman" w:eastAsia="Calibri" w:hAnsi="Times New Roman" w:cs="Times New Roman"/>
          <w:i/>
          <w:kern w:val="2"/>
          <w:sz w:val="28"/>
          <w:szCs w:val="28"/>
        </w:rPr>
      </w:pPr>
      <w:r w:rsidRPr="00787A68">
        <w:rPr>
          <w:rFonts w:ascii="Times New Roman" w:eastAsia="Calibri" w:hAnsi="Times New Roman" w:cs="Times New Roman"/>
          <w:kern w:val="2"/>
          <w:sz w:val="28"/>
          <w:szCs w:val="28"/>
        </w:rPr>
        <w:t>- муниципальная программа муниципального района «Усть-Цилемский»  «Социальная поддержка населения»;</w:t>
      </w:r>
    </w:p>
    <w:p w:rsidR="005324A5" w:rsidRPr="00787A68" w:rsidRDefault="005324A5" w:rsidP="00002E98">
      <w:pPr>
        <w:tabs>
          <w:tab w:val="left" w:pos="9072"/>
        </w:tabs>
        <w:spacing w:after="0" w:line="240" w:lineRule="auto"/>
        <w:ind w:firstLine="567"/>
        <w:contextualSpacing/>
        <w:jc w:val="both"/>
        <w:rPr>
          <w:rFonts w:ascii="Times New Roman" w:eastAsia="Calibri" w:hAnsi="Times New Roman" w:cs="Times New Roman"/>
          <w:i/>
          <w:kern w:val="2"/>
          <w:sz w:val="28"/>
          <w:szCs w:val="28"/>
        </w:rPr>
      </w:pPr>
      <w:r w:rsidRPr="00787A68">
        <w:rPr>
          <w:rFonts w:ascii="Times New Roman" w:eastAsia="Calibri" w:hAnsi="Times New Roman" w:cs="Times New Roman"/>
          <w:kern w:val="2"/>
          <w:sz w:val="28"/>
          <w:szCs w:val="28"/>
        </w:rPr>
        <w:t>- муниципальная программа муниципального района «Усть-Цилемский» «Безопасность жизнедеятельности населения»;</w:t>
      </w:r>
    </w:p>
    <w:p w:rsidR="005324A5" w:rsidRPr="00787A68" w:rsidRDefault="005324A5" w:rsidP="00002E98">
      <w:pPr>
        <w:tabs>
          <w:tab w:val="left" w:pos="9072"/>
        </w:tabs>
        <w:spacing w:after="0" w:line="240" w:lineRule="auto"/>
        <w:ind w:firstLine="567"/>
        <w:contextualSpacing/>
        <w:jc w:val="both"/>
        <w:rPr>
          <w:rFonts w:ascii="Times New Roman" w:eastAsia="Calibri" w:hAnsi="Times New Roman" w:cs="Times New Roman"/>
          <w:kern w:val="2"/>
          <w:sz w:val="28"/>
          <w:szCs w:val="28"/>
        </w:rPr>
      </w:pPr>
      <w:r w:rsidRPr="00787A68">
        <w:rPr>
          <w:rFonts w:ascii="Times New Roman" w:eastAsia="Calibri" w:hAnsi="Times New Roman" w:cs="Times New Roman"/>
          <w:kern w:val="2"/>
          <w:sz w:val="28"/>
          <w:szCs w:val="28"/>
        </w:rPr>
        <w:t>- муниципальная программа муниципального района «Усть-Цилемский» «М</w:t>
      </w:r>
      <w:r w:rsidR="00945214" w:rsidRPr="00787A68">
        <w:rPr>
          <w:rFonts w:ascii="Times New Roman" w:eastAsia="Calibri" w:hAnsi="Times New Roman" w:cs="Times New Roman"/>
          <w:kern w:val="2"/>
          <w:sz w:val="28"/>
          <w:szCs w:val="28"/>
        </w:rPr>
        <w:t>олодёжь Усть-Цилемского района»;</w:t>
      </w:r>
    </w:p>
    <w:p w:rsidR="00945214" w:rsidRPr="00787A68" w:rsidRDefault="009F0512" w:rsidP="00002E98">
      <w:pPr>
        <w:tabs>
          <w:tab w:val="left" w:pos="9072"/>
        </w:tabs>
        <w:spacing w:after="0" w:line="240" w:lineRule="auto"/>
        <w:ind w:firstLine="567"/>
        <w:contextualSpacing/>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м</w:t>
      </w:r>
      <w:r w:rsidR="00945214" w:rsidRPr="00787A68">
        <w:rPr>
          <w:rFonts w:ascii="Times New Roman" w:eastAsia="Calibri" w:hAnsi="Times New Roman" w:cs="Times New Roman"/>
          <w:kern w:val="2"/>
          <w:sz w:val="28"/>
          <w:szCs w:val="28"/>
        </w:rPr>
        <w:t>униципальная целевая программа сельского поселения «Трусово» «Развитие территории сельского поселения «Трусово»;</w:t>
      </w:r>
    </w:p>
    <w:p w:rsidR="00945214" w:rsidRDefault="009F0512" w:rsidP="00002E98">
      <w:pPr>
        <w:tabs>
          <w:tab w:val="left" w:pos="9072"/>
        </w:tabs>
        <w:spacing w:after="0" w:line="240" w:lineRule="auto"/>
        <w:ind w:firstLine="567"/>
        <w:contextualSpacing/>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м</w:t>
      </w:r>
      <w:r w:rsidR="00945214" w:rsidRPr="00787A68">
        <w:rPr>
          <w:rFonts w:ascii="Times New Roman" w:eastAsia="Calibri" w:hAnsi="Times New Roman" w:cs="Times New Roman"/>
          <w:kern w:val="2"/>
          <w:sz w:val="28"/>
          <w:szCs w:val="28"/>
        </w:rPr>
        <w:t>униципальная целевая программа «Обеспечение пожарной безопасности на территории муниципального образования сельского поселения «Трусово» на 2019 - 2021 годы».</w:t>
      </w:r>
    </w:p>
    <w:p w:rsidR="00C579E3" w:rsidRDefault="00C579E3" w:rsidP="00002E98">
      <w:pPr>
        <w:tabs>
          <w:tab w:val="left" w:pos="9072"/>
        </w:tabs>
        <w:spacing w:after="0" w:line="240" w:lineRule="auto"/>
        <w:ind w:firstLine="567"/>
        <w:contextualSpacing/>
        <w:jc w:val="both"/>
        <w:rPr>
          <w:rFonts w:ascii="Times New Roman" w:eastAsia="Calibri" w:hAnsi="Times New Roman" w:cs="Times New Roman"/>
          <w:kern w:val="2"/>
          <w:sz w:val="28"/>
          <w:szCs w:val="28"/>
        </w:rPr>
      </w:pPr>
    </w:p>
    <w:p w:rsidR="00A17133" w:rsidRPr="009F0512" w:rsidRDefault="009F0512" w:rsidP="009F0512">
      <w:pPr>
        <w:spacing w:line="240" w:lineRule="auto"/>
        <w:jc w:val="center"/>
        <w:rPr>
          <w:rFonts w:ascii="Times New Roman" w:hAnsi="Times New Roman" w:cs="Times New Roman"/>
          <w:sz w:val="28"/>
          <w:szCs w:val="28"/>
        </w:rPr>
      </w:pPr>
      <w:r w:rsidRPr="009F0512">
        <w:rPr>
          <w:rFonts w:ascii="Times New Roman" w:hAnsi="Times New Roman" w:cs="Times New Roman"/>
          <w:sz w:val="28"/>
          <w:szCs w:val="28"/>
        </w:rPr>
        <w:t xml:space="preserve">2. </w:t>
      </w:r>
      <w:r w:rsidR="005324A5" w:rsidRPr="009F0512">
        <w:rPr>
          <w:rFonts w:ascii="Times New Roman" w:hAnsi="Times New Roman" w:cs="Times New Roman"/>
          <w:sz w:val="28"/>
          <w:szCs w:val="28"/>
        </w:rPr>
        <w:t>Обоснование выбранного варианта размещения объекто</w:t>
      </w:r>
      <w:r w:rsidR="000C3F15" w:rsidRPr="009F0512">
        <w:rPr>
          <w:rFonts w:ascii="Times New Roman" w:hAnsi="Times New Roman" w:cs="Times New Roman"/>
          <w:sz w:val="28"/>
          <w:szCs w:val="28"/>
        </w:rPr>
        <w:t xml:space="preserve">в местного значения поселения, </w:t>
      </w:r>
      <w:r w:rsidR="005324A5" w:rsidRPr="009F0512">
        <w:rPr>
          <w:rFonts w:ascii="Times New Roman" w:hAnsi="Times New Roman" w:cs="Times New Roman"/>
          <w:sz w:val="28"/>
          <w:szCs w:val="28"/>
        </w:rPr>
        <w:t>на основе анализа испол</w:t>
      </w:r>
      <w:r w:rsidR="000C3F15" w:rsidRPr="009F0512">
        <w:rPr>
          <w:rFonts w:ascii="Times New Roman" w:hAnsi="Times New Roman" w:cs="Times New Roman"/>
          <w:sz w:val="28"/>
          <w:szCs w:val="28"/>
        </w:rPr>
        <w:t xml:space="preserve">ьзования территорий поселения, </w:t>
      </w:r>
      <w:r w:rsidR="005324A5" w:rsidRPr="009F0512">
        <w:rPr>
          <w:rFonts w:ascii="Times New Roman" w:hAnsi="Times New Roman" w:cs="Times New Roman"/>
          <w:sz w:val="28"/>
          <w:szCs w:val="28"/>
        </w:rPr>
        <w:t>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bookmarkStart w:id="11" w:name="_Toc315701098"/>
      <w:bookmarkStart w:id="12" w:name="_Toc315701099"/>
      <w:bookmarkEnd w:id="11"/>
      <w:bookmarkEnd w:id="12"/>
    </w:p>
    <w:p w:rsidR="005324A5" w:rsidRPr="009F0512" w:rsidRDefault="005324A5" w:rsidP="00002E98">
      <w:pPr>
        <w:pStyle w:val="a6"/>
        <w:spacing w:line="240" w:lineRule="auto"/>
        <w:ind w:left="0"/>
        <w:rPr>
          <w:sz w:val="28"/>
          <w:szCs w:val="28"/>
        </w:rPr>
      </w:pPr>
    </w:p>
    <w:p w:rsidR="000A12C0" w:rsidRPr="00787A68" w:rsidRDefault="005324A5" w:rsidP="00002E98">
      <w:pPr>
        <w:pStyle w:val="a6"/>
        <w:keepNext/>
        <w:keepLines/>
        <w:numPr>
          <w:ilvl w:val="1"/>
          <w:numId w:val="64"/>
        </w:numPr>
        <w:suppressAutoHyphens/>
        <w:spacing w:before="480" w:after="360" w:line="240" w:lineRule="auto"/>
        <w:ind w:left="0"/>
        <w:jc w:val="center"/>
        <w:outlineLvl w:val="1"/>
        <w:rPr>
          <w:rFonts w:eastAsia="Times New Roman"/>
          <w:bCs/>
          <w:iCs/>
          <w:sz w:val="28"/>
          <w:szCs w:val="28"/>
          <w:lang w:eastAsia="ru-RU"/>
        </w:rPr>
      </w:pPr>
      <w:bookmarkStart w:id="13" w:name="_Toc268263623"/>
      <w:bookmarkStart w:id="14" w:name="_Toc342472302"/>
      <w:bookmarkStart w:id="15" w:name="_Toc28071528"/>
      <w:bookmarkStart w:id="16" w:name="_Toc253729757"/>
      <w:bookmarkStart w:id="17" w:name="_Toc255383196"/>
      <w:bookmarkStart w:id="18" w:name="_Toc256375542"/>
      <w:bookmarkStart w:id="19" w:name="_Toc256429331"/>
      <w:bookmarkStart w:id="20" w:name="_Toc263243176"/>
      <w:r w:rsidRPr="00787A68">
        <w:rPr>
          <w:rFonts w:eastAsia="Times New Roman"/>
          <w:bCs/>
          <w:iCs/>
          <w:sz w:val="28"/>
          <w:szCs w:val="28"/>
          <w:lang w:eastAsia="ru-RU"/>
        </w:rPr>
        <w:lastRenderedPageBreak/>
        <w:t xml:space="preserve">. </w:t>
      </w:r>
      <w:r w:rsidR="000A12C0" w:rsidRPr="00787A68">
        <w:rPr>
          <w:rFonts w:eastAsia="Times New Roman"/>
          <w:bCs/>
          <w:iCs/>
          <w:sz w:val="28"/>
          <w:szCs w:val="28"/>
          <w:lang w:eastAsia="ru-RU"/>
        </w:rPr>
        <w:t>Общие сведения о муниципальном образовании</w:t>
      </w:r>
      <w:bookmarkEnd w:id="13"/>
      <w:bookmarkEnd w:id="14"/>
      <w:bookmarkEnd w:id="15"/>
    </w:p>
    <w:p w:rsidR="000A12C0" w:rsidRPr="00787A68" w:rsidRDefault="000A12C0" w:rsidP="00002E98">
      <w:pPr>
        <w:spacing w:after="0" w:line="240" w:lineRule="auto"/>
        <w:ind w:right="141" w:firstLine="567"/>
        <w:contextualSpacing/>
        <w:jc w:val="both"/>
        <w:rPr>
          <w:rFonts w:ascii="Times New Roman" w:eastAsia="Calibri" w:hAnsi="Times New Roman" w:cs="Times New Roman"/>
          <w:sz w:val="28"/>
          <w:szCs w:val="28"/>
        </w:rPr>
      </w:pPr>
      <w:bookmarkStart w:id="21" w:name="OLE_LINK30"/>
      <w:bookmarkStart w:id="22" w:name="OLE_LINK31"/>
      <w:bookmarkStart w:id="23" w:name="OLE_LINK32"/>
      <w:bookmarkStart w:id="24" w:name="OLE_LINK68"/>
      <w:bookmarkStart w:id="25" w:name="OLE_LINK69"/>
      <w:r w:rsidRPr="00787A68">
        <w:rPr>
          <w:rFonts w:ascii="Times New Roman" w:eastAsia="Calibri" w:hAnsi="Times New Roman" w:cs="Times New Roman"/>
          <w:kern w:val="24"/>
          <w:sz w:val="28"/>
          <w:szCs w:val="28"/>
        </w:rPr>
        <w:t xml:space="preserve">Муниципальное образование </w:t>
      </w:r>
      <w:r w:rsidR="00C579E3">
        <w:rPr>
          <w:rFonts w:ascii="Times New Roman" w:eastAsia="Calibri" w:hAnsi="Times New Roman" w:cs="Times New Roman"/>
          <w:kern w:val="24"/>
          <w:sz w:val="28"/>
          <w:szCs w:val="28"/>
        </w:rPr>
        <w:t xml:space="preserve">сельское поселение </w:t>
      </w:r>
      <w:r w:rsidRPr="00787A68">
        <w:rPr>
          <w:rFonts w:ascii="Times New Roman" w:eastAsia="Calibri" w:hAnsi="Times New Roman" w:cs="Times New Roman"/>
          <w:kern w:val="24"/>
          <w:sz w:val="28"/>
          <w:szCs w:val="28"/>
        </w:rPr>
        <w:t xml:space="preserve">«Трусово» </w:t>
      </w:r>
      <w:bookmarkEnd w:id="21"/>
      <w:bookmarkEnd w:id="22"/>
      <w:bookmarkEnd w:id="23"/>
      <w:r w:rsidRPr="00787A68">
        <w:rPr>
          <w:rFonts w:ascii="Times New Roman" w:eastAsia="Calibri" w:hAnsi="Times New Roman" w:cs="Times New Roman"/>
          <w:kern w:val="24"/>
          <w:sz w:val="28"/>
          <w:szCs w:val="28"/>
        </w:rPr>
        <w:t xml:space="preserve">расположено в </w:t>
      </w:r>
      <w:r w:rsidRPr="00787A68">
        <w:rPr>
          <w:rFonts w:ascii="Times New Roman" w:eastAsia="Calibri" w:hAnsi="Times New Roman" w:cs="Times New Roman"/>
          <w:sz w:val="28"/>
          <w:szCs w:val="28"/>
        </w:rPr>
        <w:t xml:space="preserve">центре и на западе Усть-Цилемского района между: </w:t>
      </w:r>
      <w:r w:rsidRPr="00787A68">
        <w:rPr>
          <w:rFonts w:ascii="Times New Roman" w:eastAsia="Calibri" w:hAnsi="Times New Roman" w:cs="Times New Roman"/>
          <w:b/>
          <w:bCs/>
          <w:sz w:val="28"/>
          <w:szCs w:val="28"/>
        </w:rPr>
        <w:t xml:space="preserve">- </w:t>
      </w:r>
      <w:r w:rsidRPr="00787A68">
        <w:rPr>
          <w:rFonts w:ascii="Times New Roman" w:eastAsia="Calibri" w:hAnsi="Times New Roman" w:cs="Times New Roman"/>
          <w:sz w:val="28"/>
          <w:szCs w:val="28"/>
        </w:rPr>
        <w:t>66°30' и 65°21' с.ш. - 51°06' и' 49°25' в.д. Протяженность: широтная – 111 км</w:t>
      </w:r>
      <w:r w:rsidR="008D166E">
        <w:rPr>
          <w:rFonts w:ascii="Times New Roman" w:eastAsia="Calibri" w:hAnsi="Times New Roman" w:cs="Times New Roman"/>
          <w:sz w:val="28"/>
          <w:szCs w:val="28"/>
        </w:rPr>
        <w:t>,</w:t>
      </w:r>
      <w:r w:rsidRPr="00787A68">
        <w:rPr>
          <w:rFonts w:ascii="Times New Roman" w:eastAsia="Calibri" w:hAnsi="Times New Roman" w:cs="Times New Roman"/>
          <w:sz w:val="28"/>
          <w:szCs w:val="28"/>
        </w:rPr>
        <w:t xml:space="preserve"> - меридиональная – 126 км.</w:t>
      </w:r>
    </w:p>
    <w:p w:rsidR="000A12C0" w:rsidRPr="00787A68" w:rsidRDefault="000A12C0" w:rsidP="00196915">
      <w:pPr>
        <w:spacing w:after="0" w:line="240" w:lineRule="auto"/>
        <w:ind w:right="141" w:firstLine="567"/>
        <w:contextualSpacing/>
        <w:jc w:val="both"/>
        <w:rPr>
          <w:rFonts w:ascii="Times New Roman" w:eastAsia="Calibri" w:hAnsi="Times New Roman" w:cs="Times New Roman"/>
          <w:kern w:val="24"/>
          <w:sz w:val="28"/>
          <w:szCs w:val="28"/>
        </w:rPr>
      </w:pPr>
      <w:r w:rsidRPr="00787A68">
        <w:rPr>
          <w:rFonts w:ascii="Times New Roman" w:eastAsia="Calibri" w:hAnsi="Times New Roman" w:cs="Times New Roman"/>
          <w:kern w:val="24"/>
          <w:sz w:val="28"/>
          <w:szCs w:val="28"/>
        </w:rPr>
        <w:t xml:space="preserve">Муниципальное образование </w:t>
      </w:r>
      <w:r w:rsidR="00867AB6">
        <w:rPr>
          <w:rFonts w:ascii="Times New Roman" w:eastAsia="Calibri" w:hAnsi="Times New Roman" w:cs="Times New Roman"/>
          <w:kern w:val="24"/>
          <w:sz w:val="28"/>
          <w:szCs w:val="28"/>
        </w:rPr>
        <w:t xml:space="preserve">сельское поселение </w:t>
      </w:r>
      <w:r w:rsidRPr="00787A68">
        <w:rPr>
          <w:rFonts w:ascii="Times New Roman" w:eastAsia="Calibri" w:hAnsi="Times New Roman" w:cs="Times New Roman"/>
          <w:kern w:val="24"/>
          <w:sz w:val="28"/>
          <w:szCs w:val="28"/>
        </w:rPr>
        <w:t>«Трусово» граничит:</w:t>
      </w:r>
      <w:r w:rsidR="00196915">
        <w:rPr>
          <w:rFonts w:ascii="Times New Roman" w:eastAsia="Calibri" w:hAnsi="Times New Roman" w:cs="Times New Roman"/>
          <w:kern w:val="24"/>
          <w:sz w:val="28"/>
          <w:szCs w:val="28"/>
        </w:rPr>
        <w:t xml:space="preserve"> </w:t>
      </w:r>
      <w:r w:rsidR="00196915">
        <w:rPr>
          <w:rFonts w:ascii="Times New Roman" w:eastAsia="Calibri" w:hAnsi="Times New Roman" w:cs="Times New Roman"/>
          <w:kern w:val="2"/>
          <w:sz w:val="28"/>
          <w:szCs w:val="28"/>
        </w:rPr>
        <w:t>с</w:t>
      </w:r>
      <w:r w:rsidRPr="00787A68">
        <w:rPr>
          <w:rFonts w:ascii="Times New Roman" w:eastAsia="Calibri" w:hAnsi="Times New Roman" w:cs="Times New Roman"/>
          <w:kern w:val="2"/>
          <w:sz w:val="28"/>
          <w:szCs w:val="28"/>
        </w:rPr>
        <w:t>еверо-запад – Архангельская область</w:t>
      </w:r>
      <w:r w:rsidR="00472CBA" w:rsidRPr="00787A68">
        <w:rPr>
          <w:rFonts w:ascii="Times New Roman" w:eastAsia="Calibri" w:hAnsi="Times New Roman" w:cs="Times New Roman"/>
          <w:kern w:val="2"/>
          <w:sz w:val="28"/>
          <w:szCs w:val="28"/>
        </w:rPr>
        <w:t>;</w:t>
      </w:r>
      <w:r w:rsidR="00196915">
        <w:rPr>
          <w:rFonts w:ascii="Times New Roman" w:eastAsia="Calibri" w:hAnsi="Times New Roman" w:cs="Times New Roman"/>
          <w:kern w:val="2"/>
          <w:sz w:val="28"/>
          <w:szCs w:val="28"/>
        </w:rPr>
        <w:t xml:space="preserve"> с</w:t>
      </w:r>
      <w:r w:rsidRPr="00787A68">
        <w:rPr>
          <w:rFonts w:ascii="Times New Roman" w:eastAsia="Calibri" w:hAnsi="Times New Roman" w:cs="Times New Roman"/>
          <w:kern w:val="2"/>
          <w:sz w:val="28"/>
          <w:szCs w:val="28"/>
        </w:rPr>
        <w:t>еверо-восток – сельско</w:t>
      </w:r>
      <w:r w:rsidR="00196915">
        <w:rPr>
          <w:rFonts w:ascii="Times New Roman" w:eastAsia="Calibri" w:hAnsi="Times New Roman" w:cs="Times New Roman"/>
          <w:kern w:val="2"/>
          <w:sz w:val="28"/>
          <w:szCs w:val="28"/>
        </w:rPr>
        <w:t>е</w:t>
      </w:r>
      <w:r w:rsidRPr="00787A68">
        <w:rPr>
          <w:rFonts w:ascii="Times New Roman" w:eastAsia="Calibri" w:hAnsi="Times New Roman" w:cs="Times New Roman"/>
          <w:kern w:val="2"/>
          <w:sz w:val="28"/>
          <w:szCs w:val="28"/>
        </w:rPr>
        <w:t xml:space="preserve"> поселени</w:t>
      </w:r>
      <w:r w:rsidR="00196915">
        <w:rPr>
          <w:rFonts w:ascii="Times New Roman" w:eastAsia="Calibri" w:hAnsi="Times New Roman" w:cs="Times New Roman"/>
          <w:kern w:val="2"/>
          <w:sz w:val="28"/>
          <w:szCs w:val="28"/>
        </w:rPr>
        <w:t>е</w:t>
      </w:r>
      <w:r w:rsidRPr="00787A68">
        <w:rPr>
          <w:rFonts w:ascii="Times New Roman" w:eastAsia="Calibri" w:hAnsi="Times New Roman" w:cs="Times New Roman"/>
          <w:kern w:val="2"/>
          <w:sz w:val="28"/>
          <w:szCs w:val="28"/>
        </w:rPr>
        <w:t xml:space="preserve"> «Новый Бор»</w:t>
      </w:r>
      <w:r w:rsidR="00472CBA" w:rsidRPr="00787A68">
        <w:rPr>
          <w:rFonts w:ascii="Times New Roman" w:eastAsia="Calibri" w:hAnsi="Times New Roman" w:cs="Times New Roman"/>
          <w:kern w:val="2"/>
          <w:sz w:val="28"/>
          <w:szCs w:val="28"/>
        </w:rPr>
        <w:t>;</w:t>
      </w:r>
      <w:r w:rsidR="00196915">
        <w:rPr>
          <w:rFonts w:ascii="Times New Roman" w:eastAsia="Calibri" w:hAnsi="Times New Roman" w:cs="Times New Roman"/>
          <w:kern w:val="2"/>
          <w:sz w:val="28"/>
          <w:szCs w:val="28"/>
        </w:rPr>
        <w:t xml:space="preserve"> в</w:t>
      </w:r>
      <w:r w:rsidRPr="00787A68">
        <w:rPr>
          <w:rFonts w:ascii="Times New Roman" w:eastAsia="Calibri" w:hAnsi="Times New Roman" w:cs="Times New Roman"/>
          <w:kern w:val="2"/>
          <w:sz w:val="28"/>
          <w:szCs w:val="28"/>
        </w:rPr>
        <w:t>осток – сельско</w:t>
      </w:r>
      <w:r w:rsidR="00196915">
        <w:rPr>
          <w:rFonts w:ascii="Times New Roman" w:eastAsia="Calibri" w:hAnsi="Times New Roman" w:cs="Times New Roman"/>
          <w:kern w:val="2"/>
          <w:sz w:val="28"/>
          <w:szCs w:val="28"/>
        </w:rPr>
        <w:t>е</w:t>
      </w:r>
      <w:r w:rsidRPr="00787A68">
        <w:rPr>
          <w:rFonts w:ascii="Times New Roman" w:eastAsia="Calibri" w:hAnsi="Times New Roman" w:cs="Times New Roman"/>
          <w:kern w:val="2"/>
          <w:sz w:val="28"/>
          <w:szCs w:val="28"/>
        </w:rPr>
        <w:t xml:space="preserve"> поселени</w:t>
      </w:r>
      <w:r w:rsidR="00196915">
        <w:rPr>
          <w:rFonts w:ascii="Times New Roman" w:eastAsia="Calibri" w:hAnsi="Times New Roman" w:cs="Times New Roman"/>
          <w:kern w:val="2"/>
          <w:sz w:val="28"/>
          <w:szCs w:val="28"/>
        </w:rPr>
        <w:t>е</w:t>
      </w:r>
      <w:r w:rsidRPr="00787A68">
        <w:rPr>
          <w:rFonts w:ascii="Times New Roman" w:eastAsia="Calibri" w:hAnsi="Times New Roman" w:cs="Times New Roman"/>
          <w:kern w:val="2"/>
          <w:sz w:val="28"/>
          <w:szCs w:val="28"/>
        </w:rPr>
        <w:t xml:space="preserve"> «Окунев Нос</w:t>
      </w:r>
      <w:r w:rsidR="00472CBA" w:rsidRPr="00787A68">
        <w:rPr>
          <w:rFonts w:ascii="Times New Roman" w:eastAsia="Calibri" w:hAnsi="Times New Roman" w:cs="Times New Roman"/>
          <w:kern w:val="2"/>
          <w:sz w:val="28"/>
          <w:szCs w:val="28"/>
        </w:rPr>
        <w:t>»;</w:t>
      </w:r>
      <w:r w:rsidR="00196915">
        <w:rPr>
          <w:rFonts w:ascii="Times New Roman" w:eastAsia="Calibri" w:hAnsi="Times New Roman" w:cs="Times New Roman"/>
          <w:kern w:val="2"/>
          <w:sz w:val="28"/>
          <w:szCs w:val="28"/>
        </w:rPr>
        <w:t xml:space="preserve"> юг</w:t>
      </w:r>
      <w:r w:rsidRPr="00787A68">
        <w:rPr>
          <w:rFonts w:ascii="Times New Roman" w:eastAsia="Calibri" w:hAnsi="Times New Roman" w:cs="Times New Roman"/>
          <w:kern w:val="2"/>
          <w:sz w:val="28"/>
          <w:szCs w:val="28"/>
        </w:rPr>
        <w:t>о-восток – сельско</w:t>
      </w:r>
      <w:r w:rsidR="00196915">
        <w:rPr>
          <w:rFonts w:ascii="Times New Roman" w:eastAsia="Calibri" w:hAnsi="Times New Roman" w:cs="Times New Roman"/>
          <w:kern w:val="2"/>
          <w:sz w:val="28"/>
          <w:szCs w:val="28"/>
        </w:rPr>
        <w:t>е</w:t>
      </w:r>
      <w:r w:rsidRPr="00787A68">
        <w:rPr>
          <w:rFonts w:ascii="Times New Roman" w:eastAsia="Calibri" w:hAnsi="Times New Roman" w:cs="Times New Roman"/>
          <w:kern w:val="2"/>
          <w:sz w:val="28"/>
          <w:szCs w:val="28"/>
        </w:rPr>
        <w:t xml:space="preserve"> поселени</w:t>
      </w:r>
      <w:r w:rsidR="00196915">
        <w:rPr>
          <w:rFonts w:ascii="Times New Roman" w:eastAsia="Calibri" w:hAnsi="Times New Roman" w:cs="Times New Roman"/>
          <w:kern w:val="2"/>
          <w:sz w:val="28"/>
          <w:szCs w:val="28"/>
        </w:rPr>
        <w:t>е</w:t>
      </w:r>
      <w:r w:rsidRPr="00787A68">
        <w:rPr>
          <w:rFonts w:ascii="Times New Roman" w:eastAsia="Calibri" w:hAnsi="Times New Roman" w:cs="Times New Roman"/>
          <w:kern w:val="2"/>
          <w:sz w:val="28"/>
          <w:szCs w:val="28"/>
        </w:rPr>
        <w:t xml:space="preserve"> «Уег»</w:t>
      </w:r>
      <w:r w:rsidR="00472CBA" w:rsidRPr="00787A68">
        <w:rPr>
          <w:rFonts w:ascii="Times New Roman" w:eastAsia="Calibri" w:hAnsi="Times New Roman" w:cs="Times New Roman"/>
          <w:kern w:val="2"/>
          <w:sz w:val="28"/>
          <w:szCs w:val="28"/>
        </w:rPr>
        <w:t>;</w:t>
      </w:r>
      <w:r w:rsidR="00196915">
        <w:rPr>
          <w:rFonts w:ascii="Times New Roman" w:eastAsia="Calibri" w:hAnsi="Times New Roman" w:cs="Times New Roman"/>
          <w:kern w:val="2"/>
          <w:sz w:val="28"/>
          <w:szCs w:val="28"/>
        </w:rPr>
        <w:t xml:space="preserve"> з</w:t>
      </w:r>
      <w:r w:rsidRPr="00787A68">
        <w:rPr>
          <w:rFonts w:ascii="Times New Roman" w:eastAsia="Calibri" w:hAnsi="Times New Roman" w:cs="Times New Roman"/>
          <w:kern w:val="2"/>
          <w:sz w:val="28"/>
          <w:szCs w:val="28"/>
        </w:rPr>
        <w:t xml:space="preserve">апад, </w:t>
      </w:r>
      <w:r w:rsidR="00196915">
        <w:rPr>
          <w:rFonts w:ascii="Times New Roman" w:eastAsia="Calibri" w:hAnsi="Times New Roman" w:cs="Times New Roman"/>
          <w:kern w:val="2"/>
          <w:sz w:val="28"/>
          <w:szCs w:val="28"/>
        </w:rPr>
        <w:t>юг – сельское поселение</w:t>
      </w:r>
      <w:r w:rsidRPr="00787A68">
        <w:rPr>
          <w:rFonts w:ascii="Times New Roman" w:eastAsia="Calibri" w:hAnsi="Times New Roman" w:cs="Times New Roman"/>
          <w:kern w:val="2"/>
          <w:sz w:val="28"/>
          <w:szCs w:val="28"/>
        </w:rPr>
        <w:t xml:space="preserve"> «Усть-Цильма»</w:t>
      </w:r>
      <w:r w:rsidR="00472CBA" w:rsidRPr="00787A68">
        <w:rPr>
          <w:rFonts w:ascii="Times New Roman" w:eastAsia="Calibri" w:hAnsi="Times New Roman" w:cs="Times New Roman"/>
          <w:kern w:val="2"/>
          <w:sz w:val="28"/>
          <w:szCs w:val="28"/>
        </w:rPr>
        <w:t>.</w:t>
      </w:r>
    </w:p>
    <w:p w:rsidR="005324A5" w:rsidRPr="000A12C0" w:rsidRDefault="000A12C0" w:rsidP="00196915">
      <w:pPr>
        <w:suppressAutoHyphens/>
        <w:spacing w:line="240" w:lineRule="auto"/>
        <w:ind w:right="141" w:firstLine="567"/>
        <w:contextualSpacing/>
        <w:rPr>
          <w:rFonts w:ascii="Times New Roman" w:eastAsia="Calibri" w:hAnsi="Times New Roman" w:cs="Times New Roman"/>
          <w:kern w:val="2"/>
          <w:sz w:val="24"/>
          <w:szCs w:val="24"/>
        </w:rPr>
      </w:pPr>
      <w:r w:rsidRPr="00787A68">
        <w:rPr>
          <w:rFonts w:ascii="Times New Roman" w:eastAsia="Calibri" w:hAnsi="Times New Roman" w:cs="Times New Roman"/>
          <w:kern w:val="2"/>
          <w:sz w:val="28"/>
          <w:szCs w:val="28"/>
        </w:rPr>
        <w:t xml:space="preserve">В состав муниципального образования сельского поселения </w:t>
      </w:r>
      <w:r w:rsidR="00462A80" w:rsidRPr="00787A68">
        <w:rPr>
          <w:rFonts w:ascii="Times New Roman" w:eastAsia="Calibri" w:hAnsi="Times New Roman" w:cs="Times New Roman"/>
          <w:kern w:val="2"/>
          <w:sz w:val="28"/>
          <w:szCs w:val="28"/>
        </w:rPr>
        <w:t>«</w:t>
      </w:r>
      <w:r w:rsidRPr="00787A68">
        <w:rPr>
          <w:rFonts w:ascii="Times New Roman" w:eastAsia="Calibri" w:hAnsi="Times New Roman" w:cs="Times New Roman"/>
          <w:kern w:val="2"/>
          <w:sz w:val="28"/>
          <w:szCs w:val="28"/>
        </w:rPr>
        <w:t>Трусово</w:t>
      </w:r>
      <w:r w:rsidR="00462A80" w:rsidRPr="00787A68">
        <w:rPr>
          <w:rFonts w:ascii="Times New Roman" w:eastAsia="Calibri" w:hAnsi="Times New Roman" w:cs="Times New Roman"/>
          <w:kern w:val="2"/>
          <w:sz w:val="28"/>
          <w:szCs w:val="28"/>
        </w:rPr>
        <w:t>»</w:t>
      </w:r>
      <w:r w:rsidR="00196915">
        <w:rPr>
          <w:rFonts w:ascii="Times New Roman" w:eastAsia="Calibri" w:hAnsi="Times New Roman" w:cs="Times New Roman"/>
          <w:kern w:val="2"/>
          <w:sz w:val="28"/>
          <w:szCs w:val="28"/>
        </w:rPr>
        <w:t xml:space="preserve"> входят населенные пункты, указанные в таблице 1. </w:t>
      </w:r>
    </w:p>
    <w:p w:rsidR="005324A5" w:rsidRPr="000C3F15" w:rsidRDefault="00A87BA9" w:rsidP="00002E98">
      <w:pPr>
        <w:suppressAutoHyphens/>
        <w:spacing w:line="240" w:lineRule="auto"/>
        <w:ind w:right="567"/>
        <w:contextualSpacing/>
        <w:jc w:val="right"/>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5324A5" w:rsidRPr="000C3F15">
        <w:rPr>
          <w:rFonts w:ascii="Times New Roman" w:eastAsia="Calibri" w:hAnsi="Times New Roman" w:cs="Times New Roman"/>
          <w:kern w:val="2"/>
          <w:sz w:val="28"/>
          <w:szCs w:val="28"/>
        </w:rPr>
        <w:t>Таблица 1</w:t>
      </w:r>
    </w:p>
    <w:p w:rsidR="000A12C0" w:rsidRDefault="006D42E5" w:rsidP="006D42E5">
      <w:pPr>
        <w:suppressAutoHyphens/>
        <w:spacing w:line="240" w:lineRule="auto"/>
        <w:contextualSpacing/>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0C3F15">
        <w:rPr>
          <w:rFonts w:ascii="Times New Roman" w:eastAsia="Calibri" w:hAnsi="Times New Roman" w:cs="Times New Roman"/>
          <w:kern w:val="2"/>
          <w:sz w:val="28"/>
          <w:szCs w:val="28"/>
        </w:rPr>
        <w:t xml:space="preserve">Населенные пункты, входящие в состав </w:t>
      </w:r>
      <w:r w:rsidR="00462A80" w:rsidRPr="000C3F15">
        <w:rPr>
          <w:rFonts w:ascii="Times New Roman" w:eastAsia="Calibri" w:hAnsi="Times New Roman" w:cs="Times New Roman"/>
          <w:kern w:val="2"/>
          <w:sz w:val="28"/>
          <w:szCs w:val="28"/>
        </w:rPr>
        <w:t>сельского поселения</w:t>
      </w:r>
      <w:r w:rsidR="000A12C0" w:rsidRPr="000C3F15">
        <w:rPr>
          <w:rFonts w:ascii="Times New Roman" w:eastAsia="Calibri" w:hAnsi="Times New Roman" w:cs="Times New Roman"/>
          <w:kern w:val="2"/>
          <w:sz w:val="28"/>
          <w:szCs w:val="28"/>
        </w:rPr>
        <w:t xml:space="preserve"> «Трусово»</w:t>
      </w:r>
    </w:p>
    <w:p w:rsidR="00196915" w:rsidRPr="000C3F15" w:rsidRDefault="00196915" w:rsidP="00002E98">
      <w:pPr>
        <w:suppressAutoHyphens/>
        <w:spacing w:line="240" w:lineRule="auto"/>
        <w:ind w:right="567"/>
        <w:contextualSpacing/>
        <w:jc w:val="center"/>
        <w:rPr>
          <w:rFonts w:ascii="Times New Roman" w:eastAsia="Calibri" w:hAnsi="Times New Roman" w:cs="Times New Roman"/>
          <w:kern w:val="2"/>
          <w:sz w:val="28"/>
          <w:szCs w:val="28"/>
        </w:rPr>
      </w:pPr>
    </w:p>
    <w:tbl>
      <w:tblPr>
        <w:tblW w:w="88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12"/>
        <w:gridCol w:w="2276"/>
        <w:gridCol w:w="1896"/>
        <w:gridCol w:w="2922"/>
      </w:tblGrid>
      <w:tr w:rsidR="000A12C0" w:rsidRPr="003C2F73" w:rsidTr="006D42E5">
        <w:trPr>
          <w:trHeight w:val="1078"/>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rsidR="000A12C0" w:rsidRPr="003C2F73" w:rsidRDefault="000A12C0" w:rsidP="00002E98">
            <w:pPr>
              <w:spacing w:line="240" w:lineRule="auto"/>
              <w:jc w:val="center"/>
              <w:rPr>
                <w:rFonts w:ascii="Times New Roman" w:eastAsia="Calibri" w:hAnsi="Times New Roman" w:cs="Times New Roman"/>
                <w:kern w:val="2"/>
                <w:sz w:val="24"/>
                <w:szCs w:val="24"/>
              </w:rPr>
            </w:pPr>
            <w:r w:rsidRPr="003C2F73">
              <w:rPr>
                <w:rFonts w:ascii="Times New Roman" w:eastAsia="Calibri" w:hAnsi="Times New Roman" w:cs="Times New Roman"/>
                <w:bCs/>
                <w:kern w:val="2"/>
                <w:sz w:val="24"/>
                <w:szCs w:val="24"/>
              </w:rPr>
              <w:t>Наименование</w:t>
            </w:r>
            <w:r w:rsidRPr="003C2F73">
              <w:rPr>
                <w:rFonts w:ascii="Times New Roman" w:eastAsia="Calibri" w:hAnsi="Times New Roman" w:cs="Times New Roman"/>
                <w:bCs/>
                <w:kern w:val="2"/>
                <w:sz w:val="24"/>
                <w:szCs w:val="24"/>
              </w:rPr>
              <w:br/>
              <w:t>населенного</w:t>
            </w:r>
            <w:r w:rsidRPr="003C2F73">
              <w:rPr>
                <w:rFonts w:ascii="Times New Roman" w:eastAsia="Calibri" w:hAnsi="Times New Roman" w:cs="Times New Roman"/>
                <w:bCs/>
                <w:kern w:val="2"/>
                <w:sz w:val="24"/>
                <w:szCs w:val="24"/>
              </w:rPr>
              <w:br/>
              <w:t>пункта</w:t>
            </w:r>
          </w:p>
        </w:tc>
        <w:tc>
          <w:tcPr>
            <w:tcW w:w="2281" w:type="dxa"/>
            <w:tcBorders>
              <w:top w:val="single" w:sz="4" w:space="0" w:color="auto"/>
              <w:left w:val="single" w:sz="4" w:space="0" w:color="auto"/>
              <w:bottom w:val="single" w:sz="4" w:space="0" w:color="auto"/>
              <w:right w:val="single" w:sz="4" w:space="0" w:color="auto"/>
            </w:tcBorders>
            <w:vAlign w:val="center"/>
            <w:hideMark/>
          </w:tcPr>
          <w:p w:rsidR="000A12C0" w:rsidRPr="003C2F73" w:rsidRDefault="000A12C0" w:rsidP="00002E98">
            <w:pPr>
              <w:spacing w:line="240" w:lineRule="auto"/>
              <w:jc w:val="center"/>
              <w:rPr>
                <w:rFonts w:ascii="Times New Roman" w:eastAsia="Calibri" w:hAnsi="Times New Roman" w:cs="Times New Roman"/>
                <w:kern w:val="2"/>
                <w:sz w:val="24"/>
                <w:szCs w:val="24"/>
              </w:rPr>
            </w:pPr>
            <w:r w:rsidRPr="003C2F73">
              <w:rPr>
                <w:rFonts w:ascii="Times New Roman" w:eastAsia="Calibri" w:hAnsi="Times New Roman" w:cs="Times New Roman"/>
                <w:bCs/>
                <w:kern w:val="2"/>
                <w:sz w:val="24"/>
                <w:szCs w:val="24"/>
              </w:rPr>
              <w:t>Статус</w:t>
            </w:r>
          </w:p>
        </w:tc>
        <w:tc>
          <w:tcPr>
            <w:tcW w:w="1897" w:type="dxa"/>
            <w:tcBorders>
              <w:top w:val="single" w:sz="4" w:space="0" w:color="auto"/>
              <w:left w:val="single" w:sz="4" w:space="0" w:color="auto"/>
              <w:bottom w:val="single" w:sz="4" w:space="0" w:color="auto"/>
              <w:right w:val="single" w:sz="4" w:space="0" w:color="auto"/>
            </w:tcBorders>
            <w:vAlign w:val="center"/>
            <w:hideMark/>
          </w:tcPr>
          <w:p w:rsidR="000A12C0" w:rsidRPr="003C2F73" w:rsidRDefault="000A12C0" w:rsidP="00002E98">
            <w:pPr>
              <w:spacing w:line="240" w:lineRule="auto"/>
              <w:jc w:val="center"/>
              <w:rPr>
                <w:rFonts w:ascii="Times New Roman" w:eastAsia="Calibri" w:hAnsi="Times New Roman" w:cs="Times New Roman"/>
                <w:kern w:val="2"/>
                <w:sz w:val="24"/>
                <w:szCs w:val="24"/>
              </w:rPr>
            </w:pPr>
            <w:r w:rsidRPr="003C2F73">
              <w:rPr>
                <w:rFonts w:ascii="Times New Roman" w:eastAsia="Calibri" w:hAnsi="Times New Roman" w:cs="Times New Roman"/>
                <w:bCs/>
                <w:kern w:val="2"/>
                <w:sz w:val="24"/>
                <w:szCs w:val="24"/>
              </w:rPr>
              <w:t>Численность</w:t>
            </w:r>
            <w:r w:rsidRPr="003C2F73">
              <w:rPr>
                <w:rFonts w:ascii="Times New Roman" w:eastAsia="Calibri" w:hAnsi="Times New Roman" w:cs="Times New Roman"/>
                <w:bCs/>
                <w:kern w:val="2"/>
                <w:sz w:val="24"/>
                <w:szCs w:val="24"/>
              </w:rPr>
              <w:br/>
              <w:t>населения на</w:t>
            </w:r>
            <w:r w:rsidRPr="003C2F73">
              <w:rPr>
                <w:rFonts w:ascii="Times New Roman" w:eastAsia="Calibri" w:hAnsi="Times New Roman" w:cs="Times New Roman"/>
                <w:bCs/>
                <w:kern w:val="2"/>
                <w:sz w:val="24"/>
                <w:szCs w:val="24"/>
              </w:rPr>
              <w:br/>
              <w:t>01.01.201</w:t>
            </w:r>
            <w:r w:rsidR="00787A68">
              <w:rPr>
                <w:rFonts w:ascii="Times New Roman" w:eastAsia="Calibri" w:hAnsi="Times New Roman" w:cs="Times New Roman"/>
                <w:bCs/>
                <w:kern w:val="2"/>
                <w:sz w:val="24"/>
                <w:szCs w:val="24"/>
              </w:rPr>
              <w:t>8</w:t>
            </w:r>
            <w:r w:rsidRPr="003C2F73">
              <w:rPr>
                <w:rFonts w:ascii="Times New Roman" w:eastAsia="Calibri" w:hAnsi="Times New Roman" w:cs="Times New Roman"/>
                <w:bCs/>
                <w:kern w:val="2"/>
                <w:sz w:val="24"/>
                <w:szCs w:val="24"/>
              </w:rPr>
              <w:t xml:space="preserve"> г., тыс. чел.</w:t>
            </w:r>
          </w:p>
        </w:tc>
        <w:tc>
          <w:tcPr>
            <w:tcW w:w="2935" w:type="dxa"/>
            <w:tcBorders>
              <w:top w:val="single" w:sz="4" w:space="0" w:color="auto"/>
              <w:left w:val="single" w:sz="4" w:space="0" w:color="auto"/>
              <w:bottom w:val="single" w:sz="4" w:space="0" w:color="auto"/>
              <w:right w:val="single" w:sz="4" w:space="0" w:color="auto"/>
            </w:tcBorders>
            <w:vAlign w:val="center"/>
            <w:hideMark/>
          </w:tcPr>
          <w:p w:rsidR="000A12C0" w:rsidRPr="003C2F73" w:rsidRDefault="000A12C0" w:rsidP="006D42E5">
            <w:pPr>
              <w:spacing w:line="240" w:lineRule="auto"/>
              <w:jc w:val="center"/>
              <w:rPr>
                <w:rFonts w:ascii="Times New Roman" w:eastAsia="Calibri" w:hAnsi="Times New Roman" w:cs="Times New Roman"/>
                <w:kern w:val="2"/>
                <w:sz w:val="24"/>
                <w:szCs w:val="24"/>
              </w:rPr>
            </w:pPr>
            <w:r w:rsidRPr="003C2F73">
              <w:rPr>
                <w:rFonts w:ascii="Times New Roman" w:eastAsia="Calibri" w:hAnsi="Times New Roman" w:cs="Times New Roman"/>
                <w:bCs/>
                <w:kern w:val="2"/>
                <w:sz w:val="24"/>
                <w:szCs w:val="24"/>
              </w:rPr>
              <w:t>Группа населенны</w:t>
            </w:r>
            <w:r w:rsidR="003C2F73" w:rsidRPr="003C2F73">
              <w:rPr>
                <w:rFonts w:ascii="Times New Roman" w:eastAsia="Calibri" w:hAnsi="Times New Roman" w:cs="Times New Roman"/>
                <w:bCs/>
                <w:kern w:val="2"/>
                <w:sz w:val="24"/>
                <w:szCs w:val="24"/>
              </w:rPr>
              <w:t xml:space="preserve">х </w:t>
            </w:r>
            <w:r w:rsidRPr="003C2F73">
              <w:rPr>
                <w:rFonts w:ascii="Times New Roman" w:eastAsia="Calibri" w:hAnsi="Times New Roman" w:cs="Times New Roman"/>
                <w:bCs/>
                <w:kern w:val="2"/>
                <w:sz w:val="24"/>
                <w:szCs w:val="24"/>
              </w:rPr>
              <w:t>пунктов</w:t>
            </w:r>
          </w:p>
        </w:tc>
      </w:tr>
      <w:tr w:rsidR="000A12C0" w:rsidRPr="000A12C0" w:rsidTr="000C3F15">
        <w:trPr>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Трусово</w:t>
            </w:r>
          </w:p>
        </w:tc>
        <w:tc>
          <w:tcPr>
            <w:tcW w:w="2281"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6D42E5">
            <w:pPr>
              <w:spacing w:line="240" w:lineRule="auto"/>
              <w:contextualSpacing/>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Село,</w:t>
            </w:r>
            <w:r w:rsidR="006D42E5">
              <w:rPr>
                <w:rFonts w:ascii="Times New Roman" w:eastAsia="Calibri" w:hAnsi="Times New Roman" w:cs="Times New Roman"/>
                <w:kern w:val="2"/>
                <w:sz w:val="24"/>
                <w:szCs w:val="24"/>
              </w:rPr>
              <w:t xml:space="preserve"> а</w:t>
            </w:r>
            <w:r w:rsidRPr="000A12C0">
              <w:rPr>
                <w:rFonts w:ascii="Times New Roman" w:eastAsia="Calibri" w:hAnsi="Times New Roman" w:cs="Times New Roman"/>
                <w:kern w:val="2"/>
                <w:sz w:val="24"/>
                <w:szCs w:val="24"/>
              </w:rPr>
              <w:t>дминистра</w:t>
            </w:r>
            <w:r w:rsidR="006D42E5">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тивный центр</w:t>
            </w:r>
            <w:r w:rsidRPr="000A12C0">
              <w:rPr>
                <w:rFonts w:ascii="Times New Roman" w:eastAsia="Calibri" w:hAnsi="Times New Roman" w:cs="Times New Roman"/>
                <w:kern w:val="2"/>
                <w:sz w:val="24"/>
                <w:szCs w:val="24"/>
              </w:rPr>
              <w:br/>
              <w:t>сельского поселе</w:t>
            </w:r>
            <w:r w:rsidR="006D42E5">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ния</w:t>
            </w:r>
            <w:r w:rsidR="006D42E5">
              <w:rPr>
                <w:rFonts w:ascii="Times New Roman" w:eastAsia="Calibri" w:hAnsi="Times New Roman" w:cs="Times New Roman"/>
                <w:kern w:val="2"/>
                <w:sz w:val="24"/>
                <w:szCs w:val="24"/>
              </w:rPr>
              <w:t xml:space="preserve"> </w:t>
            </w:r>
            <w:r w:rsidRPr="000A12C0">
              <w:rPr>
                <w:rFonts w:ascii="Times New Roman" w:eastAsia="Calibri" w:hAnsi="Times New Roman" w:cs="Times New Roman"/>
                <w:kern w:val="2"/>
                <w:sz w:val="24"/>
                <w:szCs w:val="24"/>
              </w:rPr>
              <w:t>«Трусово»</w:t>
            </w:r>
          </w:p>
        </w:tc>
        <w:tc>
          <w:tcPr>
            <w:tcW w:w="1897"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w:t>
            </w:r>
            <w:r w:rsidR="00787A68">
              <w:rPr>
                <w:rFonts w:ascii="Times New Roman" w:eastAsia="Calibri" w:hAnsi="Times New Roman" w:cs="Times New Roman"/>
                <w:kern w:val="2"/>
                <w:sz w:val="24"/>
                <w:szCs w:val="24"/>
              </w:rPr>
              <w:t>784</w:t>
            </w:r>
          </w:p>
        </w:tc>
        <w:tc>
          <w:tcPr>
            <w:tcW w:w="2935"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6D42E5">
            <w:pPr>
              <w:spacing w:line="240" w:lineRule="auto"/>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Средний сельский</w:t>
            </w:r>
            <w:r w:rsidR="006D42E5">
              <w:rPr>
                <w:rFonts w:ascii="Times New Roman" w:eastAsia="Calibri" w:hAnsi="Times New Roman" w:cs="Times New Roman"/>
                <w:kern w:val="2"/>
                <w:sz w:val="24"/>
                <w:szCs w:val="24"/>
              </w:rPr>
              <w:t xml:space="preserve"> насе-</w:t>
            </w:r>
            <w:r w:rsidR="006D42E5">
              <w:rPr>
                <w:rFonts w:ascii="Times New Roman" w:eastAsia="Calibri" w:hAnsi="Times New Roman" w:cs="Times New Roman"/>
                <w:kern w:val="2"/>
                <w:sz w:val="24"/>
                <w:szCs w:val="24"/>
              </w:rPr>
              <w:br/>
              <w:t>ленный пункт</w:t>
            </w:r>
            <w:r w:rsidR="006D42E5">
              <w:rPr>
                <w:rFonts w:ascii="Times New Roman" w:eastAsia="Calibri" w:hAnsi="Times New Roman" w:cs="Times New Roman"/>
                <w:kern w:val="2"/>
                <w:sz w:val="24"/>
                <w:szCs w:val="24"/>
              </w:rPr>
              <w:br/>
              <w:t>(от 0,2 до 1,0 тыс. чел)</w:t>
            </w:r>
            <w:r w:rsidR="006D42E5">
              <w:rPr>
                <w:rFonts w:ascii="Times New Roman" w:eastAsia="Calibri" w:hAnsi="Times New Roman" w:cs="Times New Roman"/>
                <w:kern w:val="2"/>
                <w:sz w:val="24"/>
                <w:szCs w:val="24"/>
              </w:rPr>
              <w:br/>
            </w:r>
          </w:p>
        </w:tc>
      </w:tr>
      <w:tr w:rsidR="000A12C0" w:rsidRPr="000A12C0" w:rsidTr="006D42E5">
        <w:trPr>
          <w:trHeight w:val="1125"/>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Рочево</w:t>
            </w:r>
          </w:p>
        </w:tc>
        <w:tc>
          <w:tcPr>
            <w:tcW w:w="2281"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6D42E5">
            <w:pPr>
              <w:spacing w:line="240" w:lineRule="auto"/>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Деревня</w:t>
            </w:r>
          </w:p>
        </w:tc>
        <w:tc>
          <w:tcPr>
            <w:tcW w:w="1897"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w:t>
            </w:r>
            <w:r w:rsidR="00787A68">
              <w:rPr>
                <w:rFonts w:ascii="Times New Roman" w:eastAsia="Calibri" w:hAnsi="Times New Roman" w:cs="Times New Roman"/>
                <w:kern w:val="2"/>
                <w:sz w:val="24"/>
                <w:szCs w:val="24"/>
              </w:rPr>
              <w:t>278</w:t>
            </w:r>
          </w:p>
        </w:tc>
        <w:tc>
          <w:tcPr>
            <w:tcW w:w="2935" w:type="dxa"/>
            <w:vAlign w:val="center"/>
            <w:hideMark/>
          </w:tcPr>
          <w:p w:rsidR="000A12C0" w:rsidRPr="000A12C0" w:rsidRDefault="00787A68" w:rsidP="006D42E5">
            <w:pPr>
              <w:spacing w:line="240" w:lineRule="auto"/>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Средний сельский</w:t>
            </w:r>
            <w:r w:rsidR="006D42E5">
              <w:rPr>
                <w:rFonts w:ascii="Times New Roman" w:eastAsia="Calibri" w:hAnsi="Times New Roman" w:cs="Times New Roman"/>
                <w:kern w:val="2"/>
                <w:sz w:val="24"/>
                <w:szCs w:val="24"/>
              </w:rPr>
              <w:t xml:space="preserve"> </w:t>
            </w:r>
            <w:r w:rsidRPr="000A12C0">
              <w:rPr>
                <w:rFonts w:ascii="Times New Roman" w:eastAsia="Calibri" w:hAnsi="Times New Roman" w:cs="Times New Roman"/>
                <w:kern w:val="2"/>
                <w:sz w:val="24"/>
                <w:szCs w:val="24"/>
              </w:rPr>
              <w:t>насе</w:t>
            </w:r>
            <w:r w:rsidR="006D42E5">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ленный пункт</w:t>
            </w:r>
            <w:r w:rsidRPr="000A12C0">
              <w:rPr>
                <w:rFonts w:ascii="Times New Roman" w:eastAsia="Calibri" w:hAnsi="Times New Roman" w:cs="Times New Roman"/>
                <w:kern w:val="2"/>
                <w:sz w:val="24"/>
                <w:szCs w:val="24"/>
              </w:rPr>
              <w:br/>
              <w:t>(</w:t>
            </w:r>
            <w:r w:rsidR="006D42E5">
              <w:rPr>
                <w:rFonts w:ascii="Times New Roman" w:eastAsia="Calibri" w:hAnsi="Times New Roman" w:cs="Times New Roman"/>
                <w:kern w:val="2"/>
                <w:sz w:val="24"/>
                <w:szCs w:val="24"/>
              </w:rPr>
              <w:t xml:space="preserve">от 0,2 до </w:t>
            </w:r>
            <w:r w:rsidRPr="000A12C0">
              <w:rPr>
                <w:rFonts w:ascii="Times New Roman" w:eastAsia="Calibri" w:hAnsi="Times New Roman" w:cs="Times New Roman"/>
                <w:kern w:val="2"/>
                <w:sz w:val="24"/>
                <w:szCs w:val="24"/>
              </w:rPr>
              <w:t>1,0 тыс. чел)</w:t>
            </w:r>
          </w:p>
        </w:tc>
      </w:tr>
      <w:tr w:rsidR="000A12C0" w:rsidRPr="000A12C0" w:rsidTr="000C3F15">
        <w:trPr>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Филиппово</w:t>
            </w:r>
          </w:p>
        </w:tc>
        <w:tc>
          <w:tcPr>
            <w:tcW w:w="2281"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787A68" w:rsidP="006D42E5">
            <w:pPr>
              <w:spacing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Деревня</w:t>
            </w:r>
          </w:p>
        </w:tc>
        <w:tc>
          <w:tcPr>
            <w:tcW w:w="0" w:type="auto"/>
            <w:vAlign w:val="center"/>
            <w:hideMark/>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w:t>
            </w:r>
            <w:r w:rsidR="00787A68">
              <w:rPr>
                <w:rFonts w:ascii="Times New Roman" w:eastAsia="Calibri" w:hAnsi="Times New Roman" w:cs="Times New Roman"/>
                <w:kern w:val="2"/>
                <w:sz w:val="24"/>
                <w:szCs w:val="24"/>
              </w:rPr>
              <w:t>387</w:t>
            </w:r>
          </w:p>
        </w:tc>
        <w:tc>
          <w:tcPr>
            <w:tcW w:w="2935" w:type="dxa"/>
            <w:vAlign w:val="center"/>
            <w:hideMark/>
          </w:tcPr>
          <w:p w:rsidR="000A12C0" w:rsidRPr="000A12C0" w:rsidRDefault="00787A68" w:rsidP="006D42E5">
            <w:pPr>
              <w:spacing w:line="240" w:lineRule="auto"/>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Средний сельский</w:t>
            </w:r>
            <w:r w:rsidR="006D42E5">
              <w:rPr>
                <w:rFonts w:ascii="Times New Roman" w:eastAsia="Calibri" w:hAnsi="Times New Roman" w:cs="Times New Roman"/>
                <w:kern w:val="2"/>
                <w:sz w:val="24"/>
                <w:szCs w:val="24"/>
              </w:rPr>
              <w:t xml:space="preserve"> </w:t>
            </w:r>
            <w:r w:rsidRPr="000A12C0">
              <w:rPr>
                <w:rFonts w:ascii="Times New Roman" w:eastAsia="Calibri" w:hAnsi="Times New Roman" w:cs="Times New Roman"/>
                <w:kern w:val="2"/>
                <w:sz w:val="24"/>
                <w:szCs w:val="24"/>
              </w:rPr>
              <w:t>насе</w:t>
            </w:r>
            <w:r w:rsidR="006D42E5">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ленный пункт</w:t>
            </w:r>
            <w:r w:rsidR="006D42E5">
              <w:rPr>
                <w:rFonts w:ascii="Times New Roman" w:eastAsia="Calibri" w:hAnsi="Times New Roman" w:cs="Times New Roman"/>
                <w:kern w:val="2"/>
                <w:sz w:val="24"/>
                <w:szCs w:val="24"/>
              </w:rPr>
              <w:t xml:space="preserve"> </w:t>
            </w:r>
            <w:r w:rsidRPr="000A12C0">
              <w:rPr>
                <w:rFonts w:ascii="Times New Roman" w:eastAsia="Calibri" w:hAnsi="Times New Roman" w:cs="Times New Roman"/>
                <w:kern w:val="2"/>
                <w:sz w:val="24"/>
                <w:szCs w:val="24"/>
              </w:rPr>
              <w:t>(от 0,2 до</w:t>
            </w:r>
            <w:r w:rsidRPr="000A12C0">
              <w:rPr>
                <w:rFonts w:ascii="Times New Roman" w:eastAsia="Calibri" w:hAnsi="Times New Roman" w:cs="Times New Roman"/>
                <w:kern w:val="2"/>
                <w:sz w:val="24"/>
                <w:szCs w:val="24"/>
              </w:rPr>
              <w:br/>
              <w:t>1,0 тыс. чел)</w:t>
            </w:r>
          </w:p>
        </w:tc>
      </w:tr>
      <w:tr w:rsidR="000A12C0" w:rsidRPr="000A12C0" w:rsidTr="006D42E5">
        <w:trPr>
          <w:trHeight w:val="907"/>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Мыла</w:t>
            </w:r>
          </w:p>
        </w:tc>
        <w:tc>
          <w:tcPr>
            <w:tcW w:w="2281"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787A68" w:rsidP="006D42E5">
            <w:pPr>
              <w:spacing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Деревня</w:t>
            </w:r>
          </w:p>
        </w:tc>
        <w:tc>
          <w:tcPr>
            <w:tcW w:w="1897"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0,1</w:t>
            </w:r>
            <w:r w:rsidR="00787A68">
              <w:rPr>
                <w:rFonts w:ascii="Times New Roman" w:eastAsia="Calibri" w:hAnsi="Times New Roman" w:cs="Times New Roman"/>
                <w:kern w:val="2"/>
                <w:sz w:val="24"/>
                <w:szCs w:val="24"/>
              </w:rPr>
              <w:t>1</w:t>
            </w:r>
            <w:r w:rsidRPr="000A12C0">
              <w:rPr>
                <w:rFonts w:ascii="Times New Roman" w:eastAsia="Calibri" w:hAnsi="Times New Roman" w:cs="Times New Roman"/>
                <w:kern w:val="2"/>
                <w:sz w:val="24"/>
                <w:szCs w:val="24"/>
              </w:rPr>
              <w:t>3</w:t>
            </w:r>
          </w:p>
        </w:tc>
        <w:tc>
          <w:tcPr>
            <w:tcW w:w="2935" w:type="dxa"/>
            <w:vAlign w:val="center"/>
            <w:hideMark/>
          </w:tcPr>
          <w:p w:rsidR="000A12C0" w:rsidRPr="000A12C0" w:rsidRDefault="00787A68" w:rsidP="006D42E5">
            <w:pPr>
              <w:spacing w:line="240" w:lineRule="auto"/>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Малый сельский</w:t>
            </w:r>
            <w:r w:rsidR="006D42E5">
              <w:rPr>
                <w:rFonts w:ascii="Times New Roman" w:eastAsia="Calibri" w:hAnsi="Times New Roman" w:cs="Times New Roman"/>
                <w:kern w:val="2"/>
                <w:sz w:val="24"/>
                <w:szCs w:val="24"/>
              </w:rPr>
              <w:t xml:space="preserve"> </w:t>
            </w:r>
            <w:r w:rsidRPr="000A12C0">
              <w:rPr>
                <w:rFonts w:ascii="Times New Roman" w:eastAsia="Calibri" w:hAnsi="Times New Roman" w:cs="Times New Roman"/>
                <w:kern w:val="2"/>
                <w:sz w:val="24"/>
                <w:szCs w:val="24"/>
              </w:rPr>
              <w:t>насе</w:t>
            </w:r>
            <w:r w:rsidR="006D42E5">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ленный пункт</w:t>
            </w:r>
            <w:r w:rsidRPr="000A12C0">
              <w:rPr>
                <w:rFonts w:ascii="Times New Roman" w:eastAsia="Calibri" w:hAnsi="Times New Roman" w:cs="Times New Roman"/>
                <w:kern w:val="2"/>
                <w:sz w:val="24"/>
                <w:szCs w:val="24"/>
              </w:rPr>
              <w:br/>
              <w:t>(до 0,2 тыс. чел)</w:t>
            </w:r>
          </w:p>
        </w:tc>
      </w:tr>
      <w:tr w:rsidR="000A12C0" w:rsidRPr="000A12C0" w:rsidTr="000C3F15">
        <w:trPr>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Нонбург</w:t>
            </w:r>
          </w:p>
        </w:tc>
        <w:tc>
          <w:tcPr>
            <w:tcW w:w="2281"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787A68" w:rsidP="006D42E5">
            <w:pPr>
              <w:spacing w:line="240" w:lineRule="auto"/>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Деревня</w:t>
            </w:r>
          </w:p>
        </w:tc>
        <w:tc>
          <w:tcPr>
            <w:tcW w:w="0" w:type="auto"/>
            <w:vAlign w:val="center"/>
            <w:hideMark/>
          </w:tcPr>
          <w:p w:rsidR="000A12C0" w:rsidRPr="000A12C0" w:rsidRDefault="00787A68" w:rsidP="00002E98">
            <w:pPr>
              <w:spacing w:line="240" w:lineRule="auto"/>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0,</w:t>
            </w:r>
            <w:r w:rsidR="000A12C0" w:rsidRPr="000A12C0">
              <w:rPr>
                <w:rFonts w:ascii="Times New Roman" w:eastAsia="Calibri" w:hAnsi="Times New Roman" w:cs="Times New Roman"/>
                <w:kern w:val="2"/>
                <w:sz w:val="24"/>
                <w:szCs w:val="24"/>
              </w:rPr>
              <w:t>09</w:t>
            </w:r>
            <w:r>
              <w:rPr>
                <w:rFonts w:ascii="Times New Roman" w:eastAsia="Calibri" w:hAnsi="Times New Roman" w:cs="Times New Roman"/>
                <w:kern w:val="2"/>
                <w:sz w:val="24"/>
                <w:szCs w:val="24"/>
              </w:rPr>
              <w:t>5</w:t>
            </w:r>
          </w:p>
        </w:tc>
        <w:tc>
          <w:tcPr>
            <w:tcW w:w="2935" w:type="dxa"/>
            <w:vAlign w:val="center"/>
            <w:hideMark/>
          </w:tcPr>
          <w:p w:rsidR="000A12C0" w:rsidRPr="000A12C0" w:rsidRDefault="00787A68" w:rsidP="006D42E5">
            <w:pPr>
              <w:spacing w:line="240" w:lineRule="auto"/>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Малый сельский</w:t>
            </w:r>
            <w:r w:rsidRPr="000A12C0">
              <w:rPr>
                <w:rFonts w:ascii="Times New Roman" w:eastAsia="Calibri" w:hAnsi="Times New Roman" w:cs="Times New Roman"/>
                <w:kern w:val="2"/>
                <w:sz w:val="24"/>
                <w:szCs w:val="24"/>
              </w:rPr>
              <w:br/>
              <w:t>населенный пункт</w:t>
            </w:r>
            <w:r w:rsidRPr="000A12C0">
              <w:rPr>
                <w:rFonts w:ascii="Times New Roman" w:eastAsia="Calibri" w:hAnsi="Times New Roman" w:cs="Times New Roman"/>
                <w:kern w:val="2"/>
                <w:sz w:val="24"/>
                <w:szCs w:val="24"/>
              </w:rPr>
              <w:br/>
              <w:t>(до 0,2 тыс. чел)</w:t>
            </w:r>
          </w:p>
        </w:tc>
      </w:tr>
      <w:tr w:rsidR="000A12C0" w:rsidRPr="000A12C0" w:rsidTr="000C3F15">
        <w:trPr>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Основание/</w:t>
            </w:r>
            <w:r w:rsidRPr="000A12C0">
              <w:rPr>
                <w:rFonts w:ascii="Times New Roman" w:eastAsia="Calibri" w:hAnsi="Times New Roman" w:cs="Times New Roman"/>
                <w:kern w:val="2"/>
                <w:sz w:val="24"/>
                <w:szCs w:val="24"/>
              </w:rPr>
              <w:br/>
              <w:t>Источник</w:t>
            </w:r>
          </w:p>
        </w:tc>
        <w:tc>
          <w:tcPr>
            <w:tcW w:w="2281"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6D42E5">
            <w:pPr>
              <w:spacing w:line="240" w:lineRule="auto"/>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Закон Республики Коми от</w:t>
            </w:r>
            <w:r w:rsidR="003C2F73">
              <w:rPr>
                <w:rFonts w:ascii="Times New Roman" w:eastAsia="Calibri" w:hAnsi="Times New Roman" w:cs="Times New Roman"/>
                <w:kern w:val="2"/>
                <w:sz w:val="24"/>
                <w:szCs w:val="24"/>
              </w:rPr>
              <w:t xml:space="preserve"> </w:t>
            </w:r>
            <w:r w:rsidR="006D42E5">
              <w:rPr>
                <w:rFonts w:ascii="Times New Roman" w:eastAsia="Calibri" w:hAnsi="Times New Roman" w:cs="Times New Roman"/>
                <w:kern w:val="2"/>
                <w:sz w:val="24"/>
                <w:szCs w:val="24"/>
              </w:rPr>
              <w:t xml:space="preserve">05.03.2005 </w:t>
            </w:r>
            <w:r w:rsidRPr="000A12C0">
              <w:rPr>
                <w:rFonts w:ascii="Times New Roman" w:eastAsia="Calibri" w:hAnsi="Times New Roman" w:cs="Times New Roman"/>
                <w:kern w:val="2"/>
                <w:sz w:val="24"/>
                <w:szCs w:val="24"/>
              </w:rPr>
              <w:t xml:space="preserve"> № 11-РЗ</w:t>
            </w:r>
            <w:r w:rsidR="003C2F73">
              <w:rPr>
                <w:rFonts w:ascii="Times New Roman" w:eastAsia="Calibri" w:hAnsi="Times New Roman" w:cs="Times New Roman"/>
                <w:kern w:val="2"/>
                <w:sz w:val="24"/>
                <w:szCs w:val="24"/>
              </w:rPr>
              <w:t xml:space="preserve"> </w:t>
            </w:r>
            <w:r w:rsidRPr="000A12C0">
              <w:rPr>
                <w:rFonts w:ascii="Times New Roman" w:eastAsia="Calibri" w:hAnsi="Times New Roman" w:cs="Times New Roman"/>
                <w:kern w:val="2"/>
                <w:sz w:val="24"/>
                <w:szCs w:val="24"/>
              </w:rPr>
              <w:t>«О терри</w:t>
            </w:r>
            <w:r w:rsidR="006D42E5">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ториальной</w:t>
            </w:r>
            <w:r w:rsidR="006D42E5">
              <w:rPr>
                <w:rFonts w:ascii="Times New Roman" w:eastAsia="Calibri" w:hAnsi="Times New Roman" w:cs="Times New Roman"/>
                <w:kern w:val="2"/>
                <w:sz w:val="24"/>
                <w:szCs w:val="24"/>
              </w:rPr>
              <w:t xml:space="preserve"> </w:t>
            </w:r>
            <w:r w:rsidRPr="000A12C0">
              <w:rPr>
                <w:rFonts w:ascii="Times New Roman" w:eastAsia="Calibri" w:hAnsi="Times New Roman" w:cs="Times New Roman"/>
                <w:kern w:val="2"/>
                <w:sz w:val="24"/>
                <w:szCs w:val="24"/>
              </w:rPr>
              <w:t>орга</w:t>
            </w:r>
            <w:r w:rsidR="006D42E5">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низации местного</w:t>
            </w:r>
            <w:r w:rsidRPr="000A12C0">
              <w:rPr>
                <w:rFonts w:ascii="Times New Roman" w:eastAsia="Calibri" w:hAnsi="Times New Roman" w:cs="Times New Roman"/>
                <w:kern w:val="2"/>
                <w:sz w:val="24"/>
                <w:szCs w:val="24"/>
              </w:rPr>
              <w:br/>
              <w:t>самоуправления в</w:t>
            </w:r>
            <w:r w:rsidRPr="000A12C0">
              <w:rPr>
                <w:rFonts w:ascii="Times New Roman" w:eastAsia="Calibri" w:hAnsi="Times New Roman" w:cs="Times New Roman"/>
                <w:kern w:val="2"/>
                <w:sz w:val="24"/>
                <w:szCs w:val="24"/>
              </w:rPr>
              <w:br/>
              <w:t>Республике Коми»</w:t>
            </w:r>
          </w:p>
        </w:tc>
        <w:tc>
          <w:tcPr>
            <w:tcW w:w="1897"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Отчет о работе</w:t>
            </w:r>
            <w:r w:rsidRPr="000A12C0">
              <w:rPr>
                <w:rFonts w:ascii="Times New Roman" w:eastAsia="Calibri" w:hAnsi="Times New Roman" w:cs="Times New Roman"/>
                <w:kern w:val="2"/>
                <w:sz w:val="24"/>
                <w:szCs w:val="24"/>
              </w:rPr>
              <w:br/>
              <w:t>администрации</w:t>
            </w:r>
            <w:r w:rsidRPr="000A12C0">
              <w:rPr>
                <w:rFonts w:ascii="Times New Roman" w:eastAsia="Calibri" w:hAnsi="Times New Roman" w:cs="Times New Roman"/>
                <w:kern w:val="2"/>
                <w:sz w:val="24"/>
                <w:szCs w:val="24"/>
              </w:rPr>
              <w:br/>
              <w:t>сельского поселения</w:t>
            </w:r>
            <w:r w:rsidRPr="000A12C0">
              <w:rPr>
                <w:rFonts w:ascii="Times New Roman" w:eastAsia="Calibri" w:hAnsi="Times New Roman" w:cs="Times New Roman"/>
                <w:kern w:val="2"/>
                <w:sz w:val="24"/>
                <w:szCs w:val="24"/>
              </w:rPr>
              <w:br/>
              <w:t>«Трусово» за 201</w:t>
            </w:r>
            <w:r w:rsidR="00787A68">
              <w:rPr>
                <w:rFonts w:ascii="Times New Roman" w:eastAsia="Calibri" w:hAnsi="Times New Roman" w:cs="Times New Roman"/>
                <w:kern w:val="2"/>
                <w:sz w:val="24"/>
                <w:szCs w:val="24"/>
              </w:rPr>
              <w:t>8</w:t>
            </w:r>
            <w:r w:rsidRPr="000A12C0">
              <w:rPr>
                <w:rFonts w:ascii="Times New Roman" w:eastAsia="Calibri" w:hAnsi="Times New Roman" w:cs="Times New Roman"/>
                <w:kern w:val="2"/>
                <w:sz w:val="24"/>
                <w:szCs w:val="24"/>
              </w:rPr>
              <w:t xml:space="preserve"> год</w:t>
            </w:r>
          </w:p>
        </w:tc>
        <w:tc>
          <w:tcPr>
            <w:tcW w:w="2935"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6D42E5">
            <w:pPr>
              <w:spacing w:line="240" w:lineRule="auto"/>
              <w:contextualSpacing/>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СП 42.13330.2011</w:t>
            </w:r>
            <w:r w:rsidR="006D42E5">
              <w:rPr>
                <w:rFonts w:ascii="Times New Roman" w:eastAsia="Calibri" w:hAnsi="Times New Roman" w:cs="Times New Roman"/>
                <w:kern w:val="2"/>
                <w:sz w:val="24"/>
                <w:szCs w:val="24"/>
              </w:rPr>
              <w:t xml:space="preserve"> </w:t>
            </w:r>
            <w:r w:rsidRPr="000A12C0">
              <w:rPr>
                <w:rFonts w:ascii="Times New Roman" w:eastAsia="Calibri" w:hAnsi="Times New Roman" w:cs="Times New Roman"/>
                <w:kern w:val="2"/>
                <w:sz w:val="24"/>
                <w:szCs w:val="24"/>
              </w:rPr>
              <w:t>«Градо</w:t>
            </w:r>
            <w:r w:rsidR="006D42E5">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строительств</w:t>
            </w:r>
            <w:r w:rsidR="003C2F73">
              <w:rPr>
                <w:rFonts w:ascii="Times New Roman" w:eastAsia="Calibri" w:hAnsi="Times New Roman" w:cs="Times New Roman"/>
                <w:kern w:val="2"/>
                <w:sz w:val="24"/>
                <w:szCs w:val="24"/>
              </w:rPr>
              <w:t>о.</w:t>
            </w:r>
            <w:r w:rsidR="006D42E5">
              <w:rPr>
                <w:rFonts w:ascii="Times New Roman" w:eastAsia="Calibri" w:hAnsi="Times New Roman" w:cs="Times New Roman"/>
                <w:kern w:val="2"/>
                <w:sz w:val="24"/>
                <w:szCs w:val="24"/>
              </w:rPr>
              <w:t xml:space="preserve"> </w:t>
            </w:r>
            <w:r w:rsidRPr="000A12C0">
              <w:rPr>
                <w:rFonts w:ascii="Times New Roman" w:eastAsia="Calibri" w:hAnsi="Times New Roman" w:cs="Times New Roman"/>
                <w:kern w:val="2"/>
                <w:sz w:val="24"/>
                <w:szCs w:val="24"/>
              </w:rPr>
              <w:t>Плани</w:t>
            </w:r>
            <w:r w:rsidR="006D42E5">
              <w:rPr>
                <w:rFonts w:ascii="Times New Roman" w:eastAsia="Calibri" w:hAnsi="Times New Roman" w:cs="Times New Roman"/>
                <w:kern w:val="2"/>
                <w:sz w:val="24"/>
                <w:szCs w:val="24"/>
              </w:rPr>
              <w:t xml:space="preserve">- </w:t>
            </w:r>
            <w:r w:rsidRPr="000A12C0">
              <w:rPr>
                <w:rFonts w:ascii="Times New Roman" w:eastAsia="Calibri" w:hAnsi="Times New Roman" w:cs="Times New Roman"/>
                <w:kern w:val="2"/>
                <w:sz w:val="24"/>
                <w:szCs w:val="24"/>
              </w:rPr>
              <w:t>ровка и</w:t>
            </w:r>
            <w:r w:rsidR="006D42E5">
              <w:rPr>
                <w:rFonts w:ascii="Times New Roman" w:eastAsia="Calibri" w:hAnsi="Times New Roman" w:cs="Times New Roman"/>
                <w:kern w:val="2"/>
                <w:sz w:val="24"/>
                <w:szCs w:val="24"/>
              </w:rPr>
              <w:t xml:space="preserve"> </w:t>
            </w:r>
            <w:r w:rsidRPr="000A12C0">
              <w:rPr>
                <w:rFonts w:ascii="Times New Roman" w:eastAsia="Calibri" w:hAnsi="Times New Roman" w:cs="Times New Roman"/>
                <w:kern w:val="2"/>
                <w:sz w:val="24"/>
                <w:szCs w:val="24"/>
              </w:rPr>
              <w:t>застройка городс</w:t>
            </w:r>
            <w:r w:rsidR="006D42E5">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ки</w:t>
            </w:r>
            <w:r w:rsidR="00462A80">
              <w:rPr>
                <w:rFonts w:ascii="Times New Roman" w:eastAsia="Calibri" w:hAnsi="Times New Roman" w:cs="Times New Roman"/>
                <w:kern w:val="2"/>
                <w:sz w:val="24"/>
                <w:szCs w:val="24"/>
              </w:rPr>
              <w:t>х</w:t>
            </w:r>
            <w:r w:rsidR="006D42E5">
              <w:rPr>
                <w:rFonts w:ascii="Times New Roman" w:eastAsia="Calibri" w:hAnsi="Times New Roman" w:cs="Times New Roman"/>
                <w:kern w:val="2"/>
                <w:sz w:val="24"/>
                <w:szCs w:val="24"/>
              </w:rPr>
              <w:t xml:space="preserve"> </w:t>
            </w:r>
            <w:r w:rsidRPr="000A12C0">
              <w:rPr>
                <w:rFonts w:ascii="Times New Roman" w:eastAsia="Calibri" w:hAnsi="Times New Roman" w:cs="Times New Roman"/>
                <w:kern w:val="2"/>
                <w:sz w:val="24"/>
                <w:szCs w:val="24"/>
              </w:rPr>
              <w:t>и сельских</w:t>
            </w:r>
            <w:r w:rsidRPr="000A12C0">
              <w:rPr>
                <w:rFonts w:ascii="Times New Roman" w:eastAsia="Calibri" w:hAnsi="Times New Roman" w:cs="Times New Roman"/>
                <w:kern w:val="2"/>
                <w:sz w:val="24"/>
                <w:szCs w:val="24"/>
              </w:rPr>
              <w:br/>
              <w:t>поселений»</w:t>
            </w:r>
          </w:p>
        </w:tc>
      </w:tr>
    </w:tbl>
    <w:p w:rsidR="000A12C0" w:rsidRPr="000A12C0" w:rsidRDefault="000A12C0" w:rsidP="00002E98">
      <w:pPr>
        <w:numPr>
          <w:ilvl w:val="0"/>
          <w:numId w:val="5"/>
        </w:numPr>
        <w:suppressAutoHyphens/>
        <w:spacing w:line="240" w:lineRule="auto"/>
        <w:ind w:left="0"/>
        <w:contextualSpacing/>
        <w:rPr>
          <w:rFonts w:ascii="Times New Roman" w:eastAsia="Calibri" w:hAnsi="Times New Roman" w:cs="Times New Roman"/>
          <w:kern w:val="2"/>
          <w:sz w:val="24"/>
          <w:szCs w:val="24"/>
        </w:rPr>
      </w:pPr>
    </w:p>
    <w:p w:rsidR="000A12C0" w:rsidRPr="00A71725" w:rsidRDefault="000A12C0" w:rsidP="00002E98">
      <w:pPr>
        <w:tabs>
          <w:tab w:val="left" w:pos="9923"/>
        </w:tabs>
        <w:suppressAutoHyphens/>
        <w:spacing w:line="240" w:lineRule="auto"/>
        <w:ind w:right="141" w:firstLine="567"/>
        <w:contextualSpacing/>
        <w:jc w:val="both"/>
        <w:rPr>
          <w:rFonts w:ascii="Times New Roman" w:eastAsia="Calibri" w:hAnsi="Times New Roman" w:cs="Times New Roman"/>
          <w:kern w:val="2"/>
          <w:sz w:val="28"/>
          <w:szCs w:val="28"/>
        </w:rPr>
      </w:pPr>
      <w:r w:rsidRPr="00A71725">
        <w:rPr>
          <w:rFonts w:ascii="Times New Roman" w:eastAsia="Calibri" w:hAnsi="Times New Roman" w:cs="Times New Roman"/>
          <w:kern w:val="2"/>
          <w:sz w:val="28"/>
          <w:szCs w:val="28"/>
        </w:rPr>
        <w:lastRenderedPageBreak/>
        <w:t xml:space="preserve">Муниципальное образование </w:t>
      </w:r>
      <w:r w:rsidR="00121529" w:rsidRPr="00A71725">
        <w:rPr>
          <w:rFonts w:ascii="Times New Roman" w:eastAsia="Calibri" w:hAnsi="Times New Roman" w:cs="Times New Roman"/>
          <w:kern w:val="2"/>
          <w:sz w:val="28"/>
          <w:szCs w:val="28"/>
        </w:rPr>
        <w:t>сельско</w:t>
      </w:r>
      <w:r w:rsidR="00867AB6">
        <w:rPr>
          <w:rFonts w:ascii="Times New Roman" w:eastAsia="Calibri" w:hAnsi="Times New Roman" w:cs="Times New Roman"/>
          <w:kern w:val="2"/>
          <w:sz w:val="28"/>
          <w:szCs w:val="28"/>
        </w:rPr>
        <w:t>е</w:t>
      </w:r>
      <w:r w:rsidR="00121529" w:rsidRPr="00A71725">
        <w:rPr>
          <w:rFonts w:ascii="Times New Roman" w:eastAsia="Calibri" w:hAnsi="Times New Roman" w:cs="Times New Roman"/>
          <w:kern w:val="2"/>
          <w:sz w:val="28"/>
          <w:szCs w:val="28"/>
        </w:rPr>
        <w:t xml:space="preserve"> поселени</w:t>
      </w:r>
      <w:r w:rsidR="00867AB6">
        <w:rPr>
          <w:rFonts w:ascii="Times New Roman" w:eastAsia="Calibri" w:hAnsi="Times New Roman" w:cs="Times New Roman"/>
          <w:kern w:val="2"/>
          <w:sz w:val="28"/>
          <w:szCs w:val="28"/>
        </w:rPr>
        <w:t>е</w:t>
      </w:r>
      <w:r w:rsidRPr="00A71725">
        <w:rPr>
          <w:rFonts w:ascii="Times New Roman" w:eastAsia="Calibri" w:hAnsi="Times New Roman" w:cs="Times New Roman"/>
          <w:kern w:val="2"/>
          <w:sz w:val="28"/>
          <w:szCs w:val="28"/>
        </w:rPr>
        <w:t xml:space="preserve"> </w:t>
      </w:r>
      <w:r w:rsidR="00121529" w:rsidRPr="00A71725">
        <w:rPr>
          <w:rFonts w:ascii="Times New Roman" w:eastAsia="Calibri" w:hAnsi="Times New Roman" w:cs="Times New Roman"/>
          <w:kern w:val="2"/>
          <w:sz w:val="28"/>
          <w:szCs w:val="28"/>
        </w:rPr>
        <w:t>«</w:t>
      </w:r>
      <w:r w:rsidRPr="00A71725">
        <w:rPr>
          <w:rFonts w:ascii="Times New Roman" w:eastAsia="Calibri" w:hAnsi="Times New Roman" w:cs="Times New Roman"/>
          <w:kern w:val="2"/>
          <w:sz w:val="28"/>
          <w:szCs w:val="28"/>
        </w:rPr>
        <w:t>Трусово</w:t>
      </w:r>
      <w:r w:rsidR="00121529" w:rsidRPr="00A71725">
        <w:rPr>
          <w:rFonts w:ascii="Times New Roman" w:eastAsia="Calibri" w:hAnsi="Times New Roman" w:cs="Times New Roman"/>
          <w:kern w:val="2"/>
          <w:sz w:val="28"/>
          <w:szCs w:val="28"/>
        </w:rPr>
        <w:t>»</w:t>
      </w:r>
      <w:r w:rsidRPr="00A71725">
        <w:rPr>
          <w:rFonts w:ascii="Times New Roman" w:eastAsia="Calibri" w:hAnsi="Times New Roman" w:cs="Times New Roman"/>
          <w:kern w:val="2"/>
          <w:sz w:val="28"/>
          <w:szCs w:val="28"/>
        </w:rPr>
        <w:t xml:space="preserve"> занимает территорию площадью </w:t>
      </w:r>
      <w:r w:rsidRPr="00A71725">
        <w:rPr>
          <w:rFonts w:ascii="Times New Roman" w:eastAsia="Calibri" w:hAnsi="Times New Roman" w:cs="Times New Roman"/>
          <w:iCs/>
          <w:kern w:val="2"/>
          <w:sz w:val="28"/>
          <w:szCs w:val="28"/>
        </w:rPr>
        <w:t>650836 га.</w:t>
      </w:r>
    </w:p>
    <w:p w:rsidR="000A12C0" w:rsidRPr="00A71725" w:rsidRDefault="000A12C0" w:rsidP="00002E98">
      <w:pPr>
        <w:tabs>
          <w:tab w:val="left" w:pos="9923"/>
        </w:tabs>
        <w:suppressAutoHyphens/>
        <w:spacing w:line="240" w:lineRule="auto"/>
        <w:ind w:right="141" w:firstLine="567"/>
        <w:contextualSpacing/>
        <w:jc w:val="both"/>
        <w:rPr>
          <w:rFonts w:ascii="Times New Roman" w:eastAsia="Calibri" w:hAnsi="Times New Roman" w:cs="Times New Roman"/>
          <w:kern w:val="2"/>
          <w:sz w:val="28"/>
          <w:szCs w:val="28"/>
        </w:rPr>
      </w:pPr>
      <w:r w:rsidRPr="00A71725">
        <w:rPr>
          <w:rFonts w:ascii="Times New Roman" w:eastAsia="Calibri" w:hAnsi="Times New Roman" w:cs="Times New Roman"/>
          <w:kern w:val="2"/>
          <w:sz w:val="28"/>
          <w:szCs w:val="28"/>
        </w:rPr>
        <w:t xml:space="preserve">Общая численность постоянно проживающего населения по состоянию на 01.01.2018 -  1657 человек.   </w:t>
      </w:r>
    </w:p>
    <w:p w:rsidR="000A12C0" w:rsidRPr="00A71725" w:rsidRDefault="000A12C0" w:rsidP="00002E98">
      <w:pPr>
        <w:keepLines/>
        <w:widowControl w:val="0"/>
        <w:tabs>
          <w:tab w:val="left" w:pos="9923"/>
        </w:tabs>
        <w:spacing w:line="240" w:lineRule="auto"/>
        <w:ind w:right="141" w:firstLine="567"/>
        <w:contextualSpacing/>
        <w:jc w:val="both"/>
        <w:rPr>
          <w:rFonts w:ascii="Times New Roman" w:eastAsia="Calibri" w:hAnsi="Times New Roman" w:cs="Times New Roman"/>
          <w:kern w:val="2"/>
          <w:sz w:val="28"/>
          <w:szCs w:val="28"/>
        </w:rPr>
      </w:pPr>
      <w:r w:rsidRPr="00A71725">
        <w:rPr>
          <w:rFonts w:ascii="Times New Roman" w:eastAsia="Calibri" w:hAnsi="Times New Roman" w:cs="Times New Roman"/>
          <w:kern w:val="2"/>
          <w:sz w:val="28"/>
          <w:szCs w:val="28"/>
        </w:rPr>
        <w:t>При разработке Генерального плана рассматривались 2 варианта развития сельского поселения: инерционный и инновационный.</w:t>
      </w:r>
    </w:p>
    <w:p w:rsidR="000A12C0" w:rsidRPr="00A71725" w:rsidRDefault="000A12C0" w:rsidP="00002E98">
      <w:pPr>
        <w:keepLines/>
        <w:widowControl w:val="0"/>
        <w:tabs>
          <w:tab w:val="left" w:pos="9923"/>
        </w:tabs>
        <w:spacing w:line="240" w:lineRule="auto"/>
        <w:ind w:right="141" w:firstLine="567"/>
        <w:contextualSpacing/>
        <w:jc w:val="both"/>
        <w:rPr>
          <w:rFonts w:ascii="Times New Roman" w:eastAsia="Calibri" w:hAnsi="Times New Roman" w:cs="Times New Roman"/>
          <w:kern w:val="2"/>
          <w:sz w:val="28"/>
          <w:szCs w:val="28"/>
        </w:rPr>
      </w:pPr>
      <w:r w:rsidRPr="00A71725">
        <w:rPr>
          <w:rFonts w:ascii="Times New Roman" w:eastAsia="Calibri" w:hAnsi="Times New Roman" w:cs="Times New Roman"/>
          <w:kern w:val="2"/>
          <w:sz w:val="28"/>
          <w:szCs w:val="28"/>
        </w:rPr>
        <w:t xml:space="preserve">Инерционный (сдержанный) сценарий подразумевает развитие муниципального образования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w:t>
      </w:r>
    </w:p>
    <w:p w:rsidR="000A12C0" w:rsidRPr="00A71725" w:rsidRDefault="000A12C0" w:rsidP="00002E98">
      <w:pPr>
        <w:keepLines/>
        <w:widowControl w:val="0"/>
        <w:tabs>
          <w:tab w:val="left" w:pos="9923"/>
        </w:tabs>
        <w:spacing w:line="240" w:lineRule="auto"/>
        <w:ind w:right="141" w:firstLine="567"/>
        <w:contextualSpacing/>
        <w:jc w:val="both"/>
        <w:rPr>
          <w:rFonts w:ascii="Times New Roman" w:eastAsia="Calibri" w:hAnsi="Times New Roman" w:cs="Times New Roman"/>
          <w:kern w:val="2"/>
          <w:sz w:val="28"/>
          <w:szCs w:val="28"/>
        </w:rPr>
      </w:pPr>
      <w:r w:rsidRPr="00A71725">
        <w:rPr>
          <w:rFonts w:ascii="Times New Roman" w:eastAsia="Calibri" w:hAnsi="Times New Roman" w:cs="Times New Roman"/>
          <w:kern w:val="2"/>
          <w:sz w:val="28"/>
          <w:szCs w:val="28"/>
        </w:rPr>
        <w:t xml:space="preserve">Инновационный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поселения.  В 2038 году число жителей достигнет </w:t>
      </w:r>
      <w:r w:rsidRPr="00A71725">
        <w:rPr>
          <w:rFonts w:ascii="Times New Roman" w:eastAsia="Calibri" w:hAnsi="Times New Roman" w:cs="Times New Roman"/>
          <w:kern w:val="2"/>
          <w:sz w:val="28"/>
          <w:szCs w:val="28"/>
          <w:lang w:eastAsia="ru-RU"/>
        </w:rPr>
        <w:t>1529</w:t>
      </w:r>
      <w:r w:rsidR="006D42E5">
        <w:rPr>
          <w:rFonts w:ascii="Times New Roman" w:eastAsia="Calibri" w:hAnsi="Times New Roman" w:cs="Times New Roman"/>
          <w:kern w:val="2"/>
          <w:sz w:val="28"/>
          <w:szCs w:val="28"/>
          <w:lang w:eastAsia="ru-RU"/>
        </w:rPr>
        <w:t xml:space="preserve"> человек</w:t>
      </w:r>
      <w:r w:rsidRPr="00A71725">
        <w:rPr>
          <w:rFonts w:ascii="Times New Roman" w:eastAsia="Calibri" w:hAnsi="Times New Roman" w:cs="Times New Roman"/>
          <w:kern w:val="2"/>
          <w:sz w:val="28"/>
          <w:szCs w:val="28"/>
          <w:lang w:eastAsia="ru-RU"/>
        </w:rPr>
        <w:t xml:space="preserve">. </w:t>
      </w:r>
      <w:r w:rsidRPr="00A71725">
        <w:rPr>
          <w:rFonts w:ascii="Times New Roman" w:eastAsia="Calibri" w:hAnsi="Times New Roman" w:cs="Times New Roman"/>
          <w:kern w:val="2"/>
          <w:sz w:val="28"/>
          <w:szCs w:val="28"/>
        </w:rPr>
        <w:t xml:space="preserve">Оптимистичный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w:t>
      </w:r>
    </w:p>
    <w:p w:rsidR="000A12C0" w:rsidRPr="00A71725" w:rsidRDefault="000A12C0" w:rsidP="00002E98">
      <w:pPr>
        <w:keepLines/>
        <w:widowControl w:val="0"/>
        <w:tabs>
          <w:tab w:val="left" w:pos="9923"/>
        </w:tabs>
        <w:spacing w:line="240" w:lineRule="auto"/>
        <w:ind w:right="141" w:firstLine="567"/>
        <w:contextualSpacing/>
        <w:jc w:val="both"/>
        <w:rPr>
          <w:rFonts w:ascii="Times New Roman" w:eastAsia="Calibri" w:hAnsi="Times New Roman" w:cs="Times New Roman"/>
          <w:kern w:val="2"/>
          <w:sz w:val="28"/>
          <w:szCs w:val="28"/>
        </w:rPr>
      </w:pPr>
      <w:r w:rsidRPr="00A71725">
        <w:rPr>
          <w:rFonts w:ascii="Times New Roman" w:eastAsia="Calibri" w:hAnsi="Times New Roman" w:cs="Times New Roman"/>
          <w:kern w:val="2"/>
          <w:sz w:val="28"/>
          <w:szCs w:val="28"/>
        </w:rPr>
        <w:t>Мероприятия по территориальному планированию, предложенные в Генеральном плане, определялись исходя из инновационного сценария развития муниципального образования.</w:t>
      </w:r>
    </w:p>
    <w:bookmarkEnd w:id="24"/>
    <w:bookmarkEnd w:id="25"/>
    <w:p w:rsidR="005324A5" w:rsidRPr="000C3F15" w:rsidRDefault="00A87BA9" w:rsidP="00002E98">
      <w:pPr>
        <w:spacing w:after="0" w:line="240" w:lineRule="auto"/>
        <w:contextualSpacing/>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iCs/>
          <w:sz w:val="28"/>
          <w:szCs w:val="28"/>
          <w:lang w:eastAsia="ru-RU"/>
        </w:rPr>
        <w:t>Таблица 2</w:t>
      </w:r>
    </w:p>
    <w:p w:rsidR="000A12C0" w:rsidRPr="003C2F73" w:rsidRDefault="000A12C0" w:rsidP="00002E98">
      <w:pPr>
        <w:spacing w:after="0" w:line="240" w:lineRule="auto"/>
        <w:contextualSpacing/>
        <w:jc w:val="center"/>
        <w:rPr>
          <w:rFonts w:ascii="Times New Roman" w:eastAsia="Times New Roman" w:hAnsi="Times New Roman" w:cs="Times New Roman"/>
          <w:sz w:val="24"/>
          <w:szCs w:val="24"/>
          <w:lang w:eastAsia="ru-RU"/>
        </w:rPr>
      </w:pPr>
      <w:r w:rsidRPr="000C3F15">
        <w:rPr>
          <w:rFonts w:ascii="Times New Roman" w:eastAsia="Times New Roman" w:hAnsi="Times New Roman" w:cs="Times New Roman"/>
          <w:bCs/>
          <w:sz w:val="28"/>
          <w:szCs w:val="28"/>
          <w:lang w:eastAsia="ru-RU"/>
        </w:rPr>
        <w:t>Общие сведения о поселении</w:t>
      </w:r>
      <w:r w:rsidRPr="000C3F15">
        <w:rPr>
          <w:rFonts w:ascii="Times New Roman" w:eastAsia="Times New Roman" w:hAnsi="Times New Roman" w:cs="Times New Roman"/>
          <w:sz w:val="28"/>
          <w:szCs w:val="28"/>
          <w:lang w:eastAsia="ru-RU"/>
        </w:rPr>
        <w:br/>
      </w:r>
    </w:p>
    <w:tbl>
      <w:tblPr>
        <w:tblW w:w="474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28"/>
        <w:gridCol w:w="2551"/>
        <w:gridCol w:w="3411"/>
      </w:tblGrid>
      <w:tr w:rsidR="000A12C0" w:rsidRPr="003C2F73" w:rsidTr="00FF49CF">
        <w:trPr>
          <w:jc w:val="center"/>
        </w:trPr>
        <w:tc>
          <w:tcPr>
            <w:tcW w:w="1721" w:type="pct"/>
            <w:tcBorders>
              <w:top w:val="single" w:sz="4" w:space="0" w:color="auto"/>
              <w:left w:val="single" w:sz="4" w:space="0" w:color="auto"/>
              <w:bottom w:val="single" w:sz="4" w:space="0" w:color="auto"/>
              <w:right w:val="single" w:sz="4" w:space="0" w:color="auto"/>
            </w:tcBorders>
            <w:vAlign w:val="center"/>
            <w:hideMark/>
          </w:tcPr>
          <w:p w:rsidR="000A12C0" w:rsidRPr="003C2F73" w:rsidRDefault="000A12C0" w:rsidP="00002E98">
            <w:pPr>
              <w:spacing w:after="0" w:line="240" w:lineRule="auto"/>
              <w:jc w:val="center"/>
              <w:rPr>
                <w:rFonts w:ascii="Times New Roman" w:eastAsia="Times New Roman" w:hAnsi="Times New Roman" w:cs="Times New Roman"/>
                <w:sz w:val="24"/>
                <w:szCs w:val="24"/>
                <w:lang w:eastAsia="ru-RU"/>
              </w:rPr>
            </w:pPr>
            <w:r w:rsidRPr="003C2F73">
              <w:rPr>
                <w:rFonts w:ascii="Times New Roman" w:eastAsia="Times New Roman" w:hAnsi="Times New Roman" w:cs="Times New Roman"/>
                <w:sz w:val="24"/>
                <w:szCs w:val="24"/>
                <w:lang w:eastAsia="ru-RU"/>
              </w:rPr>
              <w:t>Наименование</w:t>
            </w:r>
          </w:p>
        </w:tc>
        <w:tc>
          <w:tcPr>
            <w:tcW w:w="1403" w:type="pct"/>
            <w:tcBorders>
              <w:top w:val="single" w:sz="4" w:space="0" w:color="auto"/>
              <w:left w:val="single" w:sz="4" w:space="0" w:color="auto"/>
              <w:bottom w:val="single" w:sz="4" w:space="0" w:color="auto"/>
              <w:right w:val="single" w:sz="4" w:space="0" w:color="auto"/>
            </w:tcBorders>
            <w:vAlign w:val="center"/>
            <w:hideMark/>
          </w:tcPr>
          <w:p w:rsidR="000A12C0" w:rsidRPr="003C2F73" w:rsidRDefault="000A12C0" w:rsidP="00002E98">
            <w:pPr>
              <w:spacing w:after="0" w:line="240" w:lineRule="auto"/>
              <w:jc w:val="center"/>
              <w:rPr>
                <w:rFonts w:ascii="Times New Roman" w:eastAsia="Times New Roman" w:hAnsi="Times New Roman" w:cs="Times New Roman"/>
                <w:sz w:val="24"/>
                <w:szCs w:val="24"/>
                <w:lang w:eastAsia="ru-RU"/>
              </w:rPr>
            </w:pPr>
            <w:r w:rsidRPr="003C2F73">
              <w:rPr>
                <w:rFonts w:ascii="Times New Roman" w:eastAsia="Times New Roman" w:hAnsi="Times New Roman" w:cs="Times New Roman"/>
                <w:bCs/>
                <w:sz w:val="24"/>
                <w:szCs w:val="24"/>
                <w:lang w:eastAsia="ru-RU"/>
              </w:rPr>
              <w:t>Муниципальное образование</w:t>
            </w:r>
            <w:r w:rsidRPr="003C2F73">
              <w:rPr>
                <w:rFonts w:ascii="Times New Roman" w:eastAsia="Times New Roman" w:hAnsi="Times New Roman" w:cs="Times New Roman"/>
                <w:bCs/>
                <w:sz w:val="24"/>
                <w:szCs w:val="24"/>
                <w:lang w:eastAsia="ru-RU"/>
              </w:rPr>
              <w:br/>
              <w:t>сельского поселения</w:t>
            </w:r>
            <w:r w:rsidRPr="003C2F73">
              <w:rPr>
                <w:rFonts w:ascii="Times New Roman" w:eastAsia="Times New Roman" w:hAnsi="Times New Roman" w:cs="Times New Roman"/>
                <w:bCs/>
                <w:sz w:val="24"/>
                <w:szCs w:val="24"/>
                <w:lang w:eastAsia="ru-RU"/>
              </w:rPr>
              <w:br/>
              <w:t>«Трусово»</w:t>
            </w:r>
          </w:p>
        </w:tc>
        <w:tc>
          <w:tcPr>
            <w:tcW w:w="1876" w:type="pct"/>
            <w:tcBorders>
              <w:top w:val="single" w:sz="4" w:space="0" w:color="auto"/>
              <w:left w:val="single" w:sz="4" w:space="0" w:color="auto"/>
              <w:bottom w:val="single" w:sz="4" w:space="0" w:color="auto"/>
              <w:right w:val="single" w:sz="4" w:space="0" w:color="auto"/>
            </w:tcBorders>
            <w:vAlign w:val="center"/>
            <w:hideMark/>
          </w:tcPr>
          <w:p w:rsidR="000A12C0" w:rsidRPr="003C2F73" w:rsidRDefault="000A12C0" w:rsidP="00FF49CF">
            <w:pPr>
              <w:spacing w:after="0" w:line="240" w:lineRule="auto"/>
              <w:jc w:val="center"/>
              <w:rPr>
                <w:rFonts w:ascii="Times New Roman" w:eastAsia="Times New Roman" w:hAnsi="Times New Roman" w:cs="Times New Roman"/>
                <w:sz w:val="24"/>
                <w:szCs w:val="24"/>
                <w:lang w:eastAsia="ru-RU"/>
              </w:rPr>
            </w:pPr>
            <w:r w:rsidRPr="003C2F73">
              <w:rPr>
                <w:rFonts w:ascii="Times New Roman" w:eastAsia="Times New Roman" w:hAnsi="Times New Roman" w:cs="Times New Roman"/>
                <w:sz w:val="24"/>
                <w:szCs w:val="24"/>
                <w:lang w:eastAsia="ru-RU"/>
              </w:rPr>
              <w:t>Закон Республики Коми от</w:t>
            </w:r>
            <w:r w:rsidRPr="003C2F73">
              <w:rPr>
                <w:rFonts w:ascii="Times New Roman" w:eastAsia="Times New Roman" w:hAnsi="Times New Roman" w:cs="Times New Roman"/>
                <w:sz w:val="24"/>
                <w:szCs w:val="24"/>
                <w:lang w:eastAsia="ru-RU"/>
              </w:rPr>
              <w:br/>
              <w:t>05.03.2005 № 11-РЗ</w:t>
            </w:r>
            <w:r w:rsidRPr="003C2F73">
              <w:rPr>
                <w:rFonts w:ascii="Times New Roman" w:eastAsia="Times New Roman" w:hAnsi="Times New Roman" w:cs="Times New Roman"/>
                <w:sz w:val="24"/>
                <w:szCs w:val="24"/>
                <w:lang w:eastAsia="ru-RU"/>
              </w:rPr>
              <w:br/>
              <w:t>«О территориальной</w:t>
            </w:r>
            <w:r w:rsidRPr="003C2F73">
              <w:rPr>
                <w:rFonts w:ascii="Times New Roman" w:eastAsia="Times New Roman" w:hAnsi="Times New Roman" w:cs="Times New Roman"/>
                <w:sz w:val="24"/>
                <w:szCs w:val="24"/>
                <w:lang w:eastAsia="ru-RU"/>
              </w:rPr>
              <w:br/>
              <w:t>организации местного</w:t>
            </w:r>
            <w:r w:rsidRPr="003C2F73">
              <w:rPr>
                <w:rFonts w:ascii="Times New Roman" w:eastAsia="Times New Roman" w:hAnsi="Times New Roman" w:cs="Times New Roman"/>
                <w:sz w:val="24"/>
                <w:szCs w:val="24"/>
                <w:lang w:eastAsia="ru-RU"/>
              </w:rPr>
              <w:br/>
              <w:t>самоуправления в</w:t>
            </w:r>
            <w:r w:rsidRPr="003C2F73">
              <w:rPr>
                <w:rFonts w:ascii="Times New Roman" w:eastAsia="Times New Roman" w:hAnsi="Times New Roman" w:cs="Times New Roman"/>
                <w:sz w:val="24"/>
                <w:szCs w:val="24"/>
                <w:lang w:eastAsia="ru-RU"/>
              </w:rPr>
              <w:br/>
              <w:t>Республике Коми»</w:t>
            </w:r>
          </w:p>
        </w:tc>
      </w:tr>
      <w:tr w:rsidR="000A12C0" w:rsidRPr="000A12C0" w:rsidTr="00FF49CF">
        <w:trPr>
          <w:jc w:val="center"/>
        </w:trPr>
        <w:tc>
          <w:tcPr>
            <w:tcW w:w="1721"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Статус</w:t>
            </w:r>
          </w:p>
        </w:tc>
        <w:tc>
          <w:tcPr>
            <w:tcW w:w="1403"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FF49CF">
            <w:pPr>
              <w:spacing w:after="0" w:line="240" w:lineRule="auto"/>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Муниципальное об</w:t>
            </w:r>
            <w:r w:rsidR="00FF49CF">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разование в</w:t>
            </w:r>
            <w:r w:rsidR="00FF49CF">
              <w:rPr>
                <w:rFonts w:ascii="Times New Roman" w:eastAsia="Times New Roman" w:hAnsi="Times New Roman" w:cs="Times New Roman"/>
                <w:sz w:val="24"/>
                <w:szCs w:val="24"/>
                <w:lang w:eastAsia="ru-RU"/>
              </w:rPr>
              <w:t xml:space="preserve"> </w:t>
            </w:r>
            <w:r w:rsidRPr="000A12C0">
              <w:rPr>
                <w:rFonts w:ascii="Times New Roman" w:eastAsia="Times New Roman" w:hAnsi="Times New Roman" w:cs="Times New Roman"/>
                <w:sz w:val="24"/>
                <w:szCs w:val="24"/>
                <w:lang w:eastAsia="ru-RU"/>
              </w:rPr>
              <w:t>составе</w:t>
            </w:r>
            <w:r w:rsidR="003C2F73">
              <w:rPr>
                <w:rFonts w:ascii="Times New Roman" w:eastAsia="Times New Roman" w:hAnsi="Times New Roman" w:cs="Times New Roman"/>
                <w:sz w:val="24"/>
                <w:szCs w:val="24"/>
                <w:lang w:eastAsia="ru-RU"/>
              </w:rPr>
              <w:t xml:space="preserve"> </w:t>
            </w:r>
            <w:r w:rsidRPr="000A12C0">
              <w:rPr>
                <w:rFonts w:ascii="Times New Roman" w:eastAsia="Times New Roman" w:hAnsi="Times New Roman" w:cs="Times New Roman"/>
                <w:sz w:val="24"/>
                <w:szCs w:val="24"/>
                <w:lang w:eastAsia="ru-RU"/>
              </w:rPr>
              <w:t>муниципального района</w:t>
            </w:r>
            <w:r w:rsidR="003C2F73">
              <w:rPr>
                <w:rFonts w:ascii="Times New Roman" w:eastAsia="Times New Roman" w:hAnsi="Times New Roman" w:cs="Times New Roman"/>
                <w:sz w:val="24"/>
                <w:szCs w:val="24"/>
                <w:lang w:eastAsia="ru-RU"/>
              </w:rPr>
              <w:t xml:space="preserve"> </w:t>
            </w:r>
            <w:r w:rsidRPr="000A12C0">
              <w:rPr>
                <w:rFonts w:ascii="Times New Roman" w:eastAsia="Times New Roman" w:hAnsi="Times New Roman" w:cs="Times New Roman"/>
                <w:sz w:val="24"/>
                <w:szCs w:val="24"/>
                <w:lang w:eastAsia="ru-RU"/>
              </w:rPr>
              <w:t>«Усть-</w:t>
            </w:r>
            <w:r w:rsidR="00FF49CF">
              <w:rPr>
                <w:rFonts w:ascii="Times New Roman" w:eastAsia="Times New Roman" w:hAnsi="Times New Roman" w:cs="Times New Roman"/>
                <w:sz w:val="24"/>
                <w:szCs w:val="24"/>
                <w:lang w:eastAsia="ru-RU"/>
              </w:rPr>
              <w:t>Ц</w:t>
            </w:r>
            <w:r w:rsidRPr="000A12C0">
              <w:rPr>
                <w:rFonts w:ascii="Times New Roman" w:eastAsia="Times New Roman" w:hAnsi="Times New Roman" w:cs="Times New Roman"/>
                <w:sz w:val="24"/>
                <w:szCs w:val="24"/>
                <w:lang w:eastAsia="ru-RU"/>
              </w:rPr>
              <w:t>илемс</w:t>
            </w:r>
            <w:r w:rsidR="00FF49CF">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кий»</w:t>
            </w:r>
            <w:r w:rsidR="003C2F73">
              <w:rPr>
                <w:rFonts w:ascii="Times New Roman" w:eastAsia="Times New Roman" w:hAnsi="Times New Roman" w:cs="Times New Roman"/>
                <w:sz w:val="24"/>
                <w:szCs w:val="24"/>
                <w:lang w:eastAsia="ru-RU"/>
              </w:rPr>
              <w:t xml:space="preserve"> </w:t>
            </w:r>
            <w:r w:rsidRPr="000A12C0">
              <w:rPr>
                <w:rFonts w:ascii="Times New Roman" w:eastAsia="Times New Roman" w:hAnsi="Times New Roman" w:cs="Times New Roman"/>
                <w:sz w:val="24"/>
                <w:szCs w:val="24"/>
                <w:lang w:eastAsia="ru-RU"/>
              </w:rPr>
              <w:t>Республики Коми</w:t>
            </w:r>
          </w:p>
        </w:tc>
        <w:tc>
          <w:tcPr>
            <w:tcW w:w="1876" w:type="pct"/>
            <w:vAlign w:val="center"/>
            <w:hideMark/>
          </w:tcPr>
          <w:p w:rsidR="000A12C0" w:rsidRPr="000A12C0" w:rsidRDefault="008D166E" w:rsidP="00002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A12C0" w:rsidRPr="000A12C0" w:rsidTr="00FF49CF">
        <w:trPr>
          <w:jc w:val="center"/>
        </w:trPr>
        <w:tc>
          <w:tcPr>
            <w:tcW w:w="1721"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Административный центр</w:t>
            </w:r>
            <w:r w:rsidR="003C2F73">
              <w:rPr>
                <w:rFonts w:ascii="Times New Roman" w:eastAsia="Times New Roman" w:hAnsi="Times New Roman" w:cs="Times New Roman"/>
                <w:sz w:val="24"/>
                <w:szCs w:val="24"/>
                <w:lang w:eastAsia="ru-RU"/>
              </w:rPr>
              <w:t xml:space="preserve"> </w:t>
            </w:r>
            <w:r w:rsidRPr="000A12C0">
              <w:rPr>
                <w:rFonts w:ascii="Times New Roman" w:eastAsia="Times New Roman" w:hAnsi="Times New Roman" w:cs="Times New Roman"/>
                <w:sz w:val="24"/>
                <w:szCs w:val="24"/>
                <w:lang w:eastAsia="ru-RU"/>
              </w:rPr>
              <w:t>поселения</w:t>
            </w:r>
          </w:p>
        </w:tc>
        <w:tc>
          <w:tcPr>
            <w:tcW w:w="1403"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с. Трусово</w:t>
            </w:r>
          </w:p>
        </w:tc>
        <w:tc>
          <w:tcPr>
            <w:tcW w:w="1876" w:type="pct"/>
            <w:vAlign w:val="center"/>
            <w:hideMark/>
          </w:tcPr>
          <w:p w:rsidR="000A12C0" w:rsidRPr="000A12C0" w:rsidRDefault="008D166E" w:rsidP="00002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A12C0" w:rsidRPr="000A12C0" w:rsidTr="00FF49CF">
        <w:trPr>
          <w:jc w:val="center"/>
        </w:trPr>
        <w:tc>
          <w:tcPr>
            <w:tcW w:w="1721"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FF49CF">
            <w:pPr>
              <w:spacing w:after="0" w:line="240" w:lineRule="auto"/>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 xml:space="preserve">Административный центр </w:t>
            </w:r>
            <w:r w:rsidR="003661D4" w:rsidRPr="000A12C0">
              <w:rPr>
                <w:rFonts w:ascii="Times New Roman" w:eastAsia="Times New Roman" w:hAnsi="Times New Roman" w:cs="Times New Roman"/>
                <w:sz w:val="24"/>
                <w:szCs w:val="24"/>
                <w:lang w:eastAsia="ru-RU"/>
              </w:rPr>
              <w:t>муниципального</w:t>
            </w:r>
            <w:r w:rsidR="005324A5">
              <w:rPr>
                <w:rFonts w:ascii="Times New Roman" w:eastAsia="Times New Roman" w:hAnsi="Times New Roman" w:cs="Times New Roman"/>
                <w:sz w:val="24"/>
                <w:szCs w:val="24"/>
                <w:lang w:eastAsia="ru-RU"/>
              </w:rPr>
              <w:t xml:space="preserve"> </w:t>
            </w:r>
            <w:r w:rsidR="003661D4" w:rsidRPr="000A12C0">
              <w:rPr>
                <w:rFonts w:ascii="Times New Roman" w:eastAsia="Times New Roman" w:hAnsi="Times New Roman" w:cs="Times New Roman"/>
                <w:sz w:val="24"/>
                <w:szCs w:val="24"/>
                <w:lang w:eastAsia="ru-RU"/>
              </w:rPr>
              <w:t xml:space="preserve">района </w:t>
            </w:r>
            <w:r w:rsidR="003661D4">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Усть</w:t>
            </w:r>
            <w:r w:rsidR="003661D4">
              <w:rPr>
                <w:rFonts w:ascii="Times New Roman" w:eastAsia="Times New Roman" w:hAnsi="Times New Roman" w:cs="Times New Roman"/>
                <w:sz w:val="24"/>
                <w:szCs w:val="24"/>
                <w:lang w:eastAsia="ru-RU"/>
              </w:rPr>
              <w:t>-</w:t>
            </w:r>
            <w:r w:rsidR="005324A5">
              <w:rPr>
                <w:rFonts w:ascii="Times New Roman" w:eastAsia="Times New Roman" w:hAnsi="Times New Roman" w:cs="Times New Roman"/>
                <w:sz w:val="24"/>
                <w:szCs w:val="24"/>
                <w:lang w:eastAsia="ru-RU"/>
              </w:rPr>
              <w:t xml:space="preserve"> </w:t>
            </w:r>
            <w:r w:rsidRPr="000A12C0">
              <w:rPr>
                <w:rFonts w:ascii="Times New Roman" w:eastAsia="Times New Roman" w:hAnsi="Times New Roman" w:cs="Times New Roman"/>
                <w:sz w:val="24"/>
                <w:szCs w:val="24"/>
                <w:lang w:eastAsia="ru-RU"/>
              </w:rPr>
              <w:t>Цилемск</w:t>
            </w:r>
            <w:r w:rsidR="003661D4">
              <w:rPr>
                <w:rFonts w:ascii="Times New Roman" w:eastAsia="Times New Roman" w:hAnsi="Times New Roman" w:cs="Times New Roman"/>
                <w:sz w:val="24"/>
                <w:szCs w:val="24"/>
                <w:lang w:eastAsia="ru-RU"/>
              </w:rPr>
              <w:t>ий»</w:t>
            </w:r>
          </w:p>
        </w:tc>
        <w:tc>
          <w:tcPr>
            <w:tcW w:w="1403"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с. Усть-Цильма</w:t>
            </w:r>
          </w:p>
        </w:tc>
        <w:tc>
          <w:tcPr>
            <w:tcW w:w="1876" w:type="pct"/>
            <w:vAlign w:val="center"/>
            <w:hideMark/>
          </w:tcPr>
          <w:p w:rsidR="000A12C0" w:rsidRPr="000A12C0" w:rsidRDefault="008D166E" w:rsidP="00002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A12C0" w:rsidRPr="000A12C0" w:rsidTr="00FF49CF">
        <w:trPr>
          <w:jc w:val="center"/>
        </w:trPr>
        <w:tc>
          <w:tcPr>
            <w:tcW w:w="1721"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Краткое наименование</w:t>
            </w:r>
          </w:p>
        </w:tc>
        <w:tc>
          <w:tcPr>
            <w:tcW w:w="1403"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Сельско</w:t>
            </w:r>
            <w:r w:rsidR="005324A5">
              <w:rPr>
                <w:rFonts w:ascii="Times New Roman" w:eastAsia="Times New Roman" w:hAnsi="Times New Roman" w:cs="Times New Roman"/>
                <w:sz w:val="24"/>
                <w:szCs w:val="24"/>
                <w:lang w:eastAsia="ru-RU"/>
              </w:rPr>
              <w:t>е</w:t>
            </w:r>
            <w:r w:rsidRPr="000A12C0">
              <w:rPr>
                <w:rFonts w:ascii="Times New Roman" w:eastAsia="Times New Roman" w:hAnsi="Times New Roman" w:cs="Times New Roman"/>
                <w:sz w:val="24"/>
                <w:szCs w:val="24"/>
                <w:lang w:eastAsia="ru-RU"/>
              </w:rPr>
              <w:t xml:space="preserve"> поселени</w:t>
            </w:r>
            <w:r w:rsidR="005324A5">
              <w:rPr>
                <w:rFonts w:ascii="Times New Roman" w:eastAsia="Times New Roman" w:hAnsi="Times New Roman" w:cs="Times New Roman"/>
                <w:sz w:val="24"/>
                <w:szCs w:val="24"/>
                <w:lang w:eastAsia="ru-RU"/>
              </w:rPr>
              <w:t>е</w:t>
            </w:r>
            <w:r w:rsidR="003C2F73">
              <w:rPr>
                <w:rFonts w:ascii="Times New Roman" w:eastAsia="Times New Roman" w:hAnsi="Times New Roman" w:cs="Times New Roman"/>
                <w:sz w:val="24"/>
                <w:szCs w:val="24"/>
                <w:lang w:eastAsia="ru-RU"/>
              </w:rPr>
              <w:t xml:space="preserve"> </w:t>
            </w:r>
            <w:r w:rsidR="003661D4">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Трусово»</w:t>
            </w:r>
          </w:p>
        </w:tc>
        <w:tc>
          <w:tcPr>
            <w:tcW w:w="1876"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FF49CF">
            <w:pPr>
              <w:spacing w:after="0" w:line="240" w:lineRule="auto"/>
              <w:ind w:left="-10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Устав муниципального</w:t>
            </w:r>
            <w:r w:rsidR="00FF49CF">
              <w:rPr>
                <w:rFonts w:ascii="Times New Roman" w:eastAsia="Times New Roman" w:hAnsi="Times New Roman" w:cs="Times New Roman"/>
                <w:sz w:val="24"/>
                <w:szCs w:val="24"/>
                <w:lang w:eastAsia="ru-RU"/>
              </w:rPr>
              <w:t xml:space="preserve"> образо- </w:t>
            </w:r>
            <w:r w:rsidRPr="000A12C0">
              <w:rPr>
                <w:rFonts w:ascii="Times New Roman" w:eastAsia="Times New Roman" w:hAnsi="Times New Roman" w:cs="Times New Roman"/>
                <w:sz w:val="24"/>
                <w:szCs w:val="24"/>
                <w:lang w:eastAsia="ru-RU"/>
              </w:rPr>
              <w:t>вания</w:t>
            </w:r>
            <w:r w:rsidR="00FF49CF">
              <w:rPr>
                <w:rFonts w:ascii="Times New Roman" w:eastAsia="Times New Roman" w:hAnsi="Times New Roman" w:cs="Times New Roman"/>
                <w:sz w:val="24"/>
                <w:szCs w:val="24"/>
                <w:lang w:eastAsia="ru-RU"/>
              </w:rPr>
              <w:t xml:space="preserve"> </w:t>
            </w:r>
            <w:r w:rsidRPr="000A12C0">
              <w:rPr>
                <w:rFonts w:ascii="Times New Roman" w:eastAsia="Times New Roman" w:hAnsi="Times New Roman" w:cs="Times New Roman"/>
                <w:sz w:val="24"/>
                <w:szCs w:val="24"/>
                <w:lang w:eastAsia="ru-RU"/>
              </w:rPr>
              <w:t>сельского</w:t>
            </w:r>
            <w:r w:rsidR="00FF49CF">
              <w:rPr>
                <w:rFonts w:ascii="Times New Roman" w:eastAsia="Times New Roman" w:hAnsi="Times New Roman" w:cs="Times New Roman"/>
                <w:sz w:val="24"/>
                <w:szCs w:val="24"/>
                <w:lang w:eastAsia="ru-RU"/>
              </w:rPr>
              <w:t xml:space="preserve"> </w:t>
            </w:r>
            <w:r w:rsidRPr="000A12C0">
              <w:rPr>
                <w:rFonts w:ascii="Times New Roman" w:eastAsia="Times New Roman" w:hAnsi="Times New Roman" w:cs="Times New Roman"/>
                <w:sz w:val="24"/>
                <w:szCs w:val="24"/>
                <w:lang w:eastAsia="ru-RU"/>
              </w:rPr>
              <w:t>поселения «Трусово»</w:t>
            </w:r>
          </w:p>
        </w:tc>
      </w:tr>
      <w:tr w:rsidR="000A12C0" w:rsidRPr="000A12C0" w:rsidTr="00FF49CF">
        <w:trPr>
          <w:jc w:val="center"/>
        </w:trPr>
        <w:tc>
          <w:tcPr>
            <w:tcW w:w="1721"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Географические координаты</w:t>
            </w:r>
          </w:p>
        </w:tc>
        <w:tc>
          <w:tcPr>
            <w:tcW w:w="1403"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65°27'44' с.ш. - 51°22'58' в.д.</w:t>
            </w:r>
          </w:p>
        </w:tc>
        <w:tc>
          <w:tcPr>
            <w:tcW w:w="1876" w:type="pct"/>
            <w:tcBorders>
              <w:top w:val="single" w:sz="4" w:space="0" w:color="auto"/>
              <w:left w:val="single" w:sz="4" w:space="0" w:color="auto"/>
              <w:bottom w:val="single" w:sz="4" w:space="0" w:color="auto"/>
              <w:right w:val="single" w:sz="4" w:space="0" w:color="auto"/>
            </w:tcBorders>
            <w:vAlign w:val="center"/>
            <w:hideMark/>
          </w:tcPr>
          <w:p w:rsid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Собственные измерения</w:t>
            </w:r>
            <w:r w:rsidRPr="000A12C0">
              <w:rPr>
                <w:rFonts w:ascii="Times New Roman" w:eastAsia="Times New Roman" w:hAnsi="Times New Roman" w:cs="Times New Roman"/>
                <w:sz w:val="24"/>
                <w:szCs w:val="24"/>
                <w:lang w:eastAsia="ru-RU"/>
              </w:rPr>
              <w:br/>
              <w:t>(Картографический портал</w:t>
            </w:r>
            <w:r w:rsidRPr="000A12C0">
              <w:rPr>
                <w:rFonts w:ascii="Times New Roman" w:eastAsia="Times New Roman" w:hAnsi="Times New Roman" w:cs="Times New Roman"/>
                <w:sz w:val="24"/>
                <w:szCs w:val="24"/>
                <w:lang w:eastAsia="ru-RU"/>
              </w:rPr>
              <w:br/>
              <w:t>Росрегистрации)</w:t>
            </w:r>
          </w:p>
          <w:p w:rsidR="00FF49CF" w:rsidRPr="000A12C0" w:rsidRDefault="00FF49CF" w:rsidP="00002E98">
            <w:pPr>
              <w:spacing w:after="0" w:line="240" w:lineRule="auto"/>
              <w:jc w:val="center"/>
              <w:rPr>
                <w:rFonts w:ascii="Times New Roman" w:eastAsia="Times New Roman" w:hAnsi="Times New Roman" w:cs="Times New Roman"/>
                <w:sz w:val="24"/>
                <w:szCs w:val="24"/>
                <w:lang w:eastAsia="ru-RU"/>
              </w:rPr>
            </w:pPr>
          </w:p>
        </w:tc>
      </w:tr>
      <w:tr w:rsidR="000A12C0" w:rsidRPr="000A12C0" w:rsidTr="00FF49CF">
        <w:trPr>
          <w:jc w:val="center"/>
        </w:trPr>
        <w:tc>
          <w:tcPr>
            <w:tcW w:w="1721"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FF49CF">
            <w:pPr>
              <w:spacing w:after="0" w:line="240" w:lineRule="auto"/>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lastRenderedPageBreak/>
              <w:t>Расстояние от</w:t>
            </w:r>
            <w:r w:rsidR="00FF49CF">
              <w:rPr>
                <w:rFonts w:ascii="Times New Roman" w:eastAsia="Times New Roman" w:hAnsi="Times New Roman" w:cs="Times New Roman"/>
                <w:sz w:val="24"/>
                <w:szCs w:val="24"/>
                <w:lang w:eastAsia="ru-RU"/>
              </w:rPr>
              <w:t xml:space="preserve"> </w:t>
            </w:r>
            <w:r w:rsidRPr="000A12C0">
              <w:rPr>
                <w:rFonts w:ascii="Times New Roman" w:eastAsia="Times New Roman" w:hAnsi="Times New Roman" w:cs="Times New Roman"/>
                <w:sz w:val="24"/>
                <w:szCs w:val="24"/>
                <w:lang w:eastAsia="ru-RU"/>
              </w:rPr>
              <w:t>админист</w:t>
            </w:r>
            <w:r w:rsidR="00FF49CF">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ративного центра</w:t>
            </w:r>
            <w:r w:rsidR="00FF49CF">
              <w:rPr>
                <w:rFonts w:ascii="Times New Roman" w:eastAsia="Times New Roman" w:hAnsi="Times New Roman" w:cs="Times New Roman"/>
                <w:sz w:val="24"/>
                <w:szCs w:val="24"/>
                <w:lang w:eastAsia="ru-RU"/>
              </w:rPr>
              <w:t xml:space="preserve"> </w:t>
            </w:r>
            <w:r w:rsidRPr="000A12C0">
              <w:rPr>
                <w:rFonts w:ascii="Times New Roman" w:eastAsia="Times New Roman" w:hAnsi="Times New Roman" w:cs="Times New Roman"/>
                <w:sz w:val="24"/>
                <w:szCs w:val="24"/>
                <w:lang w:eastAsia="ru-RU"/>
              </w:rPr>
              <w:t>поселе</w:t>
            </w:r>
            <w:r w:rsidR="00FF49CF">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ния до</w:t>
            </w:r>
            <w:r w:rsidR="00FF49CF">
              <w:rPr>
                <w:rFonts w:ascii="Times New Roman" w:eastAsia="Times New Roman" w:hAnsi="Times New Roman" w:cs="Times New Roman"/>
                <w:sz w:val="24"/>
                <w:szCs w:val="24"/>
                <w:lang w:eastAsia="ru-RU"/>
              </w:rPr>
              <w:t xml:space="preserve"> </w:t>
            </w:r>
            <w:r w:rsidRPr="000A12C0">
              <w:rPr>
                <w:rFonts w:ascii="Times New Roman" w:eastAsia="Times New Roman" w:hAnsi="Times New Roman" w:cs="Times New Roman"/>
                <w:sz w:val="24"/>
                <w:szCs w:val="24"/>
                <w:lang w:eastAsia="ru-RU"/>
              </w:rPr>
              <w:t>административного центра</w:t>
            </w:r>
            <w:r w:rsidR="00FF49CF">
              <w:rPr>
                <w:rFonts w:ascii="Times New Roman" w:eastAsia="Times New Roman" w:hAnsi="Times New Roman" w:cs="Times New Roman"/>
                <w:sz w:val="24"/>
                <w:szCs w:val="24"/>
                <w:lang w:eastAsia="ru-RU"/>
              </w:rPr>
              <w:t xml:space="preserve"> </w:t>
            </w:r>
            <w:r w:rsidRPr="000A12C0">
              <w:rPr>
                <w:rFonts w:ascii="Times New Roman" w:eastAsia="Times New Roman" w:hAnsi="Times New Roman" w:cs="Times New Roman"/>
                <w:sz w:val="24"/>
                <w:szCs w:val="24"/>
                <w:lang w:eastAsia="ru-RU"/>
              </w:rPr>
              <w:t>Республики Коми</w:t>
            </w:r>
            <w:r w:rsidRPr="000A12C0">
              <w:rPr>
                <w:rFonts w:ascii="Times New Roman" w:eastAsia="Times New Roman" w:hAnsi="Times New Roman" w:cs="Times New Roman"/>
                <w:sz w:val="24"/>
                <w:szCs w:val="24"/>
                <w:lang w:eastAsia="ru-RU"/>
              </w:rPr>
              <w:br/>
              <w:t>(г. Сыктывкар), км</w:t>
            </w:r>
          </w:p>
        </w:tc>
        <w:tc>
          <w:tcPr>
            <w:tcW w:w="1403"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985 – по автомобильной</w:t>
            </w:r>
            <w:r w:rsidRPr="000A12C0">
              <w:rPr>
                <w:rFonts w:ascii="Times New Roman" w:eastAsia="Times New Roman" w:hAnsi="Times New Roman" w:cs="Times New Roman"/>
                <w:sz w:val="24"/>
                <w:szCs w:val="24"/>
                <w:lang w:eastAsia="ru-RU"/>
              </w:rPr>
              <w:br/>
              <w:t>дороге (через Усть-Цильму)</w:t>
            </w:r>
          </w:p>
        </w:tc>
        <w:tc>
          <w:tcPr>
            <w:tcW w:w="1876" w:type="pct"/>
            <w:vAlign w:val="center"/>
            <w:hideMark/>
          </w:tcPr>
          <w:p w:rsidR="000A12C0" w:rsidRPr="000A12C0" w:rsidRDefault="008D166E" w:rsidP="00002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A12C0" w:rsidRPr="000A12C0" w:rsidTr="00FF49CF">
        <w:trPr>
          <w:jc w:val="center"/>
        </w:trPr>
        <w:tc>
          <w:tcPr>
            <w:tcW w:w="1721"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FF49CF">
            <w:pPr>
              <w:spacing w:after="0" w:line="240" w:lineRule="auto"/>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Расстояние от</w:t>
            </w:r>
            <w:r w:rsidR="00FF49CF">
              <w:rPr>
                <w:rFonts w:ascii="Times New Roman" w:eastAsia="Times New Roman" w:hAnsi="Times New Roman" w:cs="Times New Roman"/>
                <w:sz w:val="24"/>
                <w:szCs w:val="24"/>
                <w:lang w:eastAsia="ru-RU"/>
              </w:rPr>
              <w:t xml:space="preserve"> </w:t>
            </w:r>
            <w:r w:rsidRPr="000A12C0">
              <w:rPr>
                <w:rFonts w:ascii="Times New Roman" w:eastAsia="Times New Roman" w:hAnsi="Times New Roman" w:cs="Times New Roman"/>
                <w:sz w:val="24"/>
                <w:szCs w:val="24"/>
                <w:lang w:eastAsia="ru-RU"/>
              </w:rPr>
              <w:t>администра</w:t>
            </w:r>
            <w:r w:rsidR="00FF49CF">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тивного центра</w:t>
            </w:r>
            <w:r w:rsidR="005324A5">
              <w:rPr>
                <w:rFonts w:ascii="Times New Roman" w:eastAsia="Times New Roman" w:hAnsi="Times New Roman" w:cs="Times New Roman"/>
                <w:sz w:val="24"/>
                <w:szCs w:val="24"/>
                <w:lang w:eastAsia="ru-RU"/>
              </w:rPr>
              <w:t xml:space="preserve"> </w:t>
            </w:r>
            <w:r w:rsidRPr="000A12C0">
              <w:rPr>
                <w:rFonts w:ascii="Times New Roman" w:eastAsia="Times New Roman" w:hAnsi="Times New Roman" w:cs="Times New Roman"/>
                <w:sz w:val="24"/>
                <w:szCs w:val="24"/>
                <w:lang w:eastAsia="ru-RU"/>
              </w:rPr>
              <w:t>поселения до</w:t>
            </w:r>
            <w:r w:rsidR="005324A5">
              <w:rPr>
                <w:rFonts w:ascii="Times New Roman" w:eastAsia="Times New Roman" w:hAnsi="Times New Roman" w:cs="Times New Roman"/>
                <w:sz w:val="24"/>
                <w:szCs w:val="24"/>
                <w:lang w:eastAsia="ru-RU"/>
              </w:rPr>
              <w:t xml:space="preserve"> </w:t>
            </w:r>
            <w:r w:rsidRPr="000A12C0">
              <w:rPr>
                <w:rFonts w:ascii="Times New Roman" w:eastAsia="Times New Roman" w:hAnsi="Times New Roman" w:cs="Times New Roman"/>
                <w:sz w:val="24"/>
                <w:szCs w:val="24"/>
                <w:lang w:eastAsia="ru-RU"/>
              </w:rPr>
              <w:t>административного центра</w:t>
            </w:r>
            <w:r w:rsidR="005324A5">
              <w:rPr>
                <w:rFonts w:ascii="Times New Roman" w:eastAsia="Times New Roman" w:hAnsi="Times New Roman" w:cs="Times New Roman"/>
                <w:sz w:val="24"/>
                <w:szCs w:val="24"/>
                <w:lang w:eastAsia="ru-RU"/>
              </w:rPr>
              <w:t xml:space="preserve"> </w:t>
            </w:r>
            <w:r w:rsidRPr="000A12C0">
              <w:rPr>
                <w:rFonts w:ascii="Times New Roman" w:eastAsia="Times New Roman" w:hAnsi="Times New Roman" w:cs="Times New Roman"/>
                <w:sz w:val="24"/>
                <w:szCs w:val="24"/>
                <w:lang w:eastAsia="ru-RU"/>
              </w:rPr>
              <w:t>Усть-Цилемского</w:t>
            </w:r>
            <w:r w:rsidR="005324A5">
              <w:rPr>
                <w:rFonts w:ascii="Times New Roman" w:eastAsia="Times New Roman" w:hAnsi="Times New Roman" w:cs="Times New Roman"/>
                <w:sz w:val="24"/>
                <w:szCs w:val="24"/>
                <w:lang w:eastAsia="ru-RU"/>
              </w:rPr>
              <w:t xml:space="preserve"> </w:t>
            </w:r>
            <w:r w:rsidRPr="000A12C0">
              <w:rPr>
                <w:rFonts w:ascii="Times New Roman" w:eastAsia="Times New Roman" w:hAnsi="Times New Roman" w:cs="Times New Roman"/>
                <w:sz w:val="24"/>
                <w:szCs w:val="24"/>
                <w:lang w:eastAsia="ru-RU"/>
              </w:rPr>
              <w:t>муниципального района</w:t>
            </w:r>
          </w:p>
        </w:tc>
        <w:tc>
          <w:tcPr>
            <w:tcW w:w="1403"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45 км</w:t>
            </w:r>
          </w:p>
        </w:tc>
        <w:tc>
          <w:tcPr>
            <w:tcW w:w="1876"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Схема территориального</w:t>
            </w:r>
            <w:r w:rsidRPr="000A12C0">
              <w:rPr>
                <w:rFonts w:ascii="Times New Roman" w:eastAsia="Times New Roman" w:hAnsi="Times New Roman" w:cs="Times New Roman"/>
                <w:sz w:val="24"/>
                <w:szCs w:val="24"/>
                <w:lang w:eastAsia="ru-RU"/>
              </w:rPr>
              <w:br/>
              <w:t>планирования</w:t>
            </w:r>
            <w:r w:rsidRPr="000A12C0">
              <w:rPr>
                <w:rFonts w:ascii="Times New Roman" w:eastAsia="Times New Roman" w:hAnsi="Times New Roman" w:cs="Times New Roman"/>
                <w:sz w:val="24"/>
                <w:szCs w:val="24"/>
                <w:lang w:eastAsia="ru-RU"/>
              </w:rPr>
              <w:br/>
              <w:t>муниципального района</w:t>
            </w:r>
            <w:r w:rsidRPr="000A12C0">
              <w:rPr>
                <w:rFonts w:ascii="Times New Roman" w:eastAsia="Times New Roman" w:hAnsi="Times New Roman" w:cs="Times New Roman"/>
                <w:sz w:val="24"/>
                <w:szCs w:val="24"/>
                <w:lang w:eastAsia="ru-RU"/>
              </w:rPr>
              <w:br/>
              <w:t>«Усть-Цилемский»</w:t>
            </w:r>
            <w:r w:rsidRPr="000A12C0">
              <w:rPr>
                <w:rFonts w:ascii="Times New Roman" w:eastAsia="Times New Roman" w:hAnsi="Times New Roman" w:cs="Times New Roman"/>
                <w:sz w:val="24"/>
                <w:szCs w:val="24"/>
                <w:lang w:eastAsia="ru-RU"/>
              </w:rPr>
              <w:br/>
              <w:t>Республики Коми</w:t>
            </w:r>
          </w:p>
        </w:tc>
      </w:tr>
      <w:tr w:rsidR="000A12C0" w:rsidRPr="000A12C0" w:rsidTr="00FF49CF">
        <w:trPr>
          <w:jc w:val="center"/>
        </w:trPr>
        <w:tc>
          <w:tcPr>
            <w:tcW w:w="1721"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FF49CF">
            <w:pPr>
              <w:spacing w:after="0" w:line="240" w:lineRule="auto"/>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Численность населения на</w:t>
            </w:r>
            <w:r w:rsidRPr="000A12C0">
              <w:rPr>
                <w:rFonts w:ascii="Times New Roman" w:eastAsia="Times New Roman" w:hAnsi="Times New Roman" w:cs="Times New Roman"/>
                <w:sz w:val="24"/>
                <w:szCs w:val="24"/>
                <w:lang w:eastAsia="ru-RU"/>
              </w:rPr>
              <w:br/>
              <w:t>01.01.2018, чел.</w:t>
            </w:r>
          </w:p>
        </w:tc>
        <w:tc>
          <w:tcPr>
            <w:tcW w:w="14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A12C0" w:rsidRPr="000A12C0" w:rsidRDefault="000A12C0" w:rsidP="00002E98">
            <w:pPr>
              <w:widowControl w:val="0"/>
              <w:autoSpaceDE w:val="0"/>
              <w:autoSpaceDN w:val="0"/>
              <w:adjustRightInd w:val="0"/>
              <w:spacing w:after="0" w:line="240" w:lineRule="auto"/>
              <w:ind w:firstLine="351"/>
              <w:jc w:val="center"/>
              <w:rPr>
                <w:rFonts w:ascii="Times New Roman" w:eastAsia="Calibri" w:hAnsi="Times New Roman" w:cs="Times New Roman"/>
                <w:sz w:val="24"/>
                <w:szCs w:val="24"/>
                <w:lang w:eastAsia="ru-RU"/>
              </w:rPr>
            </w:pPr>
            <w:r w:rsidRPr="000A12C0">
              <w:rPr>
                <w:rFonts w:ascii="Times New Roman" w:eastAsia="Times New Roman" w:hAnsi="Times New Roman" w:cs="Times New Roman"/>
                <w:sz w:val="24"/>
                <w:szCs w:val="24"/>
                <w:lang w:eastAsia="ru-RU"/>
              </w:rPr>
              <w:t xml:space="preserve">1657 </w:t>
            </w:r>
            <w:r w:rsidR="00915FAF">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зарегистрированные)</w:t>
            </w:r>
          </w:p>
        </w:tc>
        <w:tc>
          <w:tcPr>
            <w:tcW w:w="1876"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8D166E" w:rsidP="00002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администрации сельского поселения «Трусово»</w:t>
            </w:r>
          </w:p>
        </w:tc>
      </w:tr>
      <w:tr w:rsidR="000A12C0" w:rsidRPr="000A12C0" w:rsidTr="00FF49CF">
        <w:trPr>
          <w:jc w:val="center"/>
        </w:trPr>
        <w:tc>
          <w:tcPr>
            <w:tcW w:w="1721"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FF49CF">
            <w:pPr>
              <w:spacing w:after="0" w:line="240" w:lineRule="auto"/>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Площадь территории посе</w:t>
            </w:r>
            <w:r w:rsidR="00FF49CF">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ления,</w:t>
            </w:r>
            <w:r w:rsidR="00FF49CF">
              <w:rPr>
                <w:rFonts w:ascii="Times New Roman" w:eastAsia="Times New Roman" w:hAnsi="Times New Roman" w:cs="Times New Roman"/>
                <w:sz w:val="24"/>
                <w:szCs w:val="24"/>
                <w:lang w:eastAsia="ru-RU"/>
              </w:rPr>
              <w:t xml:space="preserve"> </w:t>
            </w:r>
            <w:r w:rsidRPr="000A12C0">
              <w:rPr>
                <w:rFonts w:ascii="Times New Roman" w:eastAsia="Times New Roman" w:hAnsi="Times New Roman" w:cs="Times New Roman"/>
                <w:sz w:val="24"/>
                <w:szCs w:val="24"/>
                <w:lang w:eastAsia="ru-RU"/>
              </w:rPr>
              <w:t>тыс. га</w:t>
            </w:r>
          </w:p>
        </w:tc>
        <w:tc>
          <w:tcPr>
            <w:tcW w:w="1403"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widowControl w:val="0"/>
              <w:autoSpaceDE w:val="0"/>
              <w:autoSpaceDN w:val="0"/>
              <w:adjustRightInd w:val="0"/>
              <w:spacing w:after="0" w:line="240" w:lineRule="auto"/>
              <w:ind w:firstLine="351"/>
              <w:jc w:val="center"/>
              <w:rPr>
                <w:rFonts w:ascii="Times New Roman" w:eastAsia="Calibri" w:hAnsi="Times New Roman" w:cs="Times New Roman"/>
                <w:sz w:val="24"/>
                <w:szCs w:val="24"/>
                <w:lang w:eastAsia="ru-RU"/>
              </w:rPr>
            </w:pPr>
            <w:r w:rsidRPr="000A12C0">
              <w:rPr>
                <w:rFonts w:ascii="Times New Roman" w:eastAsia="Calibri" w:hAnsi="Times New Roman" w:cs="Times New Roman"/>
                <w:sz w:val="24"/>
                <w:szCs w:val="24"/>
                <w:lang w:eastAsia="zh-CN"/>
              </w:rPr>
              <w:t>650836</w:t>
            </w:r>
          </w:p>
        </w:tc>
        <w:tc>
          <w:tcPr>
            <w:tcW w:w="1876" w:type="pct"/>
            <w:vAlign w:val="center"/>
            <w:hideMark/>
          </w:tcPr>
          <w:p w:rsidR="000A12C0" w:rsidRPr="000A12C0" w:rsidRDefault="008D166E" w:rsidP="00002E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FF49CF" w:rsidRDefault="00FF49CF" w:rsidP="00FF49CF">
      <w:pPr>
        <w:pStyle w:val="a6"/>
        <w:keepLines/>
        <w:suppressAutoHyphens/>
        <w:spacing w:before="480" w:after="360" w:line="240" w:lineRule="auto"/>
        <w:ind w:left="0"/>
        <w:jc w:val="center"/>
        <w:rPr>
          <w:sz w:val="28"/>
          <w:szCs w:val="28"/>
        </w:rPr>
      </w:pPr>
      <w:bookmarkStart w:id="26" w:name="_Toc263086798"/>
      <w:bookmarkStart w:id="27" w:name="_Toc342472303"/>
      <w:r>
        <w:rPr>
          <w:sz w:val="28"/>
          <w:szCs w:val="28"/>
        </w:rPr>
        <w:t xml:space="preserve">2.2. </w:t>
      </w:r>
      <w:r w:rsidR="000A12C0" w:rsidRPr="00012FBF">
        <w:rPr>
          <w:sz w:val="28"/>
          <w:szCs w:val="28"/>
        </w:rPr>
        <w:t xml:space="preserve">Административное устройство муниципального образования. </w:t>
      </w:r>
    </w:p>
    <w:p w:rsidR="000A12C0" w:rsidRPr="00012FBF" w:rsidRDefault="000A12C0" w:rsidP="00FF49CF">
      <w:pPr>
        <w:pStyle w:val="a6"/>
        <w:keepLines/>
        <w:suppressAutoHyphens/>
        <w:spacing w:before="480" w:after="360" w:line="240" w:lineRule="auto"/>
        <w:ind w:left="0"/>
        <w:jc w:val="center"/>
        <w:rPr>
          <w:sz w:val="28"/>
          <w:szCs w:val="28"/>
        </w:rPr>
      </w:pPr>
      <w:r w:rsidRPr="00012FBF">
        <w:rPr>
          <w:sz w:val="28"/>
          <w:szCs w:val="28"/>
        </w:rPr>
        <w:t>Границы муниципального образования</w:t>
      </w:r>
      <w:bookmarkEnd w:id="26"/>
      <w:bookmarkEnd w:id="27"/>
    </w:p>
    <w:p w:rsidR="000A12C0" w:rsidRPr="00012FBF" w:rsidRDefault="000A12C0" w:rsidP="00002E98">
      <w:pPr>
        <w:keepNext/>
        <w:keepLines/>
        <w:spacing w:after="0" w:line="240" w:lineRule="auto"/>
        <w:ind w:firstLine="567"/>
        <w:contextualSpacing/>
        <w:jc w:val="both"/>
        <w:rPr>
          <w:rFonts w:ascii="Times New Roman" w:eastAsia="Calibri" w:hAnsi="Times New Roman" w:cs="Times New Roman"/>
          <w:kern w:val="2"/>
          <w:sz w:val="28"/>
          <w:szCs w:val="28"/>
        </w:rPr>
      </w:pPr>
      <w:r w:rsidRPr="00012FBF">
        <w:rPr>
          <w:rFonts w:ascii="Times New Roman" w:eastAsia="Calibri" w:hAnsi="Times New Roman" w:cs="Times New Roman"/>
          <w:kern w:val="2"/>
          <w:sz w:val="28"/>
          <w:szCs w:val="28"/>
        </w:rPr>
        <w:t xml:space="preserve">Муниципальное образование </w:t>
      </w:r>
      <w:r w:rsidR="00915FAF" w:rsidRPr="00012FBF">
        <w:rPr>
          <w:rFonts w:ascii="Times New Roman" w:eastAsia="Calibri" w:hAnsi="Times New Roman" w:cs="Times New Roman"/>
          <w:kern w:val="2"/>
          <w:sz w:val="28"/>
          <w:szCs w:val="28"/>
        </w:rPr>
        <w:t>сельско</w:t>
      </w:r>
      <w:r w:rsidR="00FF49CF">
        <w:rPr>
          <w:rFonts w:ascii="Times New Roman" w:eastAsia="Calibri" w:hAnsi="Times New Roman" w:cs="Times New Roman"/>
          <w:kern w:val="2"/>
          <w:sz w:val="28"/>
          <w:szCs w:val="28"/>
        </w:rPr>
        <w:t>е поселение</w:t>
      </w:r>
      <w:r w:rsidRPr="00012FBF">
        <w:rPr>
          <w:rFonts w:ascii="Times New Roman" w:eastAsia="Calibri" w:hAnsi="Times New Roman" w:cs="Times New Roman"/>
          <w:kern w:val="2"/>
          <w:sz w:val="28"/>
          <w:szCs w:val="28"/>
        </w:rPr>
        <w:t xml:space="preserve"> «Трусово» – административно-территориальная единица и муниципальное образование (сельско</w:t>
      </w:r>
      <w:r w:rsidR="00FF49CF">
        <w:rPr>
          <w:rFonts w:ascii="Times New Roman" w:eastAsia="Calibri" w:hAnsi="Times New Roman" w:cs="Times New Roman"/>
          <w:kern w:val="2"/>
          <w:sz w:val="28"/>
          <w:szCs w:val="28"/>
        </w:rPr>
        <w:t>е</w:t>
      </w:r>
      <w:r w:rsidRPr="00012FBF">
        <w:rPr>
          <w:rFonts w:ascii="Times New Roman" w:eastAsia="Calibri" w:hAnsi="Times New Roman" w:cs="Times New Roman"/>
          <w:kern w:val="2"/>
          <w:sz w:val="28"/>
          <w:szCs w:val="28"/>
        </w:rPr>
        <w:t xml:space="preserve"> поселени</w:t>
      </w:r>
      <w:r w:rsidR="00FF49CF">
        <w:rPr>
          <w:rFonts w:ascii="Times New Roman" w:eastAsia="Calibri" w:hAnsi="Times New Roman" w:cs="Times New Roman"/>
          <w:kern w:val="2"/>
          <w:sz w:val="28"/>
          <w:szCs w:val="28"/>
        </w:rPr>
        <w:t>е</w:t>
      </w:r>
      <w:r w:rsidRPr="00012FBF">
        <w:rPr>
          <w:rFonts w:ascii="Times New Roman" w:eastAsia="Calibri" w:hAnsi="Times New Roman" w:cs="Times New Roman"/>
          <w:kern w:val="2"/>
          <w:sz w:val="28"/>
          <w:szCs w:val="28"/>
        </w:rPr>
        <w:t xml:space="preserve">) в составе </w:t>
      </w:r>
      <w:r w:rsidR="00C64F9F" w:rsidRPr="00012FBF">
        <w:rPr>
          <w:rFonts w:ascii="Times New Roman" w:eastAsia="Calibri" w:hAnsi="Times New Roman" w:cs="Times New Roman"/>
          <w:kern w:val="2"/>
          <w:sz w:val="28"/>
          <w:szCs w:val="28"/>
        </w:rPr>
        <w:t>муниципального образования муниципального района</w:t>
      </w:r>
      <w:r w:rsidRPr="00012FBF">
        <w:rPr>
          <w:rFonts w:ascii="Times New Roman" w:eastAsia="Calibri" w:hAnsi="Times New Roman" w:cs="Times New Roman"/>
          <w:kern w:val="2"/>
          <w:sz w:val="28"/>
          <w:szCs w:val="28"/>
        </w:rPr>
        <w:t xml:space="preserve"> «Усть-Цилемский» Республики Коми. </w:t>
      </w:r>
    </w:p>
    <w:p w:rsidR="000A12C0" w:rsidRPr="00012FBF" w:rsidRDefault="000A12C0" w:rsidP="00841200">
      <w:pPr>
        <w:spacing w:after="0" w:line="240" w:lineRule="auto"/>
        <w:ind w:firstLine="567"/>
        <w:jc w:val="both"/>
        <w:rPr>
          <w:rFonts w:ascii="Times New Roman" w:eastAsia="Calibri" w:hAnsi="Times New Roman" w:cs="Times New Roman"/>
          <w:kern w:val="2"/>
          <w:sz w:val="28"/>
          <w:szCs w:val="28"/>
        </w:rPr>
      </w:pPr>
      <w:r w:rsidRPr="00012FBF">
        <w:rPr>
          <w:rFonts w:ascii="Times New Roman" w:eastAsia="Calibri" w:hAnsi="Times New Roman" w:cs="Times New Roman"/>
          <w:kern w:val="2"/>
          <w:sz w:val="28"/>
          <w:szCs w:val="28"/>
        </w:rPr>
        <w:t xml:space="preserve">На территории </w:t>
      </w:r>
      <w:bookmarkStart w:id="28" w:name="OLE_LINK78"/>
      <w:bookmarkStart w:id="29" w:name="OLE_LINK79"/>
      <w:r w:rsidR="00915FAF" w:rsidRPr="00012FBF">
        <w:rPr>
          <w:rFonts w:ascii="Times New Roman" w:eastAsia="Calibri" w:hAnsi="Times New Roman" w:cs="Times New Roman"/>
          <w:kern w:val="2"/>
          <w:sz w:val="28"/>
          <w:szCs w:val="28"/>
        </w:rPr>
        <w:t>сельского поселения «Трусово»</w:t>
      </w:r>
      <w:r w:rsidRPr="00012FBF">
        <w:rPr>
          <w:rFonts w:ascii="Times New Roman" w:eastAsia="Calibri" w:hAnsi="Times New Roman" w:cs="Times New Roman"/>
          <w:kern w:val="2"/>
          <w:sz w:val="28"/>
          <w:szCs w:val="28"/>
        </w:rPr>
        <w:t xml:space="preserve"> </w:t>
      </w:r>
      <w:bookmarkEnd w:id="28"/>
      <w:bookmarkEnd w:id="29"/>
      <w:r w:rsidRPr="00012FBF">
        <w:rPr>
          <w:rFonts w:ascii="Times New Roman" w:eastAsia="Calibri" w:hAnsi="Times New Roman" w:cs="Times New Roman"/>
          <w:kern w:val="2"/>
          <w:sz w:val="28"/>
          <w:szCs w:val="28"/>
        </w:rPr>
        <w:t>выявлен ряд проблем, связанных с прохождением границ населенных пунктов:</w:t>
      </w:r>
      <w:r w:rsidR="00841200">
        <w:rPr>
          <w:rFonts w:ascii="Times New Roman" w:eastAsia="Calibri" w:hAnsi="Times New Roman" w:cs="Times New Roman"/>
          <w:kern w:val="2"/>
          <w:sz w:val="28"/>
          <w:szCs w:val="28"/>
        </w:rPr>
        <w:t xml:space="preserve"> в</w:t>
      </w:r>
      <w:r w:rsidRPr="00012FBF">
        <w:rPr>
          <w:rFonts w:ascii="Times New Roman" w:eastAsia="Calibri" w:hAnsi="Times New Roman" w:cs="Times New Roman"/>
          <w:kern w:val="2"/>
          <w:sz w:val="28"/>
          <w:szCs w:val="28"/>
        </w:rPr>
        <w:t xml:space="preserve"> настоящее время на территории поселения сформировались участки жилой застройки, по которым граница населенного пункта проходит таким образом, что часть территории расположена на землях населенного пункта, а часть - на землях лесного  фонда. Необходимо устранение данной технической ошибки путем установления границы населенного пункта по сложившейся конфигурации земельных участков. </w:t>
      </w:r>
    </w:p>
    <w:p w:rsidR="00841200" w:rsidRDefault="000A12C0" w:rsidP="00841200">
      <w:pPr>
        <w:spacing w:after="0" w:line="240" w:lineRule="auto"/>
        <w:ind w:firstLine="567"/>
        <w:jc w:val="both"/>
        <w:rPr>
          <w:rFonts w:ascii="Times New Roman" w:eastAsia="Calibri" w:hAnsi="Times New Roman" w:cs="Times New Roman"/>
          <w:kern w:val="2"/>
          <w:sz w:val="28"/>
          <w:szCs w:val="28"/>
        </w:rPr>
      </w:pPr>
      <w:r w:rsidRPr="00012FBF">
        <w:rPr>
          <w:rFonts w:ascii="Times New Roman" w:eastAsia="Calibri" w:hAnsi="Times New Roman" w:cs="Times New Roman"/>
          <w:kern w:val="2"/>
          <w:sz w:val="28"/>
          <w:szCs w:val="28"/>
        </w:rPr>
        <w:t xml:space="preserve">Фактическая застройка была присоединена к землям </w:t>
      </w:r>
      <w:r w:rsidR="00C64F9F" w:rsidRPr="00012FBF">
        <w:rPr>
          <w:rFonts w:ascii="Times New Roman" w:eastAsia="Calibri" w:hAnsi="Times New Roman" w:cs="Times New Roman"/>
          <w:kern w:val="2"/>
          <w:sz w:val="28"/>
          <w:szCs w:val="28"/>
        </w:rPr>
        <w:t>населенного пункта</w:t>
      </w:r>
      <w:r w:rsidRPr="00012FBF">
        <w:rPr>
          <w:rFonts w:ascii="Times New Roman" w:eastAsia="Calibri" w:hAnsi="Times New Roman" w:cs="Times New Roman"/>
          <w:kern w:val="2"/>
          <w:sz w:val="28"/>
          <w:szCs w:val="28"/>
        </w:rPr>
        <w:t>.</w:t>
      </w:r>
      <w:bookmarkStart w:id="30" w:name="_Toc268263625"/>
      <w:bookmarkStart w:id="31" w:name="_Toc342472304"/>
      <w:bookmarkStart w:id="32" w:name="_Toc28071529"/>
      <w:bookmarkEnd w:id="16"/>
      <w:bookmarkEnd w:id="17"/>
      <w:bookmarkEnd w:id="18"/>
      <w:bookmarkEnd w:id="19"/>
      <w:bookmarkEnd w:id="20"/>
    </w:p>
    <w:p w:rsidR="00841200" w:rsidRDefault="00841200" w:rsidP="00841200">
      <w:pPr>
        <w:spacing w:after="0" w:line="240" w:lineRule="auto"/>
        <w:ind w:firstLine="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p>
    <w:p w:rsidR="000A12C0" w:rsidRPr="00841200" w:rsidRDefault="00841200" w:rsidP="00841200">
      <w:pPr>
        <w:spacing w:after="0" w:line="240" w:lineRule="auto"/>
        <w:ind w:firstLine="567"/>
        <w:jc w:val="both"/>
        <w:rPr>
          <w:rFonts w:ascii="Times New Roman" w:eastAsia="Times New Roman" w:hAnsi="Times New Roman" w:cs="Times New Roman"/>
          <w:bCs/>
          <w:iCs/>
          <w:sz w:val="28"/>
          <w:szCs w:val="28"/>
          <w:lang w:eastAsia="ru-RU"/>
        </w:rPr>
      </w:pPr>
      <w:r>
        <w:rPr>
          <w:rFonts w:ascii="Times New Roman" w:eastAsia="Calibri" w:hAnsi="Times New Roman" w:cs="Times New Roman"/>
          <w:kern w:val="2"/>
          <w:sz w:val="28"/>
          <w:szCs w:val="28"/>
        </w:rPr>
        <w:t xml:space="preserve">                              </w:t>
      </w:r>
      <w:r>
        <w:rPr>
          <w:rFonts w:eastAsia="Times New Roman"/>
          <w:bCs/>
          <w:iCs/>
          <w:sz w:val="28"/>
          <w:szCs w:val="28"/>
          <w:lang w:eastAsia="ru-RU"/>
        </w:rPr>
        <w:t>2.</w:t>
      </w:r>
      <w:r w:rsidRPr="00841200">
        <w:rPr>
          <w:rFonts w:ascii="Times New Roman" w:eastAsia="Times New Roman" w:hAnsi="Times New Roman" w:cs="Times New Roman"/>
          <w:bCs/>
          <w:iCs/>
          <w:sz w:val="28"/>
          <w:szCs w:val="28"/>
          <w:lang w:eastAsia="ru-RU"/>
        </w:rPr>
        <w:t xml:space="preserve">3. </w:t>
      </w:r>
      <w:r w:rsidR="000A12C0" w:rsidRPr="00841200">
        <w:rPr>
          <w:rFonts w:ascii="Times New Roman" w:eastAsia="Times New Roman" w:hAnsi="Times New Roman" w:cs="Times New Roman"/>
          <w:bCs/>
          <w:iCs/>
          <w:sz w:val="28"/>
          <w:szCs w:val="28"/>
          <w:lang w:eastAsia="ru-RU"/>
        </w:rPr>
        <w:t>Природные условия и ресурсы</w:t>
      </w:r>
      <w:bookmarkEnd w:id="30"/>
      <w:bookmarkEnd w:id="31"/>
      <w:bookmarkEnd w:id="32"/>
    </w:p>
    <w:p w:rsidR="000A12C0" w:rsidRPr="00841200" w:rsidRDefault="00841200" w:rsidP="00841200">
      <w:pPr>
        <w:keepLines/>
        <w:widowControl w:val="0"/>
        <w:spacing w:after="0" w:line="240" w:lineRule="auto"/>
        <w:jc w:val="center"/>
        <w:outlineLvl w:val="2"/>
        <w:rPr>
          <w:rFonts w:ascii="Times New Roman" w:eastAsia="Times New Roman" w:hAnsi="Times New Roman" w:cs="Times New Roman"/>
          <w:bCs/>
          <w:kern w:val="32"/>
          <w:sz w:val="28"/>
          <w:szCs w:val="28"/>
          <w:lang w:eastAsia="ru-RU"/>
        </w:rPr>
      </w:pPr>
      <w:bookmarkStart w:id="33" w:name="_Toc247965260"/>
      <w:bookmarkStart w:id="34" w:name="_Toc268263626"/>
      <w:bookmarkStart w:id="35" w:name="_Toc342472305"/>
      <w:bookmarkStart w:id="36" w:name="_Toc28071530"/>
      <w:r w:rsidRPr="00841200">
        <w:rPr>
          <w:rFonts w:ascii="Times New Roman" w:eastAsia="Times New Roman" w:hAnsi="Times New Roman" w:cs="Times New Roman"/>
          <w:bCs/>
          <w:kern w:val="32"/>
          <w:sz w:val="28"/>
          <w:szCs w:val="28"/>
          <w:lang w:eastAsia="ru-RU"/>
        </w:rPr>
        <w:t xml:space="preserve">2.3.1. </w:t>
      </w:r>
      <w:r w:rsidR="000A12C0" w:rsidRPr="00841200">
        <w:rPr>
          <w:rFonts w:ascii="Times New Roman" w:eastAsia="Times New Roman" w:hAnsi="Times New Roman" w:cs="Times New Roman"/>
          <w:bCs/>
          <w:kern w:val="32"/>
          <w:sz w:val="28"/>
          <w:szCs w:val="28"/>
          <w:lang w:eastAsia="ru-RU"/>
        </w:rPr>
        <w:t>Климатическая характеристика</w:t>
      </w:r>
      <w:bookmarkEnd w:id="33"/>
      <w:bookmarkEnd w:id="34"/>
      <w:bookmarkEnd w:id="35"/>
      <w:bookmarkEnd w:id="36"/>
    </w:p>
    <w:p w:rsidR="00841200" w:rsidRDefault="00841200" w:rsidP="00002E98">
      <w:pPr>
        <w:keepLines/>
        <w:suppressAutoHyphens/>
        <w:spacing w:after="0" w:line="240" w:lineRule="auto"/>
        <w:ind w:firstLine="567"/>
        <w:contextualSpacing/>
        <w:jc w:val="both"/>
        <w:rPr>
          <w:rFonts w:ascii="Times New Roman" w:eastAsia="Calibri" w:hAnsi="Times New Roman" w:cs="Times New Roman"/>
          <w:kern w:val="2"/>
          <w:sz w:val="28"/>
          <w:szCs w:val="28"/>
        </w:rPr>
      </w:pPr>
    </w:p>
    <w:p w:rsidR="002A6022" w:rsidRPr="00012FBF" w:rsidRDefault="000A12C0" w:rsidP="00002E98">
      <w:pPr>
        <w:keepLines/>
        <w:suppressAutoHyphens/>
        <w:spacing w:after="0" w:line="240" w:lineRule="auto"/>
        <w:ind w:firstLine="567"/>
        <w:contextualSpacing/>
        <w:jc w:val="both"/>
        <w:rPr>
          <w:rFonts w:ascii="Times New Roman" w:eastAsia="Calibri" w:hAnsi="Times New Roman" w:cs="Times New Roman"/>
          <w:kern w:val="2"/>
          <w:sz w:val="28"/>
          <w:szCs w:val="28"/>
        </w:rPr>
      </w:pPr>
      <w:r w:rsidRPr="00012FBF">
        <w:rPr>
          <w:rFonts w:ascii="Times New Roman" w:eastAsia="Calibri" w:hAnsi="Times New Roman" w:cs="Times New Roman"/>
          <w:kern w:val="2"/>
          <w:sz w:val="28"/>
          <w:szCs w:val="28"/>
        </w:rPr>
        <w:t xml:space="preserve"> Климат умеренно-континентальный, влажный, с развитой циклонической деятельностью. Лето короткое и умеренно-холодное, зима многоснежная, продолжительная и холодная. </w:t>
      </w:r>
    </w:p>
    <w:p w:rsidR="000A12C0" w:rsidRPr="00012FBF" w:rsidRDefault="000A12C0" w:rsidP="00002E98">
      <w:pPr>
        <w:keepLines/>
        <w:suppressAutoHyphens/>
        <w:spacing w:after="0" w:line="240" w:lineRule="auto"/>
        <w:ind w:firstLine="567"/>
        <w:contextualSpacing/>
        <w:jc w:val="both"/>
        <w:rPr>
          <w:rFonts w:ascii="Times New Roman" w:eastAsia="Calibri" w:hAnsi="Times New Roman" w:cs="Times New Roman"/>
          <w:b/>
          <w:bCs/>
          <w:kern w:val="32"/>
          <w:sz w:val="28"/>
          <w:szCs w:val="28"/>
          <w:lang w:eastAsia="ru-RU"/>
        </w:rPr>
      </w:pPr>
      <w:r w:rsidRPr="00012FBF">
        <w:rPr>
          <w:rFonts w:ascii="Times New Roman" w:eastAsia="Calibri" w:hAnsi="Times New Roman" w:cs="Times New Roman"/>
          <w:kern w:val="2"/>
          <w:sz w:val="28"/>
          <w:szCs w:val="28"/>
        </w:rPr>
        <w:t>Климат</w:t>
      </w:r>
      <w:r w:rsidR="002A6022" w:rsidRPr="00012FBF">
        <w:rPr>
          <w:rFonts w:ascii="Times New Roman" w:eastAsia="Calibri" w:hAnsi="Times New Roman" w:cs="Times New Roman"/>
          <w:kern w:val="2"/>
          <w:sz w:val="28"/>
          <w:szCs w:val="28"/>
        </w:rPr>
        <w:t xml:space="preserve"> </w:t>
      </w:r>
      <w:r w:rsidRPr="00012FBF">
        <w:rPr>
          <w:rFonts w:ascii="Times New Roman" w:eastAsia="Calibri" w:hAnsi="Times New Roman" w:cs="Times New Roman"/>
          <w:kern w:val="2"/>
          <w:sz w:val="28"/>
          <w:szCs w:val="28"/>
        </w:rPr>
        <w:t>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w:t>
      </w:r>
      <w:r w:rsidRPr="00012FBF">
        <w:rPr>
          <w:rFonts w:ascii="Times New Roman" w:eastAsia="Calibri" w:hAnsi="Times New Roman" w:cs="Times New Roman"/>
          <w:b/>
          <w:bCs/>
          <w:kern w:val="32"/>
          <w:sz w:val="28"/>
          <w:szCs w:val="28"/>
          <w:lang w:eastAsia="ru-RU"/>
        </w:rPr>
        <w:t xml:space="preserve"> </w:t>
      </w:r>
    </w:p>
    <w:p w:rsidR="000A12C0" w:rsidRPr="00012FBF" w:rsidRDefault="000A12C0" w:rsidP="00002E98">
      <w:pPr>
        <w:keepLines/>
        <w:suppressAutoHyphens/>
        <w:spacing w:after="0" w:line="240" w:lineRule="auto"/>
        <w:ind w:firstLine="567"/>
        <w:contextualSpacing/>
        <w:jc w:val="both"/>
        <w:rPr>
          <w:rFonts w:ascii="Times New Roman" w:eastAsia="Calibri" w:hAnsi="Times New Roman" w:cs="Times New Roman"/>
          <w:kern w:val="2"/>
          <w:sz w:val="28"/>
          <w:szCs w:val="28"/>
        </w:rPr>
      </w:pPr>
      <w:r w:rsidRPr="00012FBF">
        <w:rPr>
          <w:rFonts w:ascii="Times New Roman" w:eastAsia="Calibri" w:hAnsi="Times New Roman" w:cs="Times New Roman"/>
          <w:kern w:val="2"/>
          <w:sz w:val="28"/>
          <w:szCs w:val="28"/>
        </w:rPr>
        <w:lastRenderedPageBreak/>
        <w:t>Снежный покров является фактором, оказывающим существенное влияние на формирование климата в зимний период, в основном вследствие большой отражательной способности поверхности снега. В то же время снежный покров предохраняет почву от глубокого промерзания. Наиболее интенсивный рост высоты снежного покрова идет от ноября к январю, в месяцы с наибольшей повторяемостью циклонической погоды, когда сохраняются основные запасы снега. Наибольшей величины он достигает во второй декаде марта. Наибольшая за зиму средняя высота снежного покрова по данным снегомерной съемки в лесу составляет ок</w:t>
      </w:r>
      <w:r w:rsidR="00841200">
        <w:rPr>
          <w:rFonts w:ascii="Times New Roman" w:eastAsia="Calibri" w:hAnsi="Times New Roman" w:cs="Times New Roman"/>
          <w:kern w:val="2"/>
          <w:sz w:val="28"/>
          <w:szCs w:val="28"/>
        </w:rPr>
        <w:t>оло</w:t>
      </w:r>
      <w:r w:rsidRPr="00012FBF">
        <w:rPr>
          <w:rFonts w:ascii="Times New Roman" w:eastAsia="Calibri" w:hAnsi="Times New Roman" w:cs="Times New Roman"/>
          <w:kern w:val="2"/>
          <w:sz w:val="28"/>
          <w:szCs w:val="28"/>
        </w:rPr>
        <w:t xml:space="preserve"> 90 см.</w:t>
      </w:r>
      <w:r w:rsidR="00121529" w:rsidRPr="00012FBF">
        <w:rPr>
          <w:rFonts w:ascii="Times New Roman" w:eastAsia="Calibri" w:hAnsi="Times New Roman" w:cs="Times New Roman"/>
          <w:kern w:val="2"/>
          <w:sz w:val="28"/>
          <w:szCs w:val="28"/>
        </w:rPr>
        <w:t xml:space="preserve"> </w:t>
      </w:r>
      <w:r w:rsidRPr="00012FBF">
        <w:rPr>
          <w:rFonts w:ascii="Times New Roman" w:eastAsia="Calibri" w:hAnsi="Times New Roman" w:cs="Times New Roman"/>
          <w:kern w:val="2"/>
          <w:sz w:val="28"/>
          <w:szCs w:val="28"/>
        </w:rPr>
        <w:t>Оценка параметров климата поселения вы</w:t>
      </w:r>
      <w:r w:rsidR="00121529" w:rsidRPr="00012FBF">
        <w:rPr>
          <w:rFonts w:ascii="Times New Roman" w:eastAsia="Calibri" w:hAnsi="Times New Roman" w:cs="Times New Roman"/>
          <w:kern w:val="2"/>
          <w:sz w:val="28"/>
          <w:szCs w:val="28"/>
        </w:rPr>
        <w:t>полнена по данным СНиП 23-01-99 «</w:t>
      </w:r>
      <w:r w:rsidRPr="00012FBF">
        <w:rPr>
          <w:rFonts w:ascii="Times New Roman" w:eastAsia="Calibri" w:hAnsi="Times New Roman" w:cs="Times New Roman"/>
          <w:kern w:val="2"/>
          <w:sz w:val="28"/>
          <w:szCs w:val="28"/>
        </w:rPr>
        <w:t>Строительная</w:t>
      </w:r>
      <w:r w:rsidR="00121529" w:rsidRPr="00012FBF">
        <w:rPr>
          <w:rFonts w:ascii="Times New Roman" w:eastAsia="Calibri" w:hAnsi="Times New Roman" w:cs="Times New Roman"/>
          <w:kern w:val="2"/>
          <w:sz w:val="28"/>
          <w:szCs w:val="28"/>
        </w:rPr>
        <w:t xml:space="preserve"> </w:t>
      </w:r>
      <w:r w:rsidRPr="00012FBF">
        <w:rPr>
          <w:rFonts w:ascii="Times New Roman" w:eastAsia="Calibri" w:hAnsi="Times New Roman" w:cs="Times New Roman"/>
          <w:kern w:val="2"/>
          <w:sz w:val="28"/>
          <w:szCs w:val="28"/>
        </w:rPr>
        <w:t>климатология» для близлежащего населенного пункта (с. Усть-Цильма), географические координаты которого и расстояние до административного центра поселени</w:t>
      </w:r>
      <w:r w:rsidR="00121529" w:rsidRPr="00012FBF">
        <w:rPr>
          <w:rFonts w:ascii="Times New Roman" w:eastAsia="Calibri" w:hAnsi="Times New Roman" w:cs="Times New Roman"/>
          <w:kern w:val="2"/>
          <w:sz w:val="28"/>
          <w:szCs w:val="28"/>
        </w:rPr>
        <w:t xml:space="preserve">я приведены в </w:t>
      </w:r>
      <w:r w:rsidR="00841200">
        <w:rPr>
          <w:rFonts w:ascii="Times New Roman" w:eastAsia="Calibri" w:hAnsi="Times New Roman" w:cs="Times New Roman"/>
          <w:kern w:val="2"/>
          <w:sz w:val="28"/>
          <w:szCs w:val="28"/>
        </w:rPr>
        <w:t xml:space="preserve">таблице 3 </w:t>
      </w:r>
      <w:r w:rsidR="00121529" w:rsidRPr="00012FBF">
        <w:rPr>
          <w:rFonts w:ascii="Times New Roman" w:eastAsia="Calibri" w:hAnsi="Times New Roman" w:cs="Times New Roman"/>
          <w:kern w:val="2"/>
          <w:sz w:val="28"/>
          <w:szCs w:val="28"/>
        </w:rPr>
        <w:t>к</w:t>
      </w:r>
      <w:r w:rsidRPr="00012FBF">
        <w:rPr>
          <w:rFonts w:ascii="Times New Roman" w:eastAsia="Calibri" w:hAnsi="Times New Roman" w:cs="Times New Roman"/>
          <w:kern w:val="2"/>
          <w:sz w:val="28"/>
          <w:szCs w:val="28"/>
        </w:rPr>
        <w:t xml:space="preserve"> оценке параметров климата</w:t>
      </w:r>
      <w:r w:rsidR="00841200">
        <w:rPr>
          <w:rFonts w:ascii="Times New Roman" w:eastAsia="Calibri" w:hAnsi="Times New Roman" w:cs="Times New Roman"/>
          <w:kern w:val="2"/>
          <w:sz w:val="28"/>
          <w:szCs w:val="28"/>
        </w:rPr>
        <w:t>.</w:t>
      </w:r>
    </w:p>
    <w:p w:rsidR="000A12C0" w:rsidRPr="003F6510" w:rsidRDefault="00A87BA9" w:rsidP="00002E98">
      <w:pPr>
        <w:keepLines/>
        <w:suppressAutoHyphens/>
        <w:spacing w:after="0" w:line="240" w:lineRule="auto"/>
        <w:ind w:firstLine="567"/>
        <w:contextualSpacing/>
        <w:jc w:val="right"/>
        <w:rPr>
          <w:rFonts w:ascii="Times New Roman" w:eastAsia="Calibri" w:hAnsi="Times New Roman" w:cs="Times New Roman"/>
          <w:kern w:val="2"/>
          <w:sz w:val="28"/>
          <w:szCs w:val="28"/>
        </w:rPr>
      </w:pPr>
      <w:r>
        <w:rPr>
          <w:rFonts w:ascii="Times New Roman" w:eastAsia="Calibri" w:hAnsi="Times New Roman" w:cs="Times New Roman"/>
          <w:kern w:val="2"/>
          <w:sz w:val="28"/>
          <w:szCs w:val="28"/>
        </w:rPr>
        <w:t>Таблица 3</w:t>
      </w:r>
    </w:p>
    <w:tbl>
      <w:tblPr>
        <w:tblW w:w="4573" w:type="pct"/>
        <w:tblInd w:w="334" w:type="dxa"/>
        <w:tblBorders>
          <w:top w:val="single" w:sz="4" w:space="0" w:color="auto"/>
          <w:left w:val="single" w:sz="4" w:space="0" w:color="auto"/>
          <w:bottom w:val="single" w:sz="4" w:space="0" w:color="auto"/>
          <w:right w:val="single" w:sz="4" w:space="0" w:color="auto"/>
        </w:tblBorders>
        <w:tblCellMar>
          <w:top w:w="50" w:type="dxa"/>
          <w:left w:w="50" w:type="dxa"/>
          <w:bottom w:w="50" w:type="dxa"/>
          <w:right w:w="50" w:type="dxa"/>
        </w:tblCellMar>
        <w:tblLook w:val="0000" w:firstRow="0" w:lastRow="0" w:firstColumn="0" w:lastColumn="0" w:noHBand="0" w:noVBand="0"/>
      </w:tblPr>
      <w:tblGrid>
        <w:gridCol w:w="4469"/>
        <w:gridCol w:w="4179"/>
      </w:tblGrid>
      <w:tr w:rsidR="000A12C0" w:rsidRPr="002A6022" w:rsidTr="005B753D">
        <w:tc>
          <w:tcPr>
            <w:tcW w:w="2584" w:type="pct"/>
            <w:tcBorders>
              <w:top w:val="single" w:sz="4" w:space="0" w:color="auto"/>
              <w:bottom w:val="single" w:sz="4" w:space="0" w:color="auto"/>
              <w:right w:val="single" w:sz="4" w:space="0" w:color="auto"/>
            </w:tcBorders>
            <w:vAlign w:val="center"/>
          </w:tcPr>
          <w:p w:rsidR="000A12C0" w:rsidRPr="002A6022" w:rsidRDefault="000A12C0" w:rsidP="00841200">
            <w:pPr>
              <w:keepLines/>
              <w:suppressAutoHyphens/>
              <w:spacing w:after="0" w:line="240" w:lineRule="auto"/>
              <w:contextualSpacing/>
              <w:jc w:val="center"/>
              <w:rPr>
                <w:rFonts w:ascii="Times New Roman" w:eastAsia="Calibri" w:hAnsi="Times New Roman" w:cs="Times New Roman"/>
                <w:kern w:val="2"/>
                <w:sz w:val="24"/>
                <w:szCs w:val="24"/>
              </w:rPr>
            </w:pPr>
            <w:r w:rsidRPr="002A6022">
              <w:rPr>
                <w:rFonts w:ascii="Times New Roman" w:eastAsia="Calibri" w:hAnsi="Times New Roman" w:cs="Times New Roman"/>
                <w:kern w:val="2"/>
                <w:sz w:val="24"/>
                <w:szCs w:val="24"/>
              </w:rPr>
              <w:t>Населенный пункт</w:t>
            </w:r>
          </w:p>
        </w:tc>
        <w:tc>
          <w:tcPr>
            <w:tcW w:w="2416" w:type="pct"/>
            <w:tcBorders>
              <w:top w:val="single" w:sz="4" w:space="0" w:color="auto"/>
              <w:left w:val="single" w:sz="4" w:space="0" w:color="auto"/>
              <w:bottom w:val="single" w:sz="4" w:space="0" w:color="auto"/>
            </w:tcBorders>
            <w:vAlign w:val="center"/>
          </w:tcPr>
          <w:p w:rsidR="000A12C0" w:rsidRPr="002A6022" w:rsidRDefault="000A12C0" w:rsidP="005B753D">
            <w:pPr>
              <w:keepLines/>
              <w:suppressAutoHyphens/>
              <w:spacing w:after="0" w:line="240" w:lineRule="auto"/>
              <w:contextualSpacing/>
              <w:jc w:val="center"/>
              <w:rPr>
                <w:rFonts w:ascii="Times New Roman" w:eastAsia="Calibri" w:hAnsi="Times New Roman" w:cs="Times New Roman"/>
                <w:kern w:val="2"/>
                <w:sz w:val="24"/>
                <w:szCs w:val="24"/>
              </w:rPr>
            </w:pPr>
            <w:r w:rsidRPr="002A6022">
              <w:rPr>
                <w:rFonts w:ascii="Times New Roman" w:eastAsia="Calibri" w:hAnsi="Times New Roman" w:cs="Times New Roman"/>
                <w:kern w:val="2"/>
                <w:sz w:val="24"/>
                <w:szCs w:val="24"/>
              </w:rPr>
              <w:t xml:space="preserve">Усть-Цильма - </w:t>
            </w:r>
            <w:r w:rsidR="005B753D">
              <w:rPr>
                <w:rFonts w:ascii="Times New Roman" w:eastAsia="Calibri" w:hAnsi="Times New Roman" w:cs="Times New Roman"/>
                <w:kern w:val="2"/>
                <w:sz w:val="24"/>
                <w:szCs w:val="24"/>
              </w:rPr>
              <w:t>в</w:t>
            </w:r>
            <w:r w:rsidRPr="002A6022">
              <w:rPr>
                <w:rFonts w:ascii="Times New Roman" w:eastAsia="Calibri" w:hAnsi="Times New Roman" w:cs="Times New Roman"/>
                <w:kern w:val="2"/>
                <w:sz w:val="24"/>
                <w:szCs w:val="24"/>
              </w:rPr>
              <w:t>осток</w:t>
            </w:r>
          </w:p>
        </w:tc>
      </w:tr>
      <w:tr w:rsidR="000A12C0" w:rsidRPr="000A12C0" w:rsidTr="005B753D">
        <w:tc>
          <w:tcPr>
            <w:tcW w:w="2584" w:type="pct"/>
            <w:tcBorders>
              <w:top w:val="single" w:sz="4" w:space="0" w:color="auto"/>
              <w:bottom w:val="single" w:sz="4" w:space="0" w:color="auto"/>
              <w:right w:val="single" w:sz="4" w:space="0" w:color="auto"/>
            </w:tcBorders>
            <w:vAlign w:val="center"/>
          </w:tcPr>
          <w:p w:rsidR="000A12C0" w:rsidRPr="000A12C0" w:rsidRDefault="005B753D" w:rsidP="005B753D">
            <w:pPr>
              <w:keepLines/>
              <w:suppressAutoHyphens/>
              <w:spacing w:after="0" w:line="240" w:lineRule="auto"/>
              <w:contextualSpacing/>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Географические координаты: с</w:t>
            </w:r>
            <w:r w:rsidR="000A12C0" w:rsidRPr="000A12C0">
              <w:rPr>
                <w:rFonts w:ascii="Times New Roman" w:eastAsia="Calibri" w:hAnsi="Times New Roman" w:cs="Times New Roman"/>
                <w:kern w:val="2"/>
                <w:sz w:val="24"/>
                <w:szCs w:val="24"/>
              </w:rPr>
              <w:t xml:space="preserve">еверная широта - </w:t>
            </w:r>
            <w:r>
              <w:rPr>
                <w:rFonts w:ascii="Times New Roman" w:eastAsia="Calibri" w:hAnsi="Times New Roman" w:cs="Times New Roman"/>
                <w:kern w:val="2"/>
                <w:sz w:val="24"/>
                <w:szCs w:val="24"/>
              </w:rPr>
              <w:t>в</w:t>
            </w:r>
            <w:r w:rsidR="000A12C0" w:rsidRPr="000A12C0">
              <w:rPr>
                <w:rFonts w:ascii="Times New Roman" w:eastAsia="Calibri" w:hAnsi="Times New Roman" w:cs="Times New Roman"/>
                <w:kern w:val="2"/>
                <w:sz w:val="24"/>
                <w:szCs w:val="24"/>
              </w:rPr>
              <w:t>осточная долгота</w:t>
            </w:r>
          </w:p>
        </w:tc>
        <w:tc>
          <w:tcPr>
            <w:tcW w:w="2416" w:type="pct"/>
            <w:tcBorders>
              <w:top w:val="single" w:sz="4" w:space="0" w:color="auto"/>
              <w:left w:val="single" w:sz="4" w:space="0" w:color="auto"/>
              <w:bottom w:val="single" w:sz="4" w:space="0" w:color="auto"/>
            </w:tcBorders>
            <w:vAlign w:val="center"/>
          </w:tcPr>
          <w:p w:rsidR="000A12C0" w:rsidRPr="000A12C0" w:rsidRDefault="000A12C0" w:rsidP="00841200">
            <w:pPr>
              <w:keepLines/>
              <w:suppressAutoHyphens/>
              <w:spacing w:after="0" w:line="240" w:lineRule="auto"/>
              <w:contextualSpacing/>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65°26'35"с.ш. 52°9'43"в.д.</w:t>
            </w:r>
          </w:p>
        </w:tc>
      </w:tr>
      <w:tr w:rsidR="000A12C0" w:rsidRPr="000A12C0" w:rsidTr="005B753D">
        <w:tc>
          <w:tcPr>
            <w:tcW w:w="2584" w:type="pct"/>
            <w:tcBorders>
              <w:top w:val="single" w:sz="4" w:space="0" w:color="auto"/>
              <w:bottom w:val="single" w:sz="4" w:space="0" w:color="auto"/>
              <w:right w:val="single" w:sz="4" w:space="0" w:color="auto"/>
            </w:tcBorders>
            <w:vAlign w:val="center"/>
          </w:tcPr>
          <w:p w:rsidR="000A12C0" w:rsidRPr="000A12C0" w:rsidRDefault="000A12C0" w:rsidP="00841200">
            <w:pPr>
              <w:keepLines/>
              <w:suppressAutoHyphens/>
              <w:spacing w:after="0" w:line="240" w:lineRule="auto"/>
              <w:contextualSpacing/>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Удаление, км</w:t>
            </w:r>
          </w:p>
        </w:tc>
        <w:tc>
          <w:tcPr>
            <w:tcW w:w="2416" w:type="pct"/>
            <w:tcBorders>
              <w:top w:val="single" w:sz="4" w:space="0" w:color="auto"/>
              <w:left w:val="single" w:sz="4" w:space="0" w:color="auto"/>
              <w:bottom w:val="single" w:sz="4" w:space="0" w:color="auto"/>
            </w:tcBorders>
            <w:vAlign w:val="center"/>
          </w:tcPr>
          <w:p w:rsidR="000A12C0" w:rsidRPr="000A12C0" w:rsidRDefault="000A12C0" w:rsidP="00841200">
            <w:pPr>
              <w:keepLines/>
              <w:suppressAutoHyphens/>
              <w:spacing w:after="0" w:line="240" w:lineRule="auto"/>
              <w:contextualSpacing/>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35</w:t>
            </w:r>
          </w:p>
        </w:tc>
      </w:tr>
    </w:tbl>
    <w:p w:rsidR="000A12C0" w:rsidRPr="000A12C0" w:rsidRDefault="000A12C0" w:rsidP="00002E98">
      <w:pPr>
        <w:keepLines/>
        <w:suppressAutoHyphens/>
        <w:spacing w:after="0" w:line="240" w:lineRule="auto"/>
        <w:ind w:firstLine="851"/>
        <w:contextualSpacing/>
        <w:jc w:val="center"/>
        <w:rPr>
          <w:rFonts w:ascii="Times New Roman" w:eastAsia="Calibri" w:hAnsi="Times New Roman" w:cs="Times New Roman"/>
          <w:kern w:val="2"/>
          <w:sz w:val="24"/>
          <w:szCs w:val="24"/>
        </w:rPr>
      </w:pPr>
    </w:p>
    <w:p w:rsidR="000A12C0" w:rsidRDefault="000A12C0" w:rsidP="00002E98">
      <w:pPr>
        <w:spacing w:line="240" w:lineRule="auto"/>
        <w:jc w:val="right"/>
        <w:rPr>
          <w:rFonts w:ascii="Times New Roman" w:eastAsia="Calibri" w:hAnsi="Times New Roman" w:cs="Times New Roman"/>
          <w:kern w:val="2"/>
          <w:sz w:val="28"/>
          <w:szCs w:val="28"/>
        </w:rPr>
      </w:pPr>
      <w:r w:rsidRPr="003F6510">
        <w:rPr>
          <w:rFonts w:ascii="Times New Roman" w:eastAsia="Calibri" w:hAnsi="Times New Roman" w:cs="Times New Roman"/>
          <w:kern w:val="2"/>
          <w:sz w:val="28"/>
          <w:szCs w:val="28"/>
        </w:rPr>
        <w:t>Таблица 4</w:t>
      </w:r>
    </w:p>
    <w:p w:rsidR="005B753D" w:rsidRPr="003F6510" w:rsidRDefault="005B753D" w:rsidP="005B753D">
      <w:pPr>
        <w:spacing w:line="240" w:lineRule="auto"/>
        <w:ind w:firstLine="567"/>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Pr="003F6510">
        <w:rPr>
          <w:rFonts w:ascii="Times New Roman" w:eastAsia="Calibri" w:hAnsi="Times New Roman" w:cs="Times New Roman"/>
          <w:kern w:val="2"/>
          <w:sz w:val="28"/>
          <w:szCs w:val="28"/>
        </w:rPr>
        <w:t>Среднемесячные и среднегодовая температуры воздуха, °С</w:t>
      </w:r>
    </w:p>
    <w:tbl>
      <w:tblPr>
        <w:tblOverlap w:val="never"/>
        <w:tblW w:w="8654" w:type="dxa"/>
        <w:jc w:val="center"/>
        <w:tblLayout w:type="fixed"/>
        <w:tblCellMar>
          <w:left w:w="10" w:type="dxa"/>
          <w:right w:w="10" w:type="dxa"/>
        </w:tblCellMar>
        <w:tblLook w:val="04A0" w:firstRow="1" w:lastRow="0" w:firstColumn="1" w:lastColumn="0" w:noHBand="0" w:noVBand="1"/>
      </w:tblPr>
      <w:tblGrid>
        <w:gridCol w:w="1350"/>
        <w:gridCol w:w="567"/>
        <w:gridCol w:w="567"/>
        <w:gridCol w:w="567"/>
        <w:gridCol w:w="567"/>
        <w:gridCol w:w="426"/>
        <w:gridCol w:w="425"/>
        <w:gridCol w:w="567"/>
        <w:gridCol w:w="567"/>
        <w:gridCol w:w="425"/>
        <w:gridCol w:w="567"/>
        <w:gridCol w:w="567"/>
        <w:gridCol w:w="567"/>
        <w:gridCol w:w="925"/>
      </w:tblGrid>
      <w:tr w:rsidR="007931E8" w:rsidRPr="000A12C0" w:rsidTr="005B753D">
        <w:trPr>
          <w:trHeight w:val="571"/>
          <w:jc w:val="center"/>
        </w:trPr>
        <w:tc>
          <w:tcPr>
            <w:tcW w:w="1350" w:type="dxa"/>
            <w:tcBorders>
              <w:top w:val="single" w:sz="4" w:space="0" w:color="auto"/>
              <w:left w:val="single" w:sz="4" w:space="0" w:color="auto"/>
            </w:tcBorders>
            <w:shd w:val="clear" w:color="auto" w:fill="FFFFFF"/>
            <w:vAlign w:val="center"/>
          </w:tcPr>
          <w:p w:rsidR="000A12C0" w:rsidRPr="00282EF4" w:rsidRDefault="000A12C0" w:rsidP="00002E98">
            <w:pPr>
              <w:spacing w:line="240" w:lineRule="auto"/>
              <w:jc w:val="center"/>
              <w:rPr>
                <w:rFonts w:ascii="Times New Roman" w:eastAsia="Calibri" w:hAnsi="Times New Roman" w:cs="Times New Roman"/>
                <w:kern w:val="2"/>
                <w:sz w:val="24"/>
                <w:szCs w:val="24"/>
              </w:rPr>
            </w:pPr>
            <w:r w:rsidRPr="00282EF4">
              <w:rPr>
                <w:rFonts w:ascii="Times New Roman" w:eastAsia="Calibri" w:hAnsi="Times New Roman" w:cs="Times New Roman"/>
                <w:kern w:val="2"/>
                <w:sz w:val="24"/>
                <w:szCs w:val="24"/>
              </w:rPr>
              <w:t>Поселение, населенный пункт</w:t>
            </w:r>
          </w:p>
        </w:tc>
        <w:tc>
          <w:tcPr>
            <w:tcW w:w="56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01</w:t>
            </w:r>
          </w:p>
        </w:tc>
        <w:tc>
          <w:tcPr>
            <w:tcW w:w="56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02</w:t>
            </w:r>
          </w:p>
        </w:tc>
        <w:tc>
          <w:tcPr>
            <w:tcW w:w="56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03</w:t>
            </w:r>
          </w:p>
        </w:tc>
        <w:tc>
          <w:tcPr>
            <w:tcW w:w="56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04</w:t>
            </w:r>
          </w:p>
        </w:tc>
        <w:tc>
          <w:tcPr>
            <w:tcW w:w="426"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05</w:t>
            </w:r>
          </w:p>
        </w:tc>
        <w:tc>
          <w:tcPr>
            <w:tcW w:w="425"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06</w:t>
            </w:r>
          </w:p>
        </w:tc>
        <w:tc>
          <w:tcPr>
            <w:tcW w:w="56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07</w:t>
            </w:r>
          </w:p>
        </w:tc>
        <w:tc>
          <w:tcPr>
            <w:tcW w:w="56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08</w:t>
            </w:r>
          </w:p>
        </w:tc>
        <w:tc>
          <w:tcPr>
            <w:tcW w:w="425"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09</w:t>
            </w:r>
          </w:p>
        </w:tc>
        <w:tc>
          <w:tcPr>
            <w:tcW w:w="56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10</w:t>
            </w:r>
          </w:p>
        </w:tc>
        <w:tc>
          <w:tcPr>
            <w:tcW w:w="56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11</w:t>
            </w:r>
          </w:p>
        </w:tc>
        <w:tc>
          <w:tcPr>
            <w:tcW w:w="56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12</w:t>
            </w:r>
          </w:p>
        </w:tc>
        <w:tc>
          <w:tcPr>
            <w:tcW w:w="925"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Год</w:t>
            </w:r>
          </w:p>
        </w:tc>
      </w:tr>
      <w:tr w:rsidR="007931E8" w:rsidRPr="000A12C0" w:rsidTr="005B753D">
        <w:trPr>
          <w:trHeight w:val="283"/>
          <w:jc w:val="center"/>
        </w:trPr>
        <w:tc>
          <w:tcPr>
            <w:tcW w:w="1350" w:type="dxa"/>
            <w:tcBorders>
              <w:top w:val="single" w:sz="4" w:space="0" w:color="auto"/>
              <w:left w:val="single" w:sz="4" w:space="0" w:color="auto"/>
            </w:tcBorders>
            <w:shd w:val="clear" w:color="auto" w:fill="FFFFFF"/>
            <w:vAlign w:val="center"/>
          </w:tcPr>
          <w:p w:rsidR="000A12C0" w:rsidRPr="00282EF4" w:rsidRDefault="000A12C0" w:rsidP="00002E98">
            <w:pPr>
              <w:spacing w:line="240" w:lineRule="auto"/>
              <w:jc w:val="center"/>
              <w:rPr>
                <w:rFonts w:ascii="Times New Roman" w:eastAsia="Calibri" w:hAnsi="Times New Roman" w:cs="Times New Roman"/>
                <w:kern w:val="2"/>
                <w:sz w:val="24"/>
                <w:szCs w:val="24"/>
              </w:rPr>
            </w:pPr>
            <w:r w:rsidRPr="00282EF4">
              <w:rPr>
                <w:rFonts w:ascii="Times New Roman" w:eastAsia="Calibri" w:hAnsi="Times New Roman" w:cs="Times New Roman"/>
                <w:kern w:val="2"/>
                <w:sz w:val="24"/>
                <w:szCs w:val="24"/>
              </w:rPr>
              <w:t>Усть-Цильма</w:t>
            </w:r>
          </w:p>
        </w:tc>
        <w:tc>
          <w:tcPr>
            <w:tcW w:w="56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-18,4</w:t>
            </w:r>
          </w:p>
        </w:tc>
        <w:tc>
          <w:tcPr>
            <w:tcW w:w="56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-17,6</w:t>
            </w:r>
          </w:p>
        </w:tc>
        <w:tc>
          <w:tcPr>
            <w:tcW w:w="56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-12,9</w:t>
            </w:r>
          </w:p>
        </w:tc>
        <w:tc>
          <w:tcPr>
            <w:tcW w:w="56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-4,3</w:t>
            </w:r>
          </w:p>
        </w:tc>
        <w:tc>
          <w:tcPr>
            <w:tcW w:w="426"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1,4</w:t>
            </w:r>
          </w:p>
        </w:tc>
        <w:tc>
          <w:tcPr>
            <w:tcW w:w="425"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9,5</w:t>
            </w:r>
          </w:p>
        </w:tc>
        <w:tc>
          <w:tcPr>
            <w:tcW w:w="56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14,1</w:t>
            </w:r>
          </w:p>
        </w:tc>
        <w:tc>
          <w:tcPr>
            <w:tcW w:w="56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11,6</w:t>
            </w:r>
          </w:p>
        </w:tc>
        <w:tc>
          <w:tcPr>
            <w:tcW w:w="425"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5,7</w:t>
            </w:r>
          </w:p>
        </w:tc>
        <w:tc>
          <w:tcPr>
            <w:tcW w:w="56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-2,1</w:t>
            </w:r>
          </w:p>
        </w:tc>
        <w:tc>
          <w:tcPr>
            <w:tcW w:w="56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-9,6</w:t>
            </w:r>
          </w:p>
        </w:tc>
        <w:tc>
          <w:tcPr>
            <w:tcW w:w="56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-15,6</w:t>
            </w:r>
          </w:p>
        </w:tc>
        <w:tc>
          <w:tcPr>
            <w:tcW w:w="925"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-3,2</w:t>
            </w:r>
          </w:p>
        </w:tc>
      </w:tr>
      <w:tr w:rsidR="007931E8" w:rsidRPr="000A12C0" w:rsidTr="005B753D">
        <w:trPr>
          <w:trHeight w:val="298"/>
          <w:jc w:val="center"/>
        </w:trPr>
        <w:tc>
          <w:tcPr>
            <w:tcW w:w="1350" w:type="dxa"/>
            <w:tcBorders>
              <w:top w:val="single" w:sz="4" w:space="0" w:color="auto"/>
              <w:left w:val="single" w:sz="4" w:space="0" w:color="auto"/>
              <w:bottom w:val="single" w:sz="4" w:space="0" w:color="auto"/>
            </w:tcBorders>
            <w:shd w:val="clear" w:color="auto" w:fill="FFFFFF"/>
            <w:vAlign w:val="center"/>
          </w:tcPr>
          <w:p w:rsidR="000A12C0" w:rsidRPr="00282EF4" w:rsidRDefault="000A12C0" w:rsidP="00002E98">
            <w:pPr>
              <w:spacing w:line="240" w:lineRule="auto"/>
              <w:jc w:val="center"/>
              <w:rPr>
                <w:rFonts w:ascii="Times New Roman" w:eastAsia="Calibri" w:hAnsi="Times New Roman" w:cs="Times New Roman"/>
                <w:kern w:val="2"/>
                <w:sz w:val="24"/>
                <w:szCs w:val="24"/>
              </w:rPr>
            </w:pPr>
            <w:r w:rsidRPr="00282EF4">
              <w:rPr>
                <w:rFonts w:ascii="Times New Roman" w:eastAsia="Calibri" w:hAnsi="Times New Roman" w:cs="Times New Roman"/>
                <w:kern w:val="2"/>
                <w:sz w:val="24"/>
                <w:szCs w:val="24"/>
              </w:rPr>
              <w:t>поселение «Трусово»</w:t>
            </w:r>
          </w:p>
        </w:tc>
        <w:tc>
          <w:tcPr>
            <w:tcW w:w="567"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-18,4</w:t>
            </w:r>
          </w:p>
        </w:tc>
        <w:tc>
          <w:tcPr>
            <w:tcW w:w="567"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-17,6</w:t>
            </w:r>
          </w:p>
        </w:tc>
        <w:tc>
          <w:tcPr>
            <w:tcW w:w="567"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-12,9</w:t>
            </w:r>
          </w:p>
        </w:tc>
        <w:tc>
          <w:tcPr>
            <w:tcW w:w="567"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-4,3</w:t>
            </w:r>
          </w:p>
        </w:tc>
        <w:tc>
          <w:tcPr>
            <w:tcW w:w="426"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1,4</w:t>
            </w:r>
          </w:p>
        </w:tc>
        <w:tc>
          <w:tcPr>
            <w:tcW w:w="425"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9,5</w:t>
            </w:r>
          </w:p>
        </w:tc>
        <w:tc>
          <w:tcPr>
            <w:tcW w:w="567"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14,1</w:t>
            </w:r>
          </w:p>
        </w:tc>
        <w:tc>
          <w:tcPr>
            <w:tcW w:w="567"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11,6</w:t>
            </w:r>
          </w:p>
        </w:tc>
        <w:tc>
          <w:tcPr>
            <w:tcW w:w="425"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5,7</w:t>
            </w:r>
          </w:p>
        </w:tc>
        <w:tc>
          <w:tcPr>
            <w:tcW w:w="567"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-2,1</w:t>
            </w:r>
          </w:p>
        </w:tc>
        <w:tc>
          <w:tcPr>
            <w:tcW w:w="567"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-9,6</w:t>
            </w:r>
          </w:p>
        </w:tc>
        <w:tc>
          <w:tcPr>
            <w:tcW w:w="567"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-15,6</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-3,2</w:t>
            </w:r>
          </w:p>
        </w:tc>
      </w:tr>
    </w:tbl>
    <w:p w:rsidR="000A12C0" w:rsidRPr="000A12C0" w:rsidRDefault="000A12C0" w:rsidP="00002E98">
      <w:pPr>
        <w:keepLines/>
        <w:suppressAutoHyphens/>
        <w:spacing w:after="0" w:line="240" w:lineRule="auto"/>
        <w:ind w:firstLine="851"/>
        <w:contextualSpacing/>
        <w:jc w:val="both"/>
        <w:rPr>
          <w:rFonts w:ascii="Times New Roman" w:eastAsia="Calibri" w:hAnsi="Times New Roman" w:cs="Times New Roman"/>
          <w:kern w:val="2"/>
          <w:sz w:val="24"/>
          <w:szCs w:val="24"/>
        </w:rPr>
      </w:pPr>
    </w:p>
    <w:p w:rsidR="000A12C0" w:rsidRPr="00012FBF" w:rsidRDefault="000A12C0" w:rsidP="00002E98">
      <w:pPr>
        <w:keepLines/>
        <w:suppressAutoHyphens/>
        <w:spacing w:after="0" w:line="240" w:lineRule="auto"/>
        <w:ind w:firstLine="567"/>
        <w:contextualSpacing/>
        <w:jc w:val="both"/>
        <w:rPr>
          <w:rFonts w:ascii="Times New Roman" w:eastAsia="Calibri" w:hAnsi="Times New Roman" w:cs="Times New Roman"/>
          <w:kern w:val="2"/>
          <w:sz w:val="28"/>
          <w:szCs w:val="28"/>
        </w:rPr>
      </w:pPr>
      <w:r w:rsidRPr="00012FBF">
        <w:rPr>
          <w:rFonts w:ascii="Times New Roman" w:eastAsia="Calibri" w:hAnsi="Times New Roman" w:cs="Times New Roman"/>
          <w:kern w:val="2"/>
          <w:sz w:val="28"/>
          <w:szCs w:val="28"/>
        </w:rPr>
        <w:t>Самый теплый месяц – июль.</w:t>
      </w:r>
    </w:p>
    <w:p w:rsidR="000A12C0" w:rsidRPr="00012FBF" w:rsidRDefault="000A12C0" w:rsidP="00002E98">
      <w:pPr>
        <w:keepLines/>
        <w:suppressAutoHyphens/>
        <w:spacing w:after="0" w:line="240" w:lineRule="auto"/>
        <w:ind w:firstLine="567"/>
        <w:contextualSpacing/>
        <w:jc w:val="both"/>
        <w:rPr>
          <w:rFonts w:ascii="Times New Roman" w:eastAsia="Calibri" w:hAnsi="Times New Roman" w:cs="Times New Roman"/>
          <w:kern w:val="2"/>
          <w:sz w:val="28"/>
          <w:szCs w:val="28"/>
        </w:rPr>
      </w:pPr>
      <w:r w:rsidRPr="00012FBF">
        <w:rPr>
          <w:rFonts w:ascii="Times New Roman" w:eastAsia="Calibri" w:hAnsi="Times New Roman" w:cs="Times New Roman"/>
          <w:kern w:val="2"/>
          <w:sz w:val="28"/>
          <w:szCs w:val="28"/>
        </w:rPr>
        <w:t>Самый холодный месяц – январь.</w:t>
      </w:r>
    </w:p>
    <w:p w:rsidR="000A12C0" w:rsidRPr="00012FBF" w:rsidRDefault="000A12C0" w:rsidP="00002E98">
      <w:pPr>
        <w:keepLines/>
        <w:suppressAutoHyphens/>
        <w:spacing w:after="0" w:line="240" w:lineRule="auto"/>
        <w:ind w:firstLine="567"/>
        <w:contextualSpacing/>
        <w:jc w:val="both"/>
        <w:rPr>
          <w:rFonts w:ascii="Times New Roman" w:eastAsia="Calibri" w:hAnsi="Times New Roman" w:cs="Times New Roman"/>
          <w:kern w:val="2"/>
          <w:sz w:val="28"/>
          <w:szCs w:val="28"/>
        </w:rPr>
      </w:pPr>
      <w:r w:rsidRPr="00012FBF">
        <w:rPr>
          <w:rFonts w:ascii="Times New Roman" w:eastAsia="Calibri" w:hAnsi="Times New Roman" w:cs="Times New Roman"/>
          <w:kern w:val="2"/>
          <w:sz w:val="28"/>
          <w:szCs w:val="28"/>
        </w:rPr>
        <w:t>Климатические параметры холодного и теплого периода года</w:t>
      </w:r>
      <w:r w:rsidR="005B753D">
        <w:rPr>
          <w:rFonts w:ascii="Times New Roman" w:eastAsia="Calibri" w:hAnsi="Times New Roman" w:cs="Times New Roman"/>
          <w:kern w:val="2"/>
          <w:sz w:val="28"/>
          <w:szCs w:val="28"/>
        </w:rPr>
        <w:t xml:space="preserve"> приведены в следующих таблицах 5, 6.</w:t>
      </w:r>
    </w:p>
    <w:p w:rsidR="00852763" w:rsidRPr="003F6510" w:rsidRDefault="005B753D" w:rsidP="005B753D">
      <w:pPr>
        <w:spacing w:line="240" w:lineRule="auto"/>
        <w:ind w:firstLine="567"/>
        <w:jc w:val="right"/>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A87BA9">
        <w:rPr>
          <w:rFonts w:ascii="Times New Roman" w:eastAsia="Calibri" w:hAnsi="Times New Roman" w:cs="Times New Roman"/>
          <w:kern w:val="2"/>
          <w:sz w:val="28"/>
          <w:szCs w:val="28"/>
        </w:rPr>
        <w:t>Таблица 5</w:t>
      </w:r>
      <w:r w:rsidR="000A12C0" w:rsidRPr="003F6510">
        <w:rPr>
          <w:rFonts w:ascii="Times New Roman" w:eastAsia="Calibri" w:hAnsi="Times New Roman" w:cs="Times New Roman"/>
          <w:kern w:val="2"/>
          <w:sz w:val="28"/>
          <w:szCs w:val="28"/>
        </w:rPr>
        <w:t xml:space="preserve"> </w:t>
      </w:r>
    </w:p>
    <w:p w:rsidR="000A12C0" w:rsidRPr="003F6510" w:rsidRDefault="000A12C0" w:rsidP="00002E98">
      <w:pPr>
        <w:spacing w:line="240" w:lineRule="auto"/>
        <w:jc w:val="center"/>
        <w:rPr>
          <w:rFonts w:ascii="Times New Roman" w:eastAsia="Calibri" w:hAnsi="Times New Roman" w:cs="Times New Roman"/>
          <w:kern w:val="2"/>
          <w:sz w:val="28"/>
          <w:szCs w:val="28"/>
        </w:rPr>
      </w:pPr>
      <w:r w:rsidRPr="003F6510">
        <w:rPr>
          <w:rFonts w:ascii="Times New Roman" w:eastAsia="Calibri" w:hAnsi="Times New Roman" w:cs="Times New Roman"/>
          <w:kern w:val="2"/>
          <w:sz w:val="28"/>
          <w:szCs w:val="28"/>
        </w:rPr>
        <w:t>Климатические параметры холодного периода года</w:t>
      </w:r>
    </w:p>
    <w:tbl>
      <w:tblPr>
        <w:tblOverlap w:val="never"/>
        <w:tblW w:w="8503" w:type="dxa"/>
        <w:jc w:val="center"/>
        <w:tblLayout w:type="fixed"/>
        <w:tblCellMar>
          <w:left w:w="10" w:type="dxa"/>
          <w:right w:w="10" w:type="dxa"/>
        </w:tblCellMar>
        <w:tblLook w:val="04A0" w:firstRow="1" w:lastRow="0" w:firstColumn="1" w:lastColumn="0" w:noHBand="0" w:noVBand="1"/>
      </w:tblPr>
      <w:tblGrid>
        <w:gridCol w:w="1134"/>
        <w:gridCol w:w="850"/>
        <w:gridCol w:w="1134"/>
        <w:gridCol w:w="1843"/>
        <w:gridCol w:w="1701"/>
        <w:gridCol w:w="1841"/>
      </w:tblGrid>
      <w:tr w:rsidR="000A12C0" w:rsidRPr="000A12C0" w:rsidTr="00835B57">
        <w:trPr>
          <w:trHeight w:val="288"/>
          <w:jc w:val="center"/>
        </w:trPr>
        <w:tc>
          <w:tcPr>
            <w:tcW w:w="4961" w:type="dxa"/>
            <w:gridSpan w:val="4"/>
            <w:tcBorders>
              <w:top w:val="single" w:sz="4" w:space="0" w:color="auto"/>
              <w:left w:val="single" w:sz="4" w:space="0" w:color="auto"/>
            </w:tcBorders>
            <w:shd w:val="clear" w:color="auto" w:fill="FFFFFF"/>
            <w:vAlign w:val="center"/>
          </w:tcPr>
          <w:p w:rsidR="000A12C0" w:rsidRPr="00282EF4" w:rsidRDefault="000A12C0" w:rsidP="00002E98">
            <w:pPr>
              <w:spacing w:line="240" w:lineRule="auto"/>
              <w:jc w:val="center"/>
              <w:rPr>
                <w:rFonts w:ascii="Times New Roman" w:eastAsia="Calibri" w:hAnsi="Times New Roman" w:cs="Times New Roman"/>
                <w:kern w:val="2"/>
                <w:sz w:val="24"/>
                <w:szCs w:val="24"/>
              </w:rPr>
            </w:pPr>
            <w:r w:rsidRPr="00282EF4">
              <w:rPr>
                <w:rFonts w:ascii="Times New Roman" w:eastAsia="Calibri" w:hAnsi="Times New Roman" w:cs="Times New Roman"/>
                <w:kern w:val="2"/>
                <w:sz w:val="24"/>
                <w:szCs w:val="24"/>
              </w:rPr>
              <w:t>Климатическая характеристика</w:t>
            </w:r>
          </w:p>
        </w:tc>
        <w:tc>
          <w:tcPr>
            <w:tcW w:w="1701" w:type="dxa"/>
            <w:tcBorders>
              <w:top w:val="single" w:sz="4" w:space="0" w:color="auto"/>
              <w:left w:val="single" w:sz="4" w:space="0" w:color="auto"/>
              <w:bottom w:val="single" w:sz="4" w:space="0" w:color="auto"/>
            </w:tcBorders>
            <w:shd w:val="clear" w:color="auto" w:fill="FFFFFF"/>
            <w:vAlign w:val="center"/>
          </w:tcPr>
          <w:p w:rsidR="000A12C0" w:rsidRPr="00282EF4" w:rsidRDefault="000A12C0" w:rsidP="00002E98">
            <w:pPr>
              <w:spacing w:line="240" w:lineRule="auto"/>
              <w:jc w:val="center"/>
              <w:rPr>
                <w:rFonts w:ascii="Times New Roman" w:eastAsia="Calibri" w:hAnsi="Times New Roman" w:cs="Times New Roman"/>
                <w:kern w:val="2"/>
                <w:sz w:val="24"/>
                <w:szCs w:val="24"/>
              </w:rPr>
            </w:pPr>
            <w:r w:rsidRPr="00282EF4">
              <w:rPr>
                <w:rFonts w:ascii="Times New Roman" w:eastAsia="Calibri" w:hAnsi="Times New Roman" w:cs="Times New Roman"/>
                <w:kern w:val="2"/>
                <w:sz w:val="24"/>
                <w:szCs w:val="24"/>
              </w:rPr>
              <w:t>Усть-Цильма</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282EF4" w:rsidRDefault="000A12C0" w:rsidP="00002E98">
            <w:pPr>
              <w:spacing w:line="240" w:lineRule="auto"/>
              <w:jc w:val="center"/>
              <w:rPr>
                <w:rFonts w:ascii="Times New Roman" w:eastAsia="Calibri" w:hAnsi="Times New Roman" w:cs="Times New Roman"/>
                <w:kern w:val="2"/>
                <w:sz w:val="24"/>
                <w:szCs w:val="24"/>
              </w:rPr>
            </w:pPr>
            <w:r w:rsidRPr="00282EF4">
              <w:rPr>
                <w:rFonts w:ascii="Times New Roman" w:eastAsia="Calibri" w:hAnsi="Times New Roman" w:cs="Times New Roman"/>
                <w:kern w:val="2"/>
                <w:sz w:val="24"/>
                <w:szCs w:val="24"/>
              </w:rPr>
              <w:t>Поселение</w:t>
            </w:r>
          </w:p>
        </w:tc>
      </w:tr>
      <w:tr w:rsidR="000A12C0" w:rsidRPr="000A12C0" w:rsidTr="00835B57">
        <w:trPr>
          <w:trHeight w:val="288"/>
          <w:jc w:val="center"/>
        </w:trPr>
        <w:tc>
          <w:tcPr>
            <w:tcW w:w="3118"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Температура воздуха наиболее холодных суток, °С, обеспеченностью</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0,98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-46</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-46</w:t>
            </w:r>
          </w:p>
        </w:tc>
      </w:tr>
      <w:tr w:rsidR="000A12C0" w:rsidRPr="000A12C0" w:rsidTr="00835B57">
        <w:trPr>
          <w:trHeight w:val="288"/>
          <w:jc w:val="center"/>
        </w:trPr>
        <w:tc>
          <w:tcPr>
            <w:tcW w:w="3118"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1843"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0,92</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-44</w:t>
            </w:r>
          </w:p>
        </w:tc>
        <w:tc>
          <w:tcPr>
            <w:tcW w:w="1841"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-44</w:t>
            </w:r>
          </w:p>
        </w:tc>
      </w:tr>
      <w:tr w:rsidR="000A12C0" w:rsidRPr="000A12C0" w:rsidTr="00835B57">
        <w:trPr>
          <w:trHeight w:val="283"/>
          <w:jc w:val="center"/>
        </w:trPr>
        <w:tc>
          <w:tcPr>
            <w:tcW w:w="3118" w:type="dxa"/>
            <w:gridSpan w:val="3"/>
            <w:vMerge w:val="restart"/>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lastRenderedPageBreak/>
              <w:t>Температура воздуха наиболее холодной пятидневки, °С, обеспеченностью</w:t>
            </w:r>
          </w:p>
        </w:tc>
        <w:tc>
          <w:tcPr>
            <w:tcW w:w="1843"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0,98</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-41</w:t>
            </w:r>
          </w:p>
        </w:tc>
        <w:tc>
          <w:tcPr>
            <w:tcW w:w="1841"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-41</w:t>
            </w:r>
          </w:p>
        </w:tc>
      </w:tr>
      <w:tr w:rsidR="000A12C0" w:rsidRPr="000A12C0" w:rsidTr="00835B57">
        <w:trPr>
          <w:trHeight w:val="634"/>
          <w:jc w:val="center"/>
        </w:trPr>
        <w:tc>
          <w:tcPr>
            <w:tcW w:w="3118" w:type="dxa"/>
            <w:gridSpan w:val="3"/>
            <w:vMerge/>
            <w:tcBorders>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1843"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0,92</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-39</w:t>
            </w:r>
          </w:p>
        </w:tc>
        <w:tc>
          <w:tcPr>
            <w:tcW w:w="1841"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-39</w:t>
            </w:r>
          </w:p>
        </w:tc>
      </w:tr>
      <w:tr w:rsidR="000A12C0" w:rsidRPr="000A12C0" w:rsidTr="00835B57">
        <w:trPr>
          <w:trHeight w:val="283"/>
          <w:jc w:val="center"/>
        </w:trPr>
        <w:tc>
          <w:tcPr>
            <w:tcW w:w="3118" w:type="dxa"/>
            <w:gridSpan w:val="3"/>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Температура воздуха, °С, обеспеченностью</w:t>
            </w:r>
          </w:p>
        </w:tc>
        <w:tc>
          <w:tcPr>
            <w:tcW w:w="1843"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0,94</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-22</w:t>
            </w:r>
          </w:p>
        </w:tc>
        <w:tc>
          <w:tcPr>
            <w:tcW w:w="1841"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-22</w:t>
            </w:r>
          </w:p>
        </w:tc>
      </w:tr>
      <w:tr w:rsidR="000A12C0" w:rsidRPr="000A12C0" w:rsidTr="00835B57">
        <w:trPr>
          <w:trHeight w:val="288"/>
          <w:jc w:val="center"/>
        </w:trPr>
        <w:tc>
          <w:tcPr>
            <w:tcW w:w="4961" w:type="dxa"/>
            <w:gridSpan w:val="4"/>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Абсолютная минимальная температура воздуха, °С</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-52</w:t>
            </w:r>
          </w:p>
        </w:tc>
        <w:tc>
          <w:tcPr>
            <w:tcW w:w="1841"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-52</w:t>
            </w:r>
          </w:p>
        </w:tc>
      </w:tr>
      <w:tr w:rsidR="000A12C0" w:rsidRPr="000A12C0" w:rsidTr="00835B57">
        <w:trPr>
          <w:trHeight w:val="562"/>
          <w:jc w:val="center"/>
        </w:trPr>
        <w:tc>
          <w:tcPr>
            <w:tcW w:w="4961" w:type="dxa"/>
            <w:gridSpan w:val="4"/>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Средняя суточная амплитуда температуры воздуха наиболее холодного месяца, °С</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8,4</w:t>
            </w:r>
          </w:p>
        </w:tc>
        <w:tc>
          <w:tcPr>
            <w:tcW w:w="1841"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8,4</w:t>
            </w:r>
          </w:p>
        </w:tc>
      </w:tr>
      <w:tr w:rsidR="007931E8" w:rsidRPr="000A12C0" w:rsidTr="00835B57">
        <w:trPr>
          <w:trHeight w:val="283"/>
          <w:jc w:val="center"/>
        </w:trPr>
        <w:tc>
          <w:tcPr>
            <w:tcW w:w="1134" w:type="dxa"/>
            <w:vMerge w:val="restart"/>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Период со средней суточной темпе</w:t>
            </w:r>
            <w:r w:rsidR="00835B57">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ратурой воздуха</w:t>
            </w:r>
          </w:p>
        </w:tc>
        <w:tc>
          <w:tcPr>
            <w:tcW w:w="850" w:type="dxa"/>
            <w:vMerge w:val="restart"/>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менее</w:t>
            </w:r>
          </w:p>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0°С</w:t>
            </w:r>
          </w:p>
        </w:tc>
        <w:tc>
          <w:tcPr>
            <w:tcW w:w="2977" w:type="dxa"/>
            <w:gridSpan w:val="2"/>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продолжительность, сут.</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201</w:t>
            </w:r>
          </w:p>
        </w:tc>
        <w:tc>
          <w:tcPr>
            <w:tcW w:w="1841"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201</w:t>
            </w:r>
          </w:p>
        </w:tc>
      </w:tr>
      <w:tr w:rsidR="007931E8" w:rsidRPr="000A12C0" w:rsidTr="00835B57">
        <w:trPr>
          <w:trHeight w:val="288"/>
          <w:jc w:val="center"/>
        </w:trPr>
        <w:tc>
          <w:tcPr>
            <w:tcW w:w="1134" w:type="dxa"/>
            <w:vMerge/>
            <w:tcBorders>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850" w:type="dxa"/>
            <w:vMerge/>
            <w:tcBorders>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2977" w:type="dxa"/>
            <w:gridSpan w:val="2"/>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средняя температура, °С</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-10,4</w:t>
            </w:r>
          </w:p>
        </w:tc>
        <w:tc>
          <w:tcPr>
            <w:tcW w:w="1841"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-10,4</w:t>
            </w:r>
          </w:p>
        </w:tc>
      </w:tr>
      <w:tr w:rsidR="007931E8" w:rsidRPr="000A12C0" w:rsidTr="00835B57">
        <w:trPr>
          <w:trHeight w:val="288"/>
          <w:jc w:val="center"/>
        </w:trPr>
        <w:tc>
          <w:tcPr>
            <w:tcW w:w="1134" w:type="dxa"/>
            <w:vMerge/>
            <w:tcBorders>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850" w:type="dxa"/>
            <w:vMerge w:val="restart"/>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менее</w:t>
            </w:r>
          </w:p>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8°С</w:t>
            </w:r>
          </w:p>
        </w:tc>
        <w:tc>
          <w:tcPr>
            <w:tcW w:w="2977" w:type="dxa"/>
            <w:gridSpan w:val="2"/>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продолжительность, сут.</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272</w:t>
            </w:r>
          </w:p>
        </w:tc>
        <w:tc>
          <w:tcPr>
            <w:tcW w:w="1841"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272</w:t>
            </w:r>
          </w:p>
        </w:tc>
      </w:tr>
      <w:tr w:rsidR="007931E8" w:rsidRPr="000A12C0" w:rsidTr="00835B57">
        <w:trPr>
          <w:trHeight w:val="283"/>
          <w:jc w:val="center"/>
        </w:trPr>
        <w:tc>
          <w:tcPr>
            <w:tcW w:w="1134" w:type="dxa"/>
            <w:vMerge/>
            <w:tcBorders>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850" w:type="dxa"/>
            <w:vMerge/>
            <w:tcBorders>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2977" w:type="dxa"/>
            <w:gridSpan w:val="2"/>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средняя температура, °С</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-6,6</w:t>
            </w:r>
          </w:p>
        </w:tc>
        <w:tc>
          <w:tcPr>
            <w:tcW w:w="1841"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-6,6</w:t>
            </w:r>
          </w:p>
        </w:tc>
      </w:tr>
      <w:tr w:rsidR="007931E8" w:rsidRPr="000A12C0" w:rsidTr="00835B57">
        <w:trPr>
          <w:trHeight w:val="288"/>
          <w:jc w:val="center"/>
        </w:trPr>
        <w:tc>
          <w:tcPr>
            <w:tcW w:w="1134" w:type="dxa"/>
            <w:vMerge/>
            <w:tcBorders>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850" w:type="dxa"/>
            <w:vMerge w:val="restart"/>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менее</w:t>
            </w:r>
          </w:p>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10°С</w:t>
            </w:r>
          </w:p>
        </w:tc>
        <w:tc>
          <w:tcPr>
            <w:tcW w:w="2977" w:type="dxa"/>
            <w:gridSpan w:val="2"/>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продолжительность, сут.</w:t>
            </w:r>
          </w:p>
        </w:tc>
        <w:tc>
          <w:tcPr>
            <w:tcW w:w="1701"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290</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290</w:t>
            </w:r>
          </w:p>
        </w:tc>
      </w:tr>
      <w:tr w:rsidR="007931E8" w:rsidRPr="000A12C0" w:rsidTr="00835B57">
        <w:trPr>
          <w:trHeight w:val="288"/>
          <w:jc w:val="center"/>
        </w:trPr>
        <w:tc>
          <w:tcPr>
            <w:tcW w:w="1134" w:type="dxa"/>
            <w:vMerge/>
            <w:tcBorders>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850" w:type="dxa"/>
            <w:vMerge/>
            <w:tcBorders>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2977" w:type="dxa"/>
            <w:gridSpan w:val="2"/>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средняя температура, °С</w:t>
            </w:r>
          </w:p>
        </w:tc>
        <w:tc>
          <w:tcPr>
            <w:tcW w:w="1701"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-5,6</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-5,6</w:t>
            </w:r>
          </w:p>
        </w:tc>
      </w:tr>
      <w:tr w:rsidR="000A12C0" w:rsidRPr="000A12C0" w:rsidTr="00835B57">
        <w:trPr>
          <w:trHeight w:val="571"/>
          <w:jc w:val="center"/>
        </w:trPr>
        <w:tc>
          <w:tcPr>
            <w:tcW w:w="4961" w:type="dxa"/>
            <w:gridSpan w:val="4"/>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Средняя месячная относительная влажность воздуха наиболее холодного месяца, %</w:t>
            </w:r>
          </w:p>
        </w:tc>
        <w:tc>
          <w:tcPr>
            <w:tcW w:w="1701"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84</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84</w:t>
            </w:r>
          </w:p>
        </w:tc>
      </w:tr>
    </w:tbl>
    <w:p w:rsidR="000A12C0" w:rsidRPr="00282EF4" w:rsidRDefault="000A12C0" w:rsidP="00002E98">
      <w:pPr>
        <w:keepLines/>
        <w:suppressAutoHyphens/>
        <w:spacing w:after="0" w:line="240" w:lineRule="auto"/>
        <w:ind w:firstLine="851"/>
        <w:contextualSpacing/>
        <w:rPr>
          <w:rFonts w:ascii="Times New Roman" w:eastAsia="Calibri" w:hAnsi="Times New Roman" w:cs="Times New Roman"/>
          <w:kern w:val="2"/>
          <w:sz w:val="24"/>
          <w:szCs w:val="24"/>
        </w:rPr>
      </w:pPr>
    </w:p>
    <w:p w:rsidR="007931E8" w:rsidRPr="003F6510" w:rsidRDefault="007931E8" w:rsidP="00002E98">
      <w:pPr>
        <w:spacing w:line="240" w:lineRule="auto"/>
        <w:ind w:right="141"/>
        <w:jc w:val="right"/>
        <w:rPr>
          <w:rFonts w:ascii="Times New Roman" w:eastAsia="Calibri" w:hAnsi="Times New Roman" w:cs="Times New Roman"/>
          <w:kern w:val="2"/>
          <w:sz w:val="28"/>
          <w:szCs w:val="28"/>
        </w:rPr>
      </w:pPr>
      <w:r w:rsidRPr="003F6510">
        <w:rPr>
          <w:rFonts w:ascii="Times New Roman" w:eastAsia="Calibri" w:hAnsi="Times New Roman" w:cs="Times New Roman"/>
          <w:kern w:val="2"/>
          <w:sz w:val="28"/>
          <w:szCs w:val="28"/>
        </w:rPr>
        <w:t>Таблица 6</w:t>
      </w:r>
    </w:p>
    <w:p w:rsidR="000A12C0" w:rsidRPr="003F6510" w:rsidRDefault="000A12C0" w:rsidP="00002E98">
      <w:pPr>
        <w:spacing w:line="240" w:lineRule="auto"/>
        <w:jc w:val="center"/>
        <w:rPr>
          <w:rFonts w:ascii="Times New Roman" w:eastAsia="Calibri" w:hAnsi="Times New Roman" w:cs="Times New Roman"/>
          <w:kern w:val="2"/>
          <w:sz w:val="28"/>
          <w:szCs w:val="28"/>
        </w:rPr>
      </w:pPr>
      <w:r w:rsidRPr="003F6510">
        <w:rPr>
          <w:rFonts w:ascii="Times New Roman" w:eastAsia="Calibri" w:hAnsi="Times New Roman" w:cs="Times New Roman"/>
          <w:kern w:val="2"/>
          <w:sz w:val="28"/>
          <w:szCs w:val="28"/>
        </w:rPr>
        <w:t>Климатические параметры теплого периода года</w:t>
      </w:r>
    </w:p>
    <w:tbl>
      <w:tblPr>
        <w:tblOverlap w:val="never"/>
        <w:tblW w:w="8647" w:type="dxa"/>
        <w:tblInd w:w="294" w:type="dxa"/>
        <w:tblLayout w:type="fixed"/>
        <w:tblCellMar>
          <w:left w:w="10" w:type="dxa"/>
          <w:right w:w="10" w:type="dxa"/>
        </w:tblCellMar>
        <w:tblLook w:val="04A0" w:firstRow="1" w:lastRow="0" w:firstColumn="1" w:lastColumn="0" w:noHBand="0" w:noVBand="1"/>
      </w:tblPr>
      <w:tblGrid>
        <w:gridCol w:w="4819"/>
        <w:gridCol w:w="993"/>
        <w:gridCol w:w="1417"/>
        <w:gridCol w:w="1418"/>
      </w:tblGrid>
      <w:tr w:rsidR="000A12C0" w:rsidRPr="000A12C0" w:rsidTr="00835B57">
        <w:trPr>
          <w:trHeight w:val="566"/>
        </w:trPr>
        <w:tc>
          <w:tcPr>
            <w:tcW w:w="5812" w:type="dxa"/>
            <w:gridSpan w:val="2"/>
            <w:tcBorders>
              <w:top w:val="single" w:sz="4" w:space="0" w:color="auto"/>
              <w:left w:val="single" w:sz="4" w:space="0" w:color="auto"/>
            </w:tcBorders>
            <w:shd w:val="clear" w:color="auto" w:fill="FFFFFF"/>
            <w:vAlign w:val="center"/>
          </w:tcPr>
          <w:p w:rsidR="000A12C0" w:rsidRPr="000A12C0" w:rsidRDefault="000A12C0" w:rsidP="00002E98">
            <w:pPr>
              <w:spacing w:after="0" w:line="240" w:lineRule="auto"/>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Климатическая характеристика</w:t>
            </w:r>
          </w:p>
        </w:tc>
        <w:tc>
          <w:tcPr>
            <w:tcW w:w="1417" w:type="dxa"/>
            <w:tcBorders>
              <w:top w:val="single" w:sz="4" w:space="0" w:color="auto"/>
              <w:left w:val="single" w:sz="4" w:space="0" w:color="auto"/>
            </w:tcBorders>
            <w:shd w:val="clear" w:color="auto" w:fill="FFFFFF"/>
            <w:vAlign w:val="bottom"/>
          </w:tcPr>
          <w:p w:rsidR="000A12C0" w:rsidRPr="000A12C0" w:rsidRDefault="000A12C0" w:rsidP="00002E98">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w:t>
            </w:r>
          </w:p>
          <w:p w:rsidR="000A12C0" w:rsidRPr="000A12C0" w:rsidRDefault="000A12C0" w:rsidP="00002E98">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Цильма</w:t>
            </w:r>
          </w:p>
        </w:tc>
        <w:tc>
          <w:tcPr>
            <w:tcW w:w="1418"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Поселение</w:t>
            </w:r>
          </w:p>
        </w:tc>
      </w:tr>
      <w:tr w:rsidR="000A12C0" w:rsidRPr="000A12C0" w:rsidTr="00835B57">
        <w:trPr>
          <w:trHeight w:val="288"/>
        </w:trPr>
        <w:tc>
          <w:tcPr>
            <w:tcW w:w="5812" w:type="dxa"/>
            <w:gridSpan w:val="2"/>
            <w:tcBorders>
              <w:top w:val="single" w:sz="4" w:space="0" w:color="auto"/>
              <w:left w:val="single" w:sz="4" w:space="0" w:color="auto"/>
            </w:tcBorders>
            <w:shd w:val="clear" w:color="auto" w:fill="FFFFFF"/>
            <w:vAlign w:val="bottom"/>
          </w:tcPr>
          <w:p w:rsidR="000A12C0" w:rsidRPr="000A12C0" w:rsidRDefault="000A12C0" w:rsidP="00002E98">
            <w:pPr>
              <w:spacing w:line="240" w:lineRule="auto"/>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Барометрическое давление, гПа</w:t>
            </w:r>
          </w:p>
        </w:tc>
        <w:tc>
          <w:tcPr>
            <w:tcW w:w="1417" w:type="dxa"/>
            <w:tcBorders>
              <w:top w:val="single" w:sz="4" w:space="0" w:color="auto"/>
              <w:left w:val="single" w:sz="4" w:space="0" w:color="auto"/>
            </w:tcBorders>
            <w:shd w:val="clear" w:color="auto" w:fill="FFFFFF"/>
            <w:vAlign w:val="bottom"/>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1000</w:t>
            </w:r>
          </w:p>
        </w:tc>
        <w:tc>
          <w:tcPr>
            <w:tcW w:w="1418" w:type="dxa"/>
            <w:tcBorders>
              <w:top w:val="single" w:sz="4" w:space="0" w:color="auto"/>
              <w:left w:val="single" w:sz="4" w:space="0" w:color="auto"/>
              <w:right w:val="single" w:sz="4" w:space="0" w:color="auto"/>
            </w:tcBorders>
            <w:shd w:val="clear" w:color="auto" w:fill="FFFFFF"/>
            <w:vAlign w:val="bottom"/>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1000</w:t>
            </w:r>
          </w:p>
        </w:tc>
      </w:tr>
      <w:tr w:rsidR="000A12C0" w:rsidRPr="000A12C0" w:rsidTr="00835B57">
        <w:trPr>
          <w:trHeight w:val="283"/>
        </w:trPr>
        <w:tc>
          <w:tcPr>
            <w:tcW w:w="4819" w:type="dxa"/>
            <w:vMerge w:val="restart"/>
            <w:tcBorders>
              <w:top w:val="single" w:sz="4" w:space="0" w:color="auto"/>
              <w:left w:val="single" w:sz="4" w:space="0" w:color="auto"/>
            </w:tcBorders>
            <w:shd w:val="clear" w:color="auto" w:fill="FFFFFF"/>
          </w:tcPr>
          <w:p w:rsidR="000A12C0" w:rsidRPr="000A12C0" w:rsidRDefault="000A12C0" w:rsidP="00002E98">
            <w:pPr>
              <w:spacing w:line="240" w:lineRule="auto"/>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Температура воздуха, °С, обеспеченностью</w:t>
            </w:r>
          </w:p>
        </w:tc>
        <w:tc>
          <w:tcPr>
            <w:tcW w:w="993" w:type="dxa"/>
            <w:tcBorders>
              <w:top w:val="single" w:sz="4" w:space="0" w:color="auto"/>
              <w:left w:val="single" w:sz="4" w:space="0" w:color="auto"/>
            </w:tcBorders>
            <w:shd w:val="clear" w:color="auto" w:fill="FFFFFF"/>
            <w:vAlign w:val="bottom"/>
          </w:tcPr>
          <w:p w:rsidR="000A12C0" w:rsidRPr="000A12C0" w:rsidRDefault="000A12C0" w:rsidP="00002E98">
            <w:pPr>
              <w:spacing w:line="240" w:lineRule="auto"/>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0,95</w:t>
            </w:r>
          </w:p>
        </w:tc>
        <w:tc>
          <w:tcPr>
            <w:tcW w:w="1417" w:type="dxa"/>
            <w:tcBorders>
              <w:top w:val="single" w:sz="4" w:space="0" w:color="auto"/>
              <w:left w:val="single" w:sz="4" w:space="0" w:color="auto"/>
            </w:tcBorders>
            <w:shd w:val="clear" w:color="auto" w:fill="FFFFFF"/>
            <w:vAlign w:val="bottom"/>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18,2</w:t>
            </w:r>
          </w:p>
        </w:tc>
        <w:tc>
          <w:tcPr>
            <w:tcW w:w="1418" w:type="dxa"/>
            <w:tcBorders>
              <w:top w:val="single" w:sz="4" w:space="0" w:color="auto"/>
              <w:left w:val="single" w:sz="4" w:space="0" w:color="auto"/>
              <w:right w:val="single" w:sz="4" w:space="0" w:color="auto"/>
            </w:tcBorders>
            <w:shd w:val="clear" w:color="auto" w:fill="FFFFFF"/>
            <w:vAlign w:val="bottom"/>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18,2</w:t>
            </w:r>
          </w:p>
        </w:tc>
      </w:tr>
      <w:tr w:rsidR="000A12C0" w:rsidRPr="000A12C0" w:rsidTr="00835B57">
        <w:trPr>
          <w:trHeight w:val="288"/>
        </w:trPr>
        <w:tc>
          <w:tcPr>
            <w:tcW w:w="4819" w:type="dxa"/>
            <w:vMerge/>
            <w:tcBorders>
              <w:left w:val="single" w:sz="4" w:space="0" w:color="auto"/>
            </w:tcBorders>
            <w:shd w:val="clear" w:color="auto" w:fill="FFFFFF"/>
          </w:tcPr>
          <w:p w:rsidR="000A12C0" w:rsidRPr="000A12C0" w:rsidRDefault="000A12C0" w:rsidP="00002E98">
            <w:pPr>
              <w:spacing w:line="240" w:lineRule="auto"/>
              <w:rPr>
                <w:rFonts w:ascii="Times New Roman" w:eastAsia="Calibri" w:hAnsi="Times New Roman" w:cs="Times New Roman"/>
                <w:kern w:val="2"/>
                <w:sz w:val="24"/>
                <w:szCs w:val="24"/>
              </w:rPr>
            </w:pPr>
          </w:p>
        </w:tc>
        <w:tc>
          <w:tcPr>
            <w:tcW w:w="993" w:type="dxa"/>
            <w:tcBorders>
              <w:top w:val="single" w:sz="4" w:space="0" w:color="auto"/>
              <w:left w:val="single" w:sz="4" w:space="0" w:color="auto"/>
            </w:tcBorders>
            <w:shd w:val="clear" w:color="auto" w:fill="FFFFFF"/>
            <w:vAlign w:val="bottom"/>
          </w:tcPr>
          <w:p w:rsidR="000A12C0" w:rsidRPr="000A12C0" w:rsidRDefault="000A12C0" w:rsidP="00002E98">
            <w:pPr>
              <w:spacing w:line="240" w:lineRule="auto"/>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0,98</w:t>
            </w:r>
          </w:p>
        </w:tc>
        <w:tc>
          <w:tcPr>
            <w:tcW w:w="1417" w:type="dxa"/>
            <w:tcBorders>
              <w:top w:val="single" w:sz="4" w:space="0" w:color="auto"/>
              <w:left w:val="single" w:sz="4" w:space="0" w:color="auto"/>
            </w:tcBorders>
            <w:shd w:val="clear" w:color="auto" w:fill="FFFFFF"/>
            <w:vAlign w:val="bottom"/>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22,9</w:t>
            </w:r>
          </w:p>
        </w:tc>
        <w:tc>
          <w:tcPr>
            <w:tcW w:w="1418" w:type="dxa"/>
            <w:tcBorders>
              <w:top w:val="single" w:sz="4" w:space="0" w:color="auto"/>
              <w:left w:val="single" w:sz="4" w:space="0" w:color="auto"/>
              <w:right w:val="single" w:sz="4" w:space="0" w:color="auto"/>
            </w:tcBorders>
            <w:shd w:val="clear" w:color="auto" w:fill="FFFFFF"/>
            <w:vAlign w:val="bottom"/>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22,9</w:t>
            </w:r>
          </w:p>
        </w:tc>
      </w:tr>
      <w:tr w:rsidR="000A12C0" w:rsidRPr="000A12C0" w:rsidTr="00B76643">
        <w:trPr>
          <w:trHeight w:val="537"/>
        </w:trPr>
        <w:tc>
          <w:tcPr>
            <w:tcW w:w="5812" w:type="dxa"/>
            <w:gridSpan w:val="2"/>
            <w:tcBorders>
              <w:top w:val="single" w:sz="4" w:space="0" w:color="auto"/>
              <w:left w:val="single" w:sz="4" w:space="0" w:color="auto"/>
            </w:tcBorders>
            <w:shd w:val="clear" w:color="auto" w:fill="FFFFFF"/>
            <w:vAlign w:val="bottom"/>
          </w:tcPr>
          <w:p w:rsidR="000A12C0" w:rsidRPr="000A12C0" w:rsidRDefault="000A12C0" w:rsidP="00002E98">
            <w:pPr>
              <w:spacing w:line="240" w:lineRule="auto"/>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Средняя максимальная температура воздуха наиболее теплого месяца, °С</w:t>
            </w:r>
          </w:p>
        </w:tc>
        <w:tc>
          <w:tcPr>
            <w:tcW w:w="141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19,7</w:t>
            </w:r>
          </w:p>
        </w:tc>
        <w:tc>
          <w:tcPr>
            <w:tcW w:w="1418"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19,7</w:t>
            </w:r>
          </w:p>
        </w:tc>
      </w:tr>
      <w:tr w:rsidR="000A12C0" w:rsidRPr="000A12C0" w:rsidTr="00835B57">
        <w:trPr>
          <w:trHeight w:val="288"/>
        </w:trPr>
        <w:tc>
          <w:tcPr>
            <w:tcW w:w="5812" w:type="dxa"/>
            <w:gridSpan w:val="2"/>
            <w:tcBorders>
              <w:top w:val="single" w:sz="4" w:space="0" w:color="auto"/>
              <w:left w:val="single" w:sz="4" w:space="0" w:color="auto"/>
            </w:tcBorders>
            <w:shd w:val="clear" w:color="auto" w:fill="FFFFFF"/>
            <w:vAlign w:val="bottom"/>
          </w:tcPr>
          <w:p w:rsidR="000A12C0" w:rsidRPr="000A12C0" w:rsidRDefault="000A12C0" w:rsidP="00002E98">
            <w:pPr>
              <w:spacing w:line="240" w:lineRule="auto"/>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 xml:space="preserve">Абсолютная средняя максимальная температура воздуха, </w:t>
            </w:r>
            <w:r w:rsidR="005B4016" w:rsidRPr="000A12C0">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С</w:t>
            </w:r>
          </w:p>
        </w:tc>
        <w:tc>
          <w:tcPr>
            <w:tcW w:w="1417" w:type="dxa"/>
            <w:tcBorders>
              <w:top w:val="single" w:sz="4" w:space="0" w:color="auto"/>
              <w:left w:val="single" w:sz="4" w:space="0" w:color="auto"/>
            </w:tcBorders>
            <w:shd w:val="clear" w:color="auto" w:fill="FFFFFF"/>
            <w:vAlign w:val="bottom"/>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34</w:t>
            </w:r>
          </w:p>
        </w:tc>
        <w:tc>
          <w:tcPr>
            <w:tcW w:w="1418" w:type="dxa"/>
            <w:tcBorders>
              <w:top w:val="single" w:sz="4" w:space="0" w:color="auto"/>
              <w:left w:val="single" w:sz="4" w:space="0" w:color="auto"/>
              <w:right w:val="single" w:sz="4" w:space="0" w:color="auto"/>
            </w:tcBorders>
            <w:shd w:val="clear" w:color="auto" w:fill="FFFFFF"/>
            <w:vAlign w:val="bottom"/>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34</w:t>
            </w:r>
          </w:p>
        </w:tc>
      </w:tr>
      <w:tr w:rsidR="000A12C0" w:rsidRPr="000A12C0" w:rsidTr="00835B57">
        <w:trPr>
          <w:trHeight w:val="562"/>
        </w:trPr>
        <w:tc>
          <w:tcPr>
            <w:tcW w:w="5812" w:type="dxa"/>
            <w:gridSpan w:val="2"/>
            <w:tcBorders>
              <w:top w:val="single" w:sz="4" w:space="0" w:color="auto"/>
              <w:left w:val="single" w:sz="4" w:space="0" w:color="auto"/>
            </w:tcBorders>
            <w:shd w:val="clear" w:color="auto" w:fill="FFFFFF"/>
            <w:vAlign w:val="bottom"/>
          </w:tcPr>
          <w:p w:rsidR="000A12C0" w:rsidRPr="000A12C0" w:rsidRDefault="000A12C0" w:rsidP="00002E98">
            <w:pPr>
              <w:spacing w:line="240" w:lineRule="auto"/>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Средняя суточная амплитуда температуры воздуха наиболее теплого месяца, °С</w:t>
            </w:r>
          </w:p>
        </w:tc>
        <w:tc>
          <w:tcPr>
            <w:tcW w:w="141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9,9</w:t>
            </w:r>
          </w:p>
        </w:tc>
        <w:tc>
          <w:tcPr>
            <w:tcW w:w="1418"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9,9</w:t>
            </w:r>
          </w:p>
        </w:tc>
      </w:tr>
      <w:tr w:rsidR="000A12C0" w:rsidRPr="000A12C0" w:rsidTr="00B76643">
        <w:trPr>
          <w:trHeight w:val="527"/>
        </w:trPr>
        <w:tc>
          <w:tcPr>
            <w:tcW w:w="5812" w:type="dxa"/>
            <w:gridSpan w:val="2"/>
            <w:tcBorders>
              <w:top w:val="single" w:sz="4" w:space="0" w:color="auto"/>
              <w:left w:val="single" w:sz="4" w:space="0" w:color="auto"/>
            </w:tcBorders>
            <w:shd w:val="clear" w:color="auto" w:fill="FFFFFF"/>
            <w:vAlign w:val="bottom"/>
          </w:tcPr>
          <w:p w:rsidR="000A12C0" w:rsidRPr="000A12C0" w:rsidRDefault="000A12C0" w:rsidP="00002E98">
            <w:pPr>
              <w:spacing w:line="240" w:lineRule="auto"/>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Средняя месячная относительная влажность воздуха наибол</w:t>
            </w:r>
            <w:r w:rsidR="00B76643">
              <w:rPr>
                <w:rFonts w:ascii="Times New Roman" w:eastAsia="Calibri" w:hAnsi="Times New Roman" w:cs="Times New Roman"/>
                <w:kern w:val="2"/>
                <w:sz w:val="24"/>
                <w:szCs w:val="24"/>
              </w:rPr>
              <w:t>ее теплого месяца, %</w:t>
            </w:r>
          </w:p>
        </w:tc>
        <w:tc>
          <w:tcPr>
            <w:tcW w:w="141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71</w:t>
            </w:r>
          </w:p>
        </w:tc>
        <w:tc>
          <w:tcPr>
            <w:tcW w:w="1418"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71</w:t>
            </w:r>
          </w:p>
        </w:tc>
      </w:tr>
      <w:tr w:rsidR="000A12C0" w:rsidRPr="000A12C0" w:rsidTr="00835B57">
        <w:trPr>
          <w:trHeight w:val="562"/>
        </w:trPr>
        <w:tc>
          <w:tcPr>
            <w:tcW w:w="5812" w:type="dxa"/>
            <w:gridSpan w:val="2"/>
            <w:tcBorders>
              <w:top w:val="single" w:sz="4" w:space="0" w:color="auto"/>
              <w:left w:val="single" w:sz="4" w:space="0" w:color="auto"/>
            </w:tcBorders>
            <w:shd w:val="clear" w:color="auto" w:fill="FFFFFF"/>
            <w:vAlign w:val="bottom"/>
          </w:tcPr>
          <w:p w:rsidR="000A12C0" w:rsidRPr="000A12C0" w:rsidRDefault="000A12C0" w:rsidP="00002E98">
            <w:pPr>
              <w:spacing w:line="240" w:lineRule="auto"/>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Средняя месячная относительная влажность воздуха в 15 ч. наиболее теплого месяца, %</w:t>
            </w:r>
          </w:p>
        </w:tc>
        <w:tc>
          <w:tcPr>
            <w:tcW w:w="1417"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57</w:t>
            </w:r>
          </w:p>
        </w:tc>
        <w:tc>
          <w:tcPr>
            <w:tcW w:w="1418"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57</w:t>
            </w:r>
          </w:p>
        </w:tc>
      </w:tr>
      <w:tr w:rsidR="000A12C0" w:rsidRPr="000A12C0" w:rsidTr="00835B57">
        <w:trPr>
          <w:trHeight w:val="283"/>
        </w:trPr>
        <w:tc>
          <w:tcPr>
            <w:tcW w:w="5812" w:type="dxa"/>
            <w:gridSpan w:val="2"/>
            <w:tcBorders>
              <w:top w:val="single" w:sz="4" w:space="0" w:color="auto"/>
              <w:left w:val="single" w:sz="4" w:space="0" w:color="auto"/>
            </w:tcBorders>
            <w:shd w:val="clear" w:color="auto" w:fill="FFFFFF"/>
            <w:vAlign w:val="bottom"/>
          </w:tcPr>
          <w:p w:rsidR="000A12C0" w:rsidRPr="000A12C0" w:rsidRDefault="000A12C0" w:rsidP="00002E98">
            <w:pPr>
              <w:spacing w:line="240" w:lineRule="auto"/>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lastRenderedPageBreak/>
              <w:t>Кол-во осадков за период с апреля по ноябрь, мм</w:t>
            </w:r>
          </w:p>
        </w:tc>
        <w:tc>
          <w:tcPr>
            <w:tcW w:w="1417" w:type="dxa"/>
            <w:tcBorders>
              <w:top w:val="single" w:sz="4" w:space="0" w:color="auto"/>
              <w:left w:val="single" w:sz="4" w:space="0" w:color="auto"/>
            </w:tcBorders>
            <w:shd w:val="clear" w:color="auto" w:fill="FFFFFF"/>
            <w:vAlign w:val="bottom"/>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383</w:t>
            </w:r>
          </w:p>
        </w:tc>
        <w:tc>
          <w:tcPr>
            <w:tcW w:w="1418" w:type="dxa"/>
            <w:tcBorders>
              <w:top w:val="single" w:sz="4" w:space="0" w:color="auto"/>
              <w:left w:val="single" w:sz="4" w:space="0" w:color="auto"/>
              <w:right w:val="single" w:sz="4" w:space="0" w:color="auto"/>
            </w:tcBorders>
            <w:shd w:val="clear" w:color="auto" w:fill="FFFFFF"/>
            <w:vAlign w:val="bottom"/>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383</w:t>
            </w:r>
          </w:p>
        </w:tc>
      </w:tr>
      <w:tr w:rsidR="000A12C0" w:rsidRPr="000A12C0" w:rsidTr="00835B57">
        <w:trPr>
          <w:trHeight w:val="288"/>
        </w:trPr>
        <w:tc>
          <w:tcPr>
            <w:tcW w:w="5812" w:type="dxa"/>
            <w:gridSpan w:val="2"/>
            <w:tcBorders>
              <w:top w:val="single" w:sz="4" w:space="0" w:color="auto"/>
              <w:left w:val="single" w:sz="4" w:space="0" w:color="auto"/>
            </w:tcBorders>
            <w:shd w:val="clear" w:color="auto" w:fill="FFFFFF"/>
            <w:vAlign w:val="bottom"/>
          </w:tcPr>
          <w:p w:rsidR="000A12C0" w:rsidRPr="000A12C0" w:rsidRDefault="000A12C0" w:rsidP="00002E98">
            <w:pPr>
              <w:spacing w:line="240" w:lineRule="auto"/>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Суточный максимум осадков, мм</w:t>
            </w:r>
          </w:p>
        </w:tc>
        <w:tc>
          <w:tcPr>
            <w:tcW w:w="1417" w:type="dxa"/>
            <w:tcBorders>
              <w:top w:val="single" w:sz="4" w:space="0" w:color="auto"/>
              <w:left w:val="single" w:sz="4" w:space="0" w:color="auto"/>
            </w:tcBorders>
            <w:shd w:val="clear" w:color="auto" w:fill="FFFFFF"/>
            <w:vAlign w:val="bottom"/>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66</w:t>
            </w:r>
          </w:p>
        </w:tc>
        <w:tc>
          <w:tcPr>
            <w:tcW w:w="1418" w:type="dxa"/>
            <w:tcBorders>
              <w:top w:val="single" w:sz="4" w:space="0" w:color="auto"/>
              <w:left w:val="single" w:sz="4" w:space="0" w:color="auto"/>
              <w:right w:val="single" w:sz="4" w:space="0" w:color="auto"/>
            </w:tcBorders>
            <w:shd w:val="clear" w:color="auto" w:fill="FFFFFF"/>
            <w:vAlign w:val="bottom"/>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66</w:t>
            </w:r>
          </w:p>
        </w:tc>
      </w:tr>
    </w:tbl>
    <w:p w:rsidR="00835B57" w:rsidRDefault="00835B57" w:rsidP="00002E98">
      <w:pPr>
        <w:keepLines/>
        <w:suppressAutoHyphens/>
        <w:spacing w:after="0" w:line="240" w:lineRule="auto"/>
        <w:ind w:firstLine="567"/>
        <w:contextualSpacing/>
        <w:jc w:val="both"/>
        <w:rPr>
          <w:rFonts w:ascii="Times New Roman" w:eastAsia="Calibri" w:hAnsi="Times New Roman" w:cs="Times New Roman"/>
          <w:kern w:val="2"/>
          <w:sz w:val="28"/>
          <w:szCs w:val="28"/>
        </w:rPr>
      </w:pPr>
    </w:p>
    <w:p w:rsidR="00B76643" w:rsidRDefault="000A12C0" w:rsidP="00B76643">
      <w:pPr>
        <w:keepLines/>
        <w:suppressAutoHyphens/>
        <w:spacing w:after="0" w:line="240" w:lineRule="auto"/>
        <w:ind w:firstLine="567"/>
        <w:contextualSpacing/>
        <w:jc w:val="both"/>
        <w:rPr>
          <w:rFonts w:ascii="Times New Roman" w:eastAsia="Calibri" w:hAnsi="Times New Roman" w:cs="Times New Roman"/>
          <w:kern w:val="2"/>
          <w:sz w:val="28"/>
          <w:szCs w:val="28"/>
        </w:rPr>
      </w:pPr>
      <w:r w:rsidRPr="00012FBF">
        <w:rPr>
          <w:rFonts w:ascii="Times New Roman" w:eastAsia="Calibri" w:hAnsi="Times New Roman" w:cs="Times New Roman"/>
          <w:kern w:val="2"/>
          <w:sz w:val="28"/>
          <w:szCs w:val="28"/>
        </w:rPr>
        <w:t>По строительно-климатическому районированию территория относится к зоне IД.</w:t>
      </w:r>
      <w:r w:rsidR="005B4016" w:rsidRPr="00012FBF">
        <w:rPr>
          <w:rFonts w:ascii="Times New Roman" w:eastAsia="Calibri" w:hAnsi="Times New Roman" w:cs="Times New Roman"/>
          <w:kern w:val="2"/>
          <w:sz w:val="28"/>
          <w:szCs w:val="28"/>
        </w:rPr>
        <w:t xml:space="preserve"> </w:t>
      </w:r>
      <w:r w:rsidRPr="00012FBF">
        <w:rPr>
          <w:rFonts w:ascii="Times New Roman" w:eastAsia="Calibri" w:hAnsi="Times New Roman" w:cs="Times New Roman"/>
          <w:kern w:val="2"/>
          <w:sz w:val="28"/>
          <w:szCs w:val="28"/>
        </w:rPr>
        <w:t>По лесорастительному районированию леса на территории поселения отнесены к зоне</w:t>
      </w:r>
      <w:r w:rsidR="005B4016" w:rsidRPr="00012FBF">
        <w:rPr>
          <w:rFonts w:ascii="Times New Roman" w:eastAsia="Calibri" w:hAnsi="Times New Roman" w:cs="Times New Roman"/>
          <w:kern w:val="2"/>
          <w:sz w:val="28"/>
          <w:szCs w:val="28"/>
        </w:rPr>
        <w:t xml:space="preserve"> </w:t>
      </w:r>
      <w:r w:rsidRPr="00012FBF">
        <w:rPr>
          <w:rFonts w:ascii="Times New Roman" w:eastAsia="Calibri" w:hAnsi="Times New Roman" w:cs="Times New Roman"/>
          <w:kern w:val="2"/>
          <w:sz w:val="28"/>
          <w:szCs w:val="28"/>
        </w:rPr>
        <w:t>притундровых лесов и редкостойной тайги Европейско-Уральской части Российской Федерации.</w:t>
      </w:r>
      <w:r w:rsidR="005B4016" w:rsidRPr="00012FBF">
        <w:rPr>
          <w:rFonts w:ascii="Times New Roman" w:eastAsia="Calibri" w:hAnsi="Times New Roman" w:cs="Times New Roman"/>
          <w:kern w:val="2"/>
          <w:sz w:val="28"/>
          <w:szCs w:val="28"/>
        </w:rPr>
        <w:t xml:space="preserve"> </w:t>
      </w:r>
      <w:r w:rsidRPr="00012FBF">
        <w:rPr>
          <w:rFonts w:ascii="Times New Roman" w:eastAsia="Calibri" w:hAnsi="Times New Roman" w:cs="Times New Roman"/>
          <w:kern w:val="2"/>
          <w:sz w:val="28"/>
          <w:szCs w:val="28"/>
        </w:rPr>
        <w:t>Наличие территорий с аномальным радиационным фоном на территории поселения Схемами</w:t>
      </w:r>
      <w:r w:rsidR="005B4016" w:rsidRPr="00012FBF">
        <w:rPr>
          <w:rFonts w:ascii="Times New Roman" w:eastAsia="Calibri" w:hAnsi="Times New Roman" w:cs="Times New Roman"/>
          <w:kern w:val="2"/>
          <w:sz w:val="28"/>
          <w:szCs w:val="28"/>
        </w:rPr>
        <w:t xml:space="preserve"> </w:t>
      </w:r>
      <w:r w:rsidRPr="00012FBF">
        <w:rPr>
          <w:rFonts w:ascii="Times New Roman" w:eastAsia="Calibri" w:hAnsi="Times New Roman" w:cs="Times New Roman"/>
          <w:kern w:val="2"/>
          <w:sz w:val="28"/>
          <w:szCs w:val="28"/>
        </w:rPr>
        <w:t xml:space="preserve">территориального планирования Республики Коми и </w:t>
      </w:r>
      <w:r w:rsidR="0013736A">
        <w:rPr>
          <w:rFonts w:ascii="Times New Roman" w:eastAsia="Calibri" w:hAnsi="Times New Roman" w:cs="Times New Roman"/>
          <w:kern w:val="2"/>
          <w:sz w:val="28"/>
          <w:szCs w:val="28"/>
        </w:rPr>
        <w:t>м</w:t>
      </w:r>
      <w:r w:rsidRPr="00012FBF">
        <w:rPr>
          <w:rFonts w:ascii="Times New Roman" w:eastAsia="Calibri" w:hAnsi="Times New Roman" w:cs="Times New Roman"/>
          <w:kern w:val="2"/>
          <w:sz w:val="28"/>
          <w:szCs w:val="28"/>
        </w:rPr>
        <w:t xml:space="preserve">униципального района </w:t>
      </w:r>
      <w:r w:rsidR="0013736A">
        <w:rPr>
          <w:rFonts w:ascii="Times New Roman" w:eastAsia="Calibri" w:hAnsi="Times New Roman" w:cs="Times New Roman"/>
          <w:kern w:val="2"/>
          <w:sz w:val="28"/>
          <w:szCs w:val="28"/>
        </w:rPr>
        <w:t xml:space="preserve">«Усть-Цилемский» </w:t>
      </w:r>
      <w:r w:rsidRPr="00012FBF">
        <w:rPr>
          <w:rFonts w:ascii="Times New Roman" w:eastAsia="Calibri" w:hAnsi="Times New Roman" w:cs="Times New Roman"/>
          <w:kern w:val="2"/>
          <w:sz w:val="28"/>
          <w:szCs w:val="28"/>
        </w:rPr>
        <w:t>не установлено.</w:t>
      </w:r>
      <w:r w:rsidR="005B4016" w:rsidRPr="00012FBF">
        <w:rPr>
          <w:rFonts w:ascii="Times New Roman" w:eastAsia="Calibri" w:hAnsi="Times New Roman" w:cs="Times New Roman"/>
          <w:kern w:val="2"/>
          <w:sz w:val="28"/>
          <w:szCs w:val="28"/>
        </w:rPr>
        <w:t xml:space="preserve"> </w:t>
      </w:r>
      <w:r w:rsidRPr="00012FBF">
        <w:rPr>
          <w:rFonts w:ascii="Times New Roman" w:eastAsia="Calibri" w:hAnsi="Times New Roman" w:cs="Times New Roman"/>
          <w:kern w:val="2"/>
          <w:sz w:val="28"/>
          <w:szCs w:val="28"/>
        </w:rPr>
        <w:t>Оценка естественного радиационного фона поселения в выполнена по данным ФГБУ «Северное</w:t>
      </w:r>
      <w:r w:rsidR="005B4016" w:rsidRPr="00012FBF">
        <w:rPr>
          <w:rFonts w:ascii="Times New Roman" w:eastAsia="Calibri" w:hAnsi="Times New Roman" w:cs="Times New Roman"/>
          <w:kern w:val="2"/>
          <w:sz w:val="28"/>
          <w:szCs w:val="28"/>
        </w:rPr>
        <w:t xml:space="preserve"> </w:t>
      </w:r>
      <w:r w:rsidRPr="00012FBF">
        <w:rPr>
          <w:rFonts w:ascii="Times New Roman" w:eastAsia="Calibri" w:hAnsi="Times New Roman" w:cs="Times New Roman"/>
          <w:kern w:val="2"/>
          <w:sz w:val="28"/>
          <w:szCs w:val="28"/>
        </w:rPr>
        <w:t xml:space="preserve">УГМС», в том числе для ближайшей точки наблюдения (с. Усть-Цильма). Аномальные превышения фоновых значений мощности экспозиционной дозы гамма-излучения на территории (согласно Докладу Министерства природных ресурсов и охраны окружающей среды </w:t>
      </w:r>
      <w:bookmarkStart w:id="37" w:name="_Toc268263627"/>
      <w:bookmarkStart w:id="38" w:name="_Toc342472306"/>
      <w:bookmarkStart w:id="39" w:name="_Toc28071531"/>
      <w:r w:rsidR="00B76643">
        <w:rPr>
          <w:rFonts w:ascii="Times New Roman" w:eastAsia="Calibri" w:hAnsi="Times New Roman" w:cs="Times New Roman"/>
          <w:kern w:val="2"/>
          <w:sz w:val="28"/>
          <w:szCs w:val="28"/>
        </w:rPr>
        <w:t>Республики Коми) не отмечались.</w:t>
      </w:r>
    </w:p>
    <w:p w:rsidR="00B76643" w:rsidRDefault="00B76643" w:rsidP="00B76643">
      <w:pPr>
        <w:keepLines/>
        <w:suppressAutoHyphens/>
        <w:spacing w:after="0" w:line="240" w:lineRule="auto"/>
        <w:ind w:firstLine="567"/>
        <w:contextualSpacing/>
        <w:jc w:val="both"/>
        <w:rPr>
          <w:rFonts w:ascii="Times New Roman" w:eastAsia="Calibri" w:hAnsi="Times New Roman" w:cs="Times New Roman"/>
          <w:kern w:val="2"/>
          <w:sz w:val="28"/>
          <w:szCs w:val="28"/>
        </w:rPr>
      </w:pPr>
    </w:p>
    <w:p w:rsidR="000A12C0" w:rsidRPr="00B302E0" w:rsidRDefault="00B76643" w:rsidP="00B76643">
      <w:pPr>
        <w:keepLines/>
        <w:suppressAutoHyphens/>
        <w:spacing w:after="0" w:line="240" w:lineRule="auto"/>
        <w:ind w:firstLine="567"/>
        <w:contextualSpacing/>
        <w:jc w:val="center"/>
        <w:rPr>
          <w:rFonts w:ascii="Times New Roman" w:eastAsia="Calibri" w:hAnsi="Times New Roman" w:cs="Times New Roman"/>
          <w:kern w:val="2"/>
          <w:sz w:val="28"/>
          <w:szCs w:val="28"/>
        </w:rPr>
      </w:pPr>
      <w:r w:rsidRPr="00B302E0">
        <w:rPr>
          <w:rFonts w:ascii="Times New Roman" w:eastAsia="Calibri" w:hAnsi="Times New Roman" w:cs="Times New Roman"/>
          <w:kern w:val="2"/>
          <w:sz w:val="28"/>
          <w:szCs w:val="28"/>
        </w:rPr>
        <w:t xml:space="preserve">2.3.2. </w:t>
      </w:r>
      <w:r w:rsidR="000A12C0" w:rsidRPr="00B302E0">
        <w:rPr>
          <w:rFonts w:ascii="Times New Roman" w:eastAsia="Times New Roman" w:hAnsi="Times New Roman" w:cs="Times New Roman"/>
          <w:bCs/>
          <w:kern w:val="32"/>
          <w:sz w:val="28"/>
          <w:szCs w:val="28"/>
          <w:lang w:eastAsia="ru-RU"/>
        </w:rPr>
        <w:t>Гидрография. Гидрогеология</w:t>
      </w:r>
      <w:bookmarkEnd w:id="37"/>
      <w:bookmarkEnd w:id="38"/>
      <w:bookmarkEnd w:id="39"/>
    </w:p>
    <w:p w:rsidR="00B76643" w:rsidRDefault="00B76643" w:rsidP="00002E98">
      <w:pPr>
        <w:suppressAutoHyphens/>
        <w:spacing w:after="0" w:line="240" w:lineRule="auto"/>
        <w:ind w:firstLine="567"/>
        <w:contextualSpacing/>
        <w:jc w:val="both"/>
        <w:rPr>
          <w:rFonts w:ascii="Times New Roman" w:eastAsia="Calibri" w:hAnsi="Times New Roman" w:cs="Times New Roman"/>
          <w:kern w:val="2"/>
          <w:sz w:val="28"/>
          <w:szCs w:val="28"/>
        </w:rPr>
      </w:pPr>
      <w:bookmarkStart w:id="40" w:name="_Toc247965262"/>
      <w:bookmarkStart w:id="41" w:name="_Toc268263628"/>
      <w:bookmarkStart w:id="42" w:name="_Toc342472307"/>
    </w:p>
    <w:p w:rsidR="000A12C0" w:rsidRPr="00012FBF" w:rsidRDefault="000A12C0" w:rsidP="00002E98">
      <w:pPr>
        <w:suppressAutoHyphens/>
        <w:spacing w:after="0" w:line="240" w:lineRule="auto"/>
        <w:ind w:firstLine="567"/>
        <w:contextualSpacing/>
        <w:jc w:val="both"/>
        <w:rPr>
          <w:rFonts w:ascii="Times New Roman" w:eastAsia="Calibri" w:hAnsi="Times New Roman" w:cs="Times New Roman"/>
          <w:kern w:val="2"/>
          <w:sz w:val="28"/>
          <w:szCs w:val="28"/>
        </w:rPr>
      </w:pPr>
      <w:r w:rsidRPr="00012FBF">
        <w:rPr>
          <w:rFonts w:ascii="Times New Roman" w:eastAsia="Calibri" w:hAnsi="Times New Roman" w:cs="Times New Roman"/>
          <w:kern w:val="2"/>
          <w:sz w:val="28"/>
          <w:szCs w:val="28"/>
        </w:rPr>
        <w:t>Гидросеть принадлежит бассейну р. Цильма (левый приток р. Печора), которая берет свое</w:t>
      </w:r>
      <w:r w:rsidR="005B4016" w:rsidRPr="00012FBF">
        <w:rPr>
          <w:rFonts w:ascii="Times New Roman" w:eastAsia="Calibri" w:hAnsi="Times New Roman" w:cs="Times New Roman"/>
          <w:kern w:val="2"/>
          <w:sz w:val="28"/>
          <w:szCs w:val="28"/>
        </w:rPr>
        <w:t xml:space="preserve"> </w:t>
      </w:r>
      <w:r w:rsidRPr="00012FBF">
        <w:rPr>
          <w:rFonts w:ascii="Times New Roman" w:eastAsia="Calibri" w:hAnsi="Times New Roman" w:cs="Times New Roman"/>
          <w:kern w:val="2"/>
          <w:sz w:val="28"/>
          <w:szCs w:val="28"/>
        </w:rPr>
        <w:t>начало на Среднем Тимане. Около половины своего пути р. Цильма течет на север вдоль Тимана и</w:t>
      </w:r>
      <w:r w:rsidR="005B4016" w:rsidRPr="00012FBF">
        <w:rPr>
          <w:rFonts w:ascii="Times New Roman" w:eastAsia="Calibri" w:hAnsi="Times New Roman" w:cs="Times New Roman"/>
          <w:kern w:val="2"/>
          <w:sz w:val="28"/>
          <w:szCs w:val="28"/>
        </w:rPr>
        <w:t xml:space="preserve"> </w:t>
      </w:r>
      <w:r w:rsidRPr="00012FBF">
        <w:rPr>
          <w:rFonts w:ascii="Times New Roman" w:eastAsia="Calibri" w:hAnsi="Times New Roman" w:cs="Times New Roman"/>
          <w:kern w:val="2"/>
          <w:sz w:val="28"/>
          <w:szCs w:val="28"/>
        </w:rPr>
        <w:t>имеет полугорный характер: узкие порожистые участки чередуются с участками широкой долины.</w:t>
      </w:r>
      <w:r w:rsidR="00AC489A">
        <w:rPr>
          <w:rFonts w:ascii="Times New Roman" w:eastAsia="Calibri" w:hAnsi="Times New Roman" w:cs="Times New Roman"/>
          <w:kern w:val="2"/>
          <w:sz w:val="28"/>
          <w:szCs w:val="28"/>
        </w:rPr>
        <w:t xml:space="preserve"> </w:t>
      </w:r>
      <w:r w:rsidRPr="00012FBF">
        <w:rPr>
          <w:rFonts w:ascii="Times New Roman" w:eastAsia="Calibri" w:hAnsi="Times New Roman" w:cs="Times New Roman"/>
          <w:kern w:val="2"/>
          <w:sz w:val="28"/>
          <w:szCs w:val="28"/>
        </w:rPr>
        <w:t>При выходе из Тимана на Печорскую низменность р. Цильма приобретает равнинный характер и</w:t>
      </w:r>
      <w:r w:rsidR="005B4016" w:rsidRPr="00012FBF">
        <w:rPr>
          <w:rFonts w:ascii="Times New Roman" w:eastAsia="Calibri" w:hAnsi="Times New Roman" w:cs="Times New Roman"/>
          <w:kern w:val="2"/>
          <w:sz w:val="28"/>
          <w:szCs w:val="28"/>
        </w:rPr>
        <w:t xml:space="preserve"> </w:t>
      </w:r>
      <w:r w:rsidRPr="00012FBF">
        <w:rPr>
          <w:rFonts w:ascii="Times New Roman" w:eastAsia="Calibri" w:hAnsi="Times New Roman" w:cs="Times New Roman"/>
          <w:kern w:val="2"/>
          <w:sz w:val="28"/>
          <w:szCs w:val="28"/>
        </w:rPr>
        <w:t>течет в широкой долине, в которой размещаются населенные пункты поселения.</w:t>
      </w:r>
    </w:p>
    <w:p w:rsidR="000A12C0" w:rsidRPr="00012FBF" w:rsidRDefault="000A12C0" w:rsidP="00002E98">
      <w:pPr>
        <w:suppressAutoHyphens/>
        <w:spacing w:after="0" w:line="240" w:lineRule="auto"/>
        <w:ind w:firstLine="567"/>
        <w:contextualSpacing/>
        <w:jc w:val="both"/>
        <w:rPr>
          <w:rFonts w:ascii="Times New Roman" w:eastAsia="Calibri" w:hAnsi="Times New Roman" w:cs="Times New Roman"/>
          <w:spacing w:val="-2"/>
          <w:kern w:val="2"/>
          <w:sz w:val="28"/>
          <w:szCs w:val="28"/>
        </w:rPr>
      </w:pPr>
      <w:r w:rsidRPr="00012FBF">
        <w:rPr>
          <w:rFonts w:ascii="Times New Roman" w:eastAsia="Calibri" w:hAnsi="Times New Roman" w:cs="Times New Roman"/>
          <w:spacing w:val="-2"/>
          <w:kern w:val="2"/>
          <w:sz w:val="28"/>
          <w:szCs w:val="28"/>
        </w:rPr>
        <w:t>Согласно Водному реестру Российской Федерации территория поселения относится к:</w:t>
      </w:r>
    </w:p>
    <w:p w:rsidR="000A12C0" w:rsidRPr="00012FBF" w:rsidRDefault="000A12C0" w:rsidP="00002E98">
      <w:pPr>
        <w:suppressAutoHyphens/>
        <w:spacing w:after="0" w:line="240" w:lineRule="auto"/>
        <w:ind w:firstLine="567"/>
        <w:contextualSpacing/>
        <w:jc w:val="both"/>
        <w:rPr>
          <w:rFonts w:ascii="Times New Roman" w:eastAsia="Calibri" w:hAnsi="Times New Roman" w:cs="Times New Roman"/>
          <w:spacing w:val="-2"/>
          <w:kern w:val="2"/>
          <w:sz w:val="28"/>
          <w:szCs w:val="28"/>
        </w:rPr>
      </w:pPr>
      <w:r w:rsidRPr="00012FBF">
        <w:rPr>
          <w:rFonts w:ascii="Times New Roman" w:eastAsia="Calibri" w:hAnsi="Times New Roman" w:cs="Times New Roman"/>
          <w:spacing w:val="-2"/>
          <w:kern w:val="2"/>
          <w:sz w:val="28"/>
          <w:szCs w:val="28"/>
        </w:rPr>
        <w:t xml:space="preserve">- </w:t>
      </w:r>
      <w:r w:rsidR="00B302E0">
        <w:rPr>
          <w:rFonts w:ascii="Times New Roman" w:eastAsia="Calibri" w:hAnsi="Times New Roman" w:cs="Times New Roman"/>
          <w:spacing w:val="-2"/>
          <w:kern w:val="2"/>
          <w:sz w:val="28"/>
          <w:szCs w:val="28"/>
        </w:rPr>
        <w:t>б</w:t>
      </w:r>
      <w:r w:rsidRPr="00012FBF">
        <w:rPr>
          <w:rFonts w:ascii="Times New Roman" w:eastAsia="Calibri" w:hAnsi="Times New Roman" w:cs="Times New Roman"/>
          <w:spacing w:val="-2"/>
          <w:kern w:val="2"/>
          <w:sz w:val="28"/>
          <w:szCs w:val="28"/>
        </w:rPr>
        <w:t>ассейновый округ – Двинско-Печорский</w:t>
      </w:r>
      <w:r w:rsidR="00945214" w:rsidRPr="00012FBF">
        <w:rPr>
          <w:rFonts w:ascii="Times New Roman" w:eastAsia="Calibri" w:hAnsi="Times New Roman" w:cs="Times New Roman"/>
          <w:spacing w:val="-2"/>
          <w:kern w:val="2"/>
          <w:sz w:val="28"/>
          <w:szCs w:val="28"/>
        </w:rPr>
        <w:t>;</w:t>
      </w:r>
    </w:p>
    <w:p w:rsidR="000A12C0" w:rsidRPr="00012FBF" w:rsidRDefault="000A12C0" w:rsidP="00002E98">
      <w:pPr>
        <w:suppressAutoHyphens/>
        <w:spacing w:after="0" w:line="240" w:lineRule="auto"/>
        <w:ind w:firstLine="567"/>
        <w:contextualSpacing/>
        <w:jc w:val="both"/>
        <w:rPr>
          <w:rFonts w:ascii="Times New Roman" w:eastAsia="Calibri" w:hAnsi="Times New Roman" w:cs="Times New Roman"/>
          <w:spacing w:val="-2"/>
          <w:kern w:val="2"/>
          <w:sz w:val="28"/>
          <w:szCs w:val="28"/>
        </w:rPr>
      </w:pPr>
      <w:r w:rsidRPr="00012FBF">
        <w:rPr>
          <w:rFonts w:ascii="Times New Roman" w:eastAsia="Calibri" w:hAnsi="Times New Roman" w:cs="Times New Roman"/>
          <w:spacing w:val="-2"/>
          <w:kern w:val="2"/>
          <w:sz w:val="28"/>
          <w:szCs w:val="28"/>
        </w:rPr>
        <w:t xml:space="preserve">- </w:t>
      </w:r>
      <w:r w:rsidR="00B302E0">
        <w:rPr>
          <w:rFonts w:ascii="Times New Roman" w:eastAsia="Calibri" w:hAnsi="Times New Roman" w:cs="Times New Roman"/>
          <w:spacing w:val="-2"/>
          <w:kern w:val="2"/>
          <w:sz w:val="28"/>
          <w:szCs w:val="28"/>
        </w:rPr>
        <w:t>р</w:t>
      </w:r>
      <w:r w:rsidRPr="00012FBF">
        <w:rPr>
          <w:rFonts w:ascii="Times New Roman" w:eastAsia="Calibri" w:hAnsi="Times New Roman" w:cs="Times New Roman"/>
          <w:spacing w:val="-2"/>
          <w:kern w:val="2"/>
          <w:sz w:val="28"/>
          <w:szCs w:val="28"/>
        </w:rPr>
        <w:t xml:space="preserve">ечной бассейн </w:t>
      </w:r>
      <w:r w:rsidR="00945214" w:rsidRPr="00012FBF">
        <w:rPr>
          <w:rFonts w:ascii="Times New Roman" w:eastAsia="Calibri" w:hAnsi="Times New Roman" w:cs="Times New Roman"/>
          <w:spacing w:val="-2"/>
          <w:kern w:val="2"/>
          <w:sz w:val="28"/>
          <w:szCs w:val="28"/>
        </w:rPr>
        <w:t>–</w:t>
      </w:r>
      <w:r w:rsidRPr="00012FBF">
        <w:rPr>
          <w:rFonts w:ascii="Times New Roman" w:eastAsia="Calibri" w:hAnsi="Times New Roman" w:cs="Times New Roman"/>
          <w:spacing w:val="-2"/>
          <w:kern w:val="2"/>
          <w:sz w:val="28"/>
          <w:szCs w:val="28"/>
        </w:rPr>
        <w:t xml:space="preserve"> Печора</w:t>
      </w:r>
      <w:r w:rsidR="00945214" w:rsidRPr="00012FBF">
        <w:rPr>
          <w:rFonts w:ascii="Times New Roman" w:eastAsia="Calibri" w:hAnsi="Times New Roman" w:cs="Times New Roman"/>
          <w:spacing w:val="-2"/>
          <w:kern w:val="2"/>
          <w:sz w:val="28"/>
          <w:szCs w:val="28"/>
        </w:rPr>
        <w:t>;</w:t>
      </w:r>
    </w:p>
    <w:p w:rsidR="000A12C0" w:rsidRPr="00012FBF" w:rsidRDefault="000A12C0" w:rsidP="00002E98">
      <w:pPr>
        <w:suppressAutoHyphens/>
        <w:spacing w:after="0" w:line="240" w:lineRule="auto"/>
        <w:ind w:firstLine="567"/>
        <w:contextualSpacing/>
        <w:jc w:val="both"/>
        <w:rPr>
          <w:rFonts w:ascii="Times New Roman" w:eastAsia="Calibri" w:hAnsi="Times New Roman" w:cs="Times New Roman"/>
          <w:spacing w:val="-2"/>
          <w:kern w:val="2"/>
          <w:sz w:val="28"/>
          <w:szCs w:val="28"/>
        </w:rPr>
      </w:pPr>
      <w:r w:rsidRPr="00012FBF">
        <w:rPr>
          <w:rFonts w:ascii="Times New Roman" w:eastAsia="Calibri" w:hAnsi="Times New Roman" w:cs="Times New Roman"/>
          <w:spacing w:val="-2"/>
          <w:kern w:val="2"/>
          <w:sz w:val="28"/>
          <w:szCs w:val="28"/>
        </w:rPr>
        <w:t xml:space="preserve">- </w:t>
      </w:r>
      <w:r w:rsidR="00B302E0">
        <w:rPr>
          <w:rFonts w:ascii="Times New Roman" w:eastAsia="Calibri" w:hAnsi="Times New Roman" w:cs="Times New Roman"/>
          <w:spacing w:val="-2"/>
          <w:kern w:val="2"/>
          <w:sz w:val="28"/>
          <w:szCs w:val="28"/>
        </w:rPr>
        <w:t>р</w:t>
      </w:r>
      <w:r w:rsidRPr="00012FBF">
        <w:rPr>
          <w:rFonts w:ascii="Times New Roman" w:eastAsia="Calibri" w:hAnsi="Times New Roman" w:cs="Times New Roman"/>
          <w:spacing w:val="-2"/>
          <w:kern w:val="2"/>
          <w:sz w:val="28"/>
          <w:szCs w:val="28"/>
        </w:rPr>
        <w:t>ечной подбассейн – Печора ниже впадения Усы</w:t>
      </w:r>
      <w:r w:rsidR="00945214" w:rsidRPr="00012FBF">
        <w:rPr>
          <w:rFonts w:ascii="Times New Roman" w:eastAsia="Calibri" w:hAnsi="Times New Roman" w:cs="Times New Roman"/>
          <w:spacing w:val="-2"/>
          <w:kern w:val="2"/>
          <w:sz w:val="28"/>
          <w:szCs w:val="28"/>
        </w:rPr>
        <w:t>;</w:t>
      </w:r>
    </w:p>
    <w:p w:rsidR="000A12C0" w:rsidRPr="00012FBF" w:rsidRDefault="000A12C0" w:rsidP="00002E98">
      <w:pPr>
        <w:suppressAutoHyphens/>
        <w:spacing w:after="0" w:line="240" w:lineRule="auto"/>
        <w:ind w:firstLine="567"/>
        <w:contextualSpacing/>
        <w:jc w:val="both"/>
        <w:rPr>
          <w:rFonts w:ascii="Times New Roman" w:eastAsia="Calibri" w:hAnsi="Times New Roman" w:cs="Times New Roman"/>
          <w:spacing w:val="-2"/>
          <w:kern w:val="2"/>
          <w:sz w:val="28"/>
          <w:szCs w:val="28"/>
        </w:rPr>
      </w:pPr>
      <w:r w:rsidRPr="00012FBF">
        <w:rPr>
          <w:rFonts w:ascii="Times New Roman" w:eastAsia="Calibri" w:hAnsi="Times New Roman" w:cs="Times New Roman"/>
          <w:spacing w:val="-2"/>
          <w:kern w:val="2"/>
          <w:sz w:val="28"/>
          <w:szCs w:val="28"/>
        </w:rPr>
        <w:t xml:space="preserve">- </w:t>
      </w:r>
      <w:r w:rsidR="00B302E0">
        <w:rPr>
          <w:rFonts w:ascii="Times New Roman" w:eastAsia="Calibri" w:hAnsi="Times New Roman" w:cs="Times New Roman"/>
          <w:spacing w:val="-2"/>
          <w:kern w:val="2"/>
          <w:sz w:val="28"/>
          <w:szCs w:val="28"/>
        </w:rPr>
        <w:t>в</w:t>
      </w:r>
      <w:r w:rsidRPr="00012FBF">
        <w:rPr>
          <w:rFonts w:ascii="Times New Roman" w:eastAsia="Calibri" w:hAnsi="Times New Roman" w:cs="Times New Roman"/>
          <w:spacing w:val="-2"/>
          <w:kern w:val="2"/>
          <w:sz w:val="28"/>
          <w:szCs w:val="28"/>
        </w:rPr>
        <w:t>одохозяйственный участок – Печора от водомерного поста Усть-Цильма до устья.</w:t>
      </w:r>
    </w:p>
    <w:p w:rsidR="000A12C0" w:rsidRPr="00012FBF" w:rsidRDefault="000A12C0" w:rsidP="00002E98">
      <w:pPr>
        <w:suppressAutoHyphens/>
        <w:spacing w:after="0" w:line="240" w:lineRule="auto"/>
        <w:ind w:firstLine="567"/>
        <w:contextualSpacing/>
        <w:jc w:val="both"/>
        <w:rPr>
          <w:rFonts w:ascii="Times New Roman" w:eastAsia="Calibri" w:hAnsi="Times New Roman" w:cs="Times New Roman"/>
          <w:kern w:val="2"/>
          <w:sz w:val="28"/>
          <w:szCs w:val="28"/>
        </w:rPr>
      </w:pPr>
      <w:r w:rsidRPr="00012FBF">
        <w:rPr>
          <w:rFonts w:ascii="Times New Roman" w:eastAsia="Calibri" w:hAnsi="Times New Roman" w:cs="Times New Roman"/>
          <w:kern w:val="2"/>
          <w:sz w:val="28"/>
          <w:szCs w:val="28"/>
        </w:rPr>
        <w:t>Перечень значительных водных объектов на территории поселения и их характеристики</w:t>
      </w:r>
      <w:r w:rsidR="00012FBF">
        <w:rPr>
          <w:rFonts w:ascii="Times New Roman" w:eastAsia="Calibri" w:hAnsi="Times New Roman" w:cs="Times New Roman"/>
          <w:kern w:val="2"/>
          <w:sz w:val="28"/>
          <w:szCs w:val="28"/>
        </w:rPr>
        <w:t xml:space="preserve"> </w:t>
      </w:r>
      <w:r w:rsidRPr="00012FBF">
        <w:rPr>
          <w:rFonts w:ascii="Times New Roman" w:eastAsia="Calibri" w:hAnsi="Times New Roman" w:cs="Times New Roman"/>
          <w:kern w:val="2"/>
          <w:sz w:val="28"/>
          <w:szCs w:val="28"/>
        </w:rPr>
        <w:t>приведены в таблице</w:t>
      </w:r>
      <w:r w:rsidR="00B302E0">
        <w:rPr>
          <w:rFonts w:ascii="Times New Roman" w:eastAsia="Calibri" w:hAnsi="Times New Roman" w:cs="Times New Roman"/>
          <w:kern w:val="2"/>
          <w:sz w:val="28"/>
          <w:szCs w:val="28"/>
        </w:rPr>
        <w:t xml:space="preserve"> 7.</w:t>
      </w:r>
    </w:p>
    <w:p w:rsidR="007931E8" w:rsidRPr="003F6510" w:rsidRDefault="007931E8" w:rsidP="00002E98">
      <w:pPr>
        <w:suppressAutoHyphens/>
        <w:spacing w:after="0" w:line="240" w:lineRule="auto"/>
        <w:contextualSpacing/>
        <w:jc w:val="right"/>
        <w:rPr>
          <w:rFonts w:ascii="Times New Roman" w:eastAsia="Calibri" w:hAnsi="Times New Roman" w:cs="Times New Roman"/>
          <w:kern w:val="2"/>
          <w:sz w:val="28"/>
          <w:szCs w:val="28"/>
        </w:rPr>
      </w:pPr>
      <w:r w:rsidRPr="003F6510">
        <w:rPr>
          <w:rFonts w:ascii="Times New Roman" w:eastAsia="Calibri" w:hAnsi="Times New Roman" w:cs="Times New Roman"/>
          <w:kern w:val="2"/>
          <w:sz w:val="28"/>
          <w:szCs w:val="28"/>
        </w:rPr>
        <w:t>Таблица 7</w:t>
      </w:r>
    </w:p>
    <w:p w:rsidR="000A12C0" w:rsidRPr="003F6510" w:rsidRDefault="000A12C0" w:rsidP="00002E98">
      <w:pPr>
        <w:suppressAutoHyphens/>
        <w:spacing w:after="0" w:line="240" w:lineRule="auto"/>
        <w:contextualSpacing/>
        <w:jc w:val="center"/>
        <w:rPr>
          <w:rFonts w:ascii="Times New Roman" w:eastAsia="Calibri" w:hAnsi="Times New Roman" w:cs="Times New Roman"/>
          <w:kern w:val="2"/>
          <w:sz w:val="28"/>
          <w:szCs w:val="28"/>
        </w:rPr>
      </w:pPr>
      <w:r w:rsidRPr="003F6510">
        <w:rPr>
          <w:rFonts w:ascii="Times New Roman" w:eastAsia="Calibri" w:hAnsi="Times New Roman" w:cs="Times New Roman"/>
          <w:kern w:val="2"/>
          <w:sz w:val="28"/>
          <w:szCs w:val="28"/>
        </w:rPr>
        <w:t>Водные объекты на территории поселения</w:t>
      </w:r>
    </w:p>
    <w:tbl>
      <w:tblPr>
        <w:tblOverlap w:val="never"/>
        <w:tblW w:w="8599" w:type="dxa"/>
        <w:jc w:val="center"/>
        <w:tblLayout w:type="fixed"/>
        <w:tblCellMar>
          <w:left w:w="10" w:type="dxa"/>
          <w:right w:w="10" w:type="dxa"/>
        </w:tblCellMar>
        <w:tblLook w:val="04A0" w:firstRow="1" w:lastRow="0" w:firstColumn="1" w:lastColumn="0" w:noHBand="0" w:noVBand="1"/>
      </w:tblPr>
      <w:tblGrid>
        <w:gridCol w:w="1749"/>
        <w:gridCol w:w="1701"/>
        <w:gridCol w:w="5149"/>
      </w:tblGrid>
      <w:tr w:rsidR="000A12C0" w:rsidRPr="005B4016" w:rsidTr="00B302E0">
        <w:trPr>
          <w:trHeight w:val="541"/>
          <w:jc w:val="center"/>
        </w:trPr>
        <w:tc>
          <w:tcPr>
            <w:tcW w:w="1749" w:type="dxa"/>
            <w:tcBorders>
              <w:top w:val="single" w:sz="4" w:space="0" w:color="auto"/>
              <w:left w:val="single" w:sz="4" w:space="0" w:color="auto"/>
            </w:tcBorders>
            <w:shd w:val="clear" w:color="auto" w:fill="FFFFFF"/>
            <w:vAlign w:val="center"/>
          </w:tcPr>
          <w:p w:rsidR="000A12C0" w:rsidRPr="005B4016" w:rsidRDefault="000A12C0" w:rsidP="00002E98">
            <w:pPr>
              <w:spacing w:line="240" w:lineRule="auto"/>
              <w:jc w:val="center"/>
              <w:rPr>
                <w:rFonts w:ascii="Times New Roman" w:eastAsia="Calibri" w:hAnsi="Times New Roman" w:cs="Times New Roman"/>
                <w:kern w:val="2"/>
                <w:sz w:val="24"/>
                <w:szCs w:val="24"/>
              </w:rPr>
            </w:pPr>
            <w:r w:rsidRPr="005B4016">
              <w:rPr>
                <w:rFonts w:ascii="Times New Roman" w:eastAsia="Calibri" w:hAnsi="Times New Roman" w:cs="Times New Roman"/>
                <w:kern w:val="2"/>
                <w:sz w:val="24"/>
                <w:szCs w:val="24"/>
              </w:rPr>
              <w:t>Наименование водного объекта</w:t>
            </w:r>
          </w:p>
        </w:tc>
        <w:tc>
          <w:tcPr>
            <w:tcW w:w="1701" w:type="dxa"/>
            <w:tcBorders>
              <w:top w:val="single" w:sz="4" w:space="0" w:color="auto"/>
              <w:left w:val="single" w:sz="4" w:space="0" w:color="auto"/>
            </w:tcBorders>
            <w:shd w:val="clear" w:color="auto" w:fill="FFFFFF"/>
            <w:vAlign w:val="center"/>
          </w:tcPr>
          <w:p w:rsidR="000A12C0" w:rsidRPr="005B4016" w:rsidRDefault="000A12C0" w:rsidP="00002E98">
            <w:pPr>
              <w:spacing w:line="240" w:lineRule="auto"/>
              <w:jc w:val="center"/>
              <w:rPr>
                <w:rFonts w:ascii="Times New Roman" w:eastAsia="Calibri" w:hAnsi="Times New Roman" w:cs="Times New Roman"/>
                <w:kern w:val="2"/>
                <w:sz w:val="24"/>
                <w:szCs w:val="24"/>
              </w:rPr>
            </w:pPr>
            <w:r w:rsidRPr="005B4016">
              <w:rPr>
                <w:rFonts w:ascii="Times New Roman" w:eastAsia="Calibri" w:hAnsi="Times New Roman" w:cs="Times New Roman"/>
                <w:kern w:val="2"/>
                <w:sz w:val="24"/>
                <w:szCs w:val="24"/>
              </w:rPr>
              <w:t>Протяженность</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5B4016" w:rsidRDefault="000A12C0" w:rsidP="00002E98">
            <w:pPr>
              <w:spacing w:line="240" w:lineRule="auto"/>
              <w:jc w:val="center"/>
              <w:rPr>
                <w:rFonts w:ascii="Times New Roman" w:eastAsia="Calibri" w:hAnsi="Times New Roman" w:cs="Times New Roman"/>
                <w:kern w:val="2"/>
                <w:sz w:val="24"/>
                <w:szCs w:val="24"/>
              </w:rPr>
            </w:pPr>
            <w:r w:rsidRPr="005B4016">
              <w:rPr>
                <w:rFonts w:ascii="Times New Roman" w:eastAsia="Calibri" w:hAnsi="Times New Roman" w:cs="Times New Roman"/>
                <w:kern w:val="2"/>
                <w:sz w:val="24"/>
                <w:szCs w:val="24"/>
              </w:rPr>
              <w:t>Характеристика водного объекта</w:t>
            </w:r>
          </w:p>
        </w:tc>
      </w:tr>
      <w:tr w:rsidR="000A12C0" w:rsidRPr="000A12C0" w:rsidTr="00B302E0">
        <w:trPr>
          <w:trHeight w:val="1387"/>
          <w:jc w:val="center"/>
        </w:trPr>
        <w:tc>
          <w:tcPr>
            <w:tcW w:w="1749"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Цильма</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374 км</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B302E0">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 xml:space="preserve">Устье - 415 км по левому берегу р. Печора Водосборная площадь - 21500 кв. км </w:t>
            </w:r>
            <w:r w:rsidR="00B302E0">
              <w:rPr>
                <w:rFonts w:ascii="Times New Roman" w:eastAsia="Calibri" w:hAnsi="Times New Roman" w:cs="Times New Roman"/>
                <w:kern w:val="2"/>
                <w:sz w:val="24"/>
                <w:szCs w:val="24"/>
              </w:rPr>
              <w:t>н</w:t>
            </w:r>
            <w:r w:rsidRPr="000A12C0">
              <w:rPr>
                <w:rFonts w:ascii="Times New Roman" w:eastAsia="Calibri" w:hAnsi="Times New Roman" w:cs="Times New Roman"/>
                <w:kern w:val="2"/>
                <w:sz w:val="24"/>
                <w:szCs w:val="24"/>
              </w:rPr>
              <w:t>а участке</w:t>
            </w:r>
            <w:r w:rsidR="00B302E0">
              <w:rPr>
                <w:rFonts w:ascii="Times New Roman" w:eastAsia="Calibri" w:hAnsi="Times New Roman" w:cs="Times New Roman"/>
                <w:kern w:val="2"/>
                <w:sz w:val="24"/>
                <w:szCs w:val="24"/>
              </w:rPr>
              <w:t xml:space="preserve"> </w:t>
            </w:r>
            <w:r w:rsidRPr="000A12C0">
              <w:rPr>
                <w:rFonts w:ascii="Times New Roman" w:eastAsia="Calibri" w:hAnsi="Times New Roman" w:cs="Times New Roman"/>
                <w:kern w:val="2"/>
                <w:sz w:val="24"/>
                <w:szCs w:val="24"/>
              </w:rPr>
              <w:t xml:space="preserve"> с. Трусово - устье (р. Печора) протяженностью </w:t>
            </w:r>
            <w:r w:rsidR="00B302E0">
              <w:rPr>
                <w:rFonts w:ascii="Times New Roman" w:eastAsia="Calibri" w:hAnsi="Times New Roman" w:cs="Times New Roman"/>
                <w:kern w:val="2"/>
                <w:sz w:val="24"/>
                <w:szCs w:val="24"/>
              </w:rPr>
              <w:t xml:space="preserve"> </w:t>
            </w:r>
            <w:r w:rsidRPr="000A12C0">
              <w:rPr>
                <w:rFonts w:ascii="Times New Roman" w:eastAsia="Calibri" w:hAnsi="Times New Roman" w:cs="Times New Roman"/>
                <w:kern w:val="2"/>
                <w:sz w:val="24"/>
                <w:szCs w:val="24"/>
              </w:rPr>
              <w:t>59 км входит в перечень водных путей РФ</w:t>
            </w:r>
          </w:p>
        </w:tc>
      </w:tr>
      <w:tr w:rsidR="000A12C0" w:rsidRPr="000A12C0" w:rsidTr="00B302E0">
        <w:trPr>
          <w:trHeight w:val="288"/>
          <w:jc w:val="center"/>
        </w:trPr>
        <w:tc>
          <w:tcPr>
            <w:tcW w:w="1749"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lastRenderedPageBreak/>
              <w:t>р. Бол. Усица (р. Усица)</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24 км</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- 22 км по правому берегу р. Цильма</w:t>
            </w:r>
          </w:p>
        </w:tc>
      </w:tr>
      <w:tr w:rsidR="000A12C0" w:rsidRPr="000A12C0" w:rsidTr="00B302E0">
        <w:trPr>
          <w:trHeight w:val="288"/>
          <w:jc w:val="center"/>
        </w:trPr>
        <w:tc>
          <w:tcPr>
            <w:tcW w:w="1749"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Мал. Усица</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12 км</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- 3 км по правому берегу р. Бол. Усица</w:t>
            </w:r>
          </w:p>
        </w:tc>
      </w:tr>
      <w:tr w:rsidR="000A12C0" w:rsidRPr="000A12C0" w:rsidTr="00B302E0">
        <w:trPr>
          <w:trHeight w:val="283"/>
          <w:jc w:val="center"/>
        </w:trPr>
        <w:tc>
          <w:tcPr>
            <w:tcW w:w="1749"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Бродюга</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28 км</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- 34 км по левому берегу р. Цильма</w:t>
            </w:r>
          </w:p>
        </w:tc>
      </w:tr>
      <w:tr w:rsidR="000A12C0" w:rsidRPr="000A12C0" w:rsidTr="00B302E0">
        <w:trPr>
          <w:trHeight w:val="288"/>
          <w:jc w:val="center"/>
        </w:trPr>
        <w:tc>
          <w:tcPr>
            <w:tcW w:w="1749"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Трусовская Бродюга</w:t>
            </w:r>
          </w:p>
        </w:tc>
        <w:tc>
          <w:tcPr>
            <w:tcW w:w="1701"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12 км</w:t>
            </w:r>
          </w:p>
        </w:tc>
        <w:tc>
          <w:tcPr>
            <w:tcW w:w="5149"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- 40 км по левому берегу р. Цильма</w:t>
            </w:r>
          </w:p>
        </w:tc>
      </w:tr>
      <w:tr w:rsidR="000A12C0" w:rsidRPr="000A12C0" w:rsidTr="00B302E0">
        <w:trPr>
          <w:trHeight w:val="562"/>
          <w:jc w:val="center"/>
        </w:trPr>
        <w:tc>
          <w:tcPr>
            <w:tcW w:w="1749"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Уса</w:t>
            </w:r>
          </w:p>
        </w:tc>
        <w:tc>
          <w:tcPr>
            <w:tcW w:w="1701"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132 км</w:t>
            </w:r>
          </w:p>
        </w:tc>
        <w:tc>
          <w:tcPr>
            <w:tcW w:w="5149"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- 65 км по правому берегу р. Цильма Водосборная площадь - 1030 кв. км</w:t>
            </w:r>
          </w:p>
        </w:tc>
      </w:tr>
      <w:tr w:rsidR="000A12C0" w:rsidRPr="000A12C0" w:rsidTr="00B302E0">
        <w:trPr>
          <w:trHeight w:val="283"/>
          <w:jc w:val="center"/>
        </w:trPr>
        <w:tc>
          <w:tcPr>
            <w:tcW w:w="1749"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Савосара</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35 км</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- 7 км по левому берегу р. Уса</w:t>
            </w:r>
          </w:p>
        </w:tc>
      </w:tr>
      <w:tr w:rsidR="000A12C0" w:rsidRPr="000A12C0" w:rsidTr="00B302E0">
        <w:trPr>
          <w:trHeight w:val="562"/>
          <w:jc w:val="center"/>
        </w:trPr>
        <w:tc>
          <w:tcPr>
            <w:tcW w:w="1749"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Тобыш (Тобыш, 1)</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393 км</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- 81 км по левому берегу р. Цильма Водосборная площадь - 6610 кв. км</w:t>
            </w:r>
          </w:p>
        </w:tc>
      </w:tr>
      <w:tr w:rsidR="000A12C0" w:rsidRPr="000A12C0" w:rsidTr="00B302E0">
        <w:trPr>
          <w:trHeight w:val="288"/>
          <w:jc w:val="center"/>
        </w:trPr>
        <w:tc>
          <w:tcPr>
            <w:tcW w:w="1749"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б/н</w:t>
            </w:r>
          </w:p>
        </w:tc>
        <w:tc>
          <w:tcPr>
            <w:tcW w:w="1701"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12 км</w:t>
            </w:r>
          </w:p>
        </w:tc>
        <w:tc>
          <w:tcPr>
            <w:tcW w:w="5149"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- 22 км по левому берегу р. Тобыш</w:t>
            </w:r>
          </w:p>
        </w:tc>
      </w:tr>
      <w:tr w:rsidR="000A12C0" w:rsidRPr="000A12C0" w:rsidTr="00B302E0">
        <w:trPr>
          <w:trHeight w:val="288"/>
          <w:jc w:val="center"/>
        </w:trPr>
        <w:tc>
          <w:tcPr>
            <w:tcW w:w="1749"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Пахомов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28 км</w:t>
            </w:r>
          </w:p>
        </w:tc>
        <w:tc>
          <w:tcPr>
            <w:tcW w:w="5149"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- 32 км по правому берегу р. Тобыш</w:t>
            </w:r>
          </w:p>
        </w:tc>
      </w:tr>
      <w:tr w:rsidR="000A12C0" w:rsidRPr="000A12C0" w:rsidTr="00B302E0">
        <w:trPr>
          <w:trHeight w:val="283"/>
          <w:jc w:val="center"/>
        </w:trPr>
        <w:tc>
          <w:tcPr>
            <w:tcW w:w="1749"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Киршина</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18 км</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- 42 км по левому берегу р. Тобыш</w:t>
            </w:r>
          </w:p>
        </w:tc>
      </w:tr>
      <w:tr w:rsidR="000A12C0" w:rsidRPr="000A12C0" w:rsidTr="00B302E0">
        <w:trPr>
          <w:trHeight w:val="288"/>
          <w:jc w:val="center"/>
        </w:trPr>
        <w:tc>
          <w:tcPr>
            <w:tcW w:w="1749"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Закарачный</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10 км</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- 64 км по левому берегу р. Тобыш</w:t>
            </w:r>
          </w:p>
        </w:tc>
      </w:tr>
      <w:tr w:rsidR="000A12C0" w:rsidRPr="000A12C0" w:rsidTr="00B302E0">
        <w:trPr>
          <w:trHeight w:val="562"/>
          <w:jc w:val="center"/>
        </w:trPr>
        <w:tc>
          <w:tcPr>
            <w:tcW w:w="1749"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Березовая</w:t>
            </w:r>
          </w:p>
        </w:tc>
        <w:tc>
          <w:tcPr>
            <w:tcW w:w="1701"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27 км</w:t>
            </w:r>
          </w:p>
        </w:tc>
        <w:tc>
          <w:tcPr>
            <w:tcW w:w="5149"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- 82 км по левому берегу р. Тобыш Водосборная площадь - 893 кв. км</w:t>
            </w:r>
          </w:p>
        </w:tc>
      </w:tr>
      <w:tr w:rsidR="000A12C0" w:rsidRPr="000A12C0" w:rsidTr="00B302E0">
        <w:trPr>
          <w:trHeight w:val="562"/>
          <w:jc w:val="center"/>
        </w:trPr>
        <w:tc>
          <w:tcPr>
            <w:tcW w:w="1749"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Бол. Томан</w:t>
            </w:r>
          </w:p>
        </w:tc>
        <w:tc>
          <w:tcPr>
            <w:tcW w:w="1701"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125 км</w:t>
            </w:r>
          </w:p>
        </w:tc>
        <w:tc>
          <w:tcPr>
            <w:tcW w:w="5149"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- 85 км по правому берегу р. Тобыш Водосборная площадь - 893 кв. км</w:t>
            </w:r>
          </w:p>
        </w:tc>
      </w:tr>
      <w:tr w:rsidR="000A12C0" w:rsidRPr="000A12C0" w:rsidTr="00B302E0">
        <w:trPr>
          <w:trHeight w:val="562"/>
          <w:jc w:val="center"/>
        </w:trPr>
        <w:tc>
          <w:tcPr>
            <w:tcW w:w="1749" w:type="dxa"/>
            <w:tcBorders>
              <w:top w:val="single" w:sz="4" w:space="0" w:color="auto"/>
              <w:left w:val="single" w:sz="4" w:space="0" w:color="auto"/>
            </w:tcBorders>
            <w:shd w:val="clear" w:color="auto" w:fill="FFFFFF"/>
            <w:vAlign w:val="center"/>
          </w:tcPr>
          <w:p w:rsidR="000A12C0" w:rsidRPr="000A12C0" w:rsidRDefault="005B4016" w:rsidP="00002E98">
            <w:pPr>
              <w:spacing w:line="240" w:lineRule="auto"/>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р. Малая</w:t>
            </w:r>
            <w:r w:rsidR="000A12C0" w:rsidRPr="000A12C0">
              <w:rPr>
                <w:rFonts w:ascii="Times New Roman" w:eastAsia="Calibri" w:hAnsi="Times New Roman" w:cs="Times New Roman"/>
                <w:kern w:val="2"/>
                <w:sz w:val="24"/>
                <w:szCs w:val="24"/>
              </w:rPr>
              <w:t xml:space="preserve"> Рассоха</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22 км</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- 12 км по правому берегу р. Бол. Томан</w:t>
            </w:r>
          </w:p>
        </w:tc>
      </w:tr>
      <w:tr w:rsidR="000A12C0" w:rsidRPr="000A12C0" w:rsidTr="00B302E0">
        <w:trPr>
          <w:trHeight w:val="288"/>
          <w:jc w:val="center"/>
        </w:trPr>
        <w:tc>
          <w:tcPr>
            <w:tcW w:w="1749"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б/н</w:t>
            </w:r>
          </w:p>
        </w:tc>
        <w:tc>
          <w:tcPr>
            <w:tcW w:w="1701"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12 км</w:t>
            </w:r>
          </w:p>
        </w:tc>
        <w:tc>
          <w:tcPr>
            <w:tcW w:w="5149"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- 41 км по левому берегу р. Бол. Томан</w:t>
            </w:r>
          </w:p>
        </w:tc>
      </w:tr>
      <w:tr w:rsidR="000A12C0" w:rsidRPr="000A12C0" w:rsidTr="00B302E0">
        <w:trPr>
          <w:trHeight w:val="283"/>
          <w:jc w:val="center"/>
        </w:trPr>
        <w:tc>
          <w:tcPr>
            <w:tcW w:w="1749"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б/н (Томанская Рассоха)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16 км</w:t>
            </w:r>
          </w:p>
        </w:tc>
        <w:tc>
          <w:tcPr>
            <w:tcW w:w="5149"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- 50 км по левому берегу р. Бол. Томан</w:t>
            </w:r>
          </w:p>
        </w:tc>
      </w:tr>
      <w:tr w:rsidR="000A12C0" w:rsidRPr="000A12C0" w:rsidTr="00B302E0">
        <w:trPr>
          <w:trHeight w:val="562"/>
          <w:jc w:val="center"/>
        </w:trPr>
        <w:tc>
          <w:tcPr>
            <w:tcW w:w="1749" w:type="dxa"/>
            <w:tcBorders>
              <w:top w:val="single" w:sz="4" w:space="0" w:color="auto"/>
              <w:left w:val="single" w:sz="4" w:space="0" w:color="auto"/>
            </w:tcBorders>
            <w:shd w:val="clear" w:color="auto" w:fill="FFFFFF"/>
            <w:vAlign w:val="center"/>
          </w:tcPr>
          <w:p w:rsidR="000A12C0" w:rsidRPr="000A12C0" w:rsidRDefault="005B4016" w:rsidP="00002E98">
            <w:pPr>
              <w:spacing w:line="240" w:lineRule="auto"/>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р. Большая</w:t>
            </w:r>
            <w:r w:rsidR="000A12C0" w:rsidRPr="000A12C0">
              <w:rPr>
                <w:rFonts w:ascii="Times New Roman" w:eastAsia="Calibri" w:hAnsi="Times New Roman" w:cs="Times New Roman"/>
                <w:kern w:val="2"/>
                <w:sz w:val="24"/>
                <w:szCs w:val="24"/>
              </w:rPr>
              <w:t xml:space="preserve"> Рассоха</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21 км</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- 53 км по правому берегу р. Бол. Томан</w:t>
            </w:r>
          </w:p>
        </w:tc>
      </w:tr>
      <w:tr w:rsidR="000A12C0" w:rsidRPr="000A12C0" w:rsidTr="00B302E0">
        <w:trPr>
          <w:trHeight w:val="562"/>
          <w:jc w:val="center"/>
        </w:trPr>
        <w:tc>
          <w:tcPr>
            <w:tcW w:w="1749"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Вешальная Рассоха</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21 км</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- 58 км по правому берегу р. Бол. Томан</w:t>
            </w:r>
          </w:p>
        </w:tc>
      </w:tr>
      <w:tr w:rsidR="000A12C0" w:rsidRPr="000A12C0" w:rsidTr="00B302E0">
        <w:trPr>
          <w:trHeight w:val="288"/>
          <w:jc w:val="center"/>
        </w:trPr>
        <w:tc>
          <w:tcPr>
            <w:tcW w:w="1749" w:type="dxa"/>
            <w:tcBorders>
              <w:top w:val="single" w:sz="4" w:space="0" w:color="auto"/>
              <w:left w:val="single" w:sz="4" w:space="0" w:color="auto"/>
            </w:tcBorders>
            <w:shd w:val="clear" w:color="auto" w:fill="FFFFFF"/>
            <w:vAlign w:val="center"/>
          </w:tcPr>
          <w:p w:rsidR="000A12C0" w:rsidRPr="000A12C0" w:rsidRDefault="005B4016" w:rsidP="00002E98">
            <w:pPr>
              <w:spacing w:line="240" w:lineRule="auto"/>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р. Малый</w:t>
            </w:r>
            <w:r w:rsidR="000A12C0" w:rsidRPr="000A12C0">
              <w:rPr>
                <w:rFonts w:ascii="Times New Roman" w:eastAsia="Calibri" w:hAnsi="Times New Roman" w:cs="Times New Roman"/>
                <w:kern w:val="2"/>
                <w:sz w:val="24"/>
                <w:szCs w:val="24"/>
              </w:rPr>
              <w:t xml:space="preserve"> Томан</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38 км</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- 119 км по правому берегу р. Тобыш</w:t>
            </w:r>
          </w:p>
        </w:tc>
      </w:tr>
      <w:tr w:rsidR="000A12C0" w:rsidRPr="000A12C0" w:rsidTr="00B302E0">
        <w:trPr>
          <w:trHeight w:val="283"/>
          <w:jc w:val="center"/>
        </w:trPr>
        <w:tc>
          <w:tcPr>
            <w:tcW w:w="1749"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Ворожный</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15 км</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- 136 км по правому берегу р. Тобыш</w:t>
            </w:r>
          </w:p>
        </w:tc>
      </w:tr>
      <w:tr w:rsidR="000A12C0" w:rsidRPr="000A12C0" w:rsidTr="00B302E0">
        <w:trPr>
          <w:trHeight w:val="288"/>
          <w:jc w:val="center"/>
        </w:trPr>
        <w:tc>
          <w:tcPr>
            <w:tcW w:w="1749"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б/н</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16 км</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- 172 км по правому берегу р. Тобыш</w:t>
            </w:r>
          </w:p>
        </w:tc>
      </w:tr>
      <w:tr w:rsidR="000A12C0" w:rsidRPr="000A12C0" w:rsidTr="00B302E0">
        <w:trPr>
          <w:trHeight w:val="288"/>
          <w:jc w:val="center"/>
        </w:trPr>
        <w:tc>
          <w:tcPr>
            <w:tcW w:w="1749"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Кременная</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31 км</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- 186 км по правому берегу р. Тобыш</w:t>
            </w:r>
          </w:p>
        </w:tc>
      </w:tr>
      <w:tr w:rsidR="000A12C0" w:rsidRPr="000A12C0" w:rsidTr="00B302E0">
        <w:trPr>
          <w:trHeight w:val="283"/>
          <w:jc w:val="center"/>
        </w:trPr>
        <w:tc>
          <w:tcPr>
            <w:tcW w:w="1749"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б/н</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28 км</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- 2 км по левому берегу р. Кременная</w:t>
            </w:r>
          </w:p>
        </w:tc>
      </w:tr>
      <w:tr w:rsidR="000A12C0" w:rsidRPr="000A12C0" w:rsidTr="00B302E0">
        <w:trPr>
          <w:trHeight w:val="288"/>
          <w:jc w:val="center"/>
        </w:trPr>
        <w:tc>
          <w:tcPr>
            <w:tcW w:w="1749"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lastRenderedPageBreak/>
              <w:t>р. б/н</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14 км</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- 12 км по левому берегу р. Кременная</w:t>
            </w:r>
          </w:p>
        </w:tc>
      </w:tr>
      <w:tr w:rsidR="000A12C0" w:rsidRPr="000A12C0" w:rsidTr="00B302E0">
        <w:trPr>
          <w:trHeight w:val="283"/>
          <w:jc w:val="center"/>
        </w:trPr>
        <w:tc>
          <w:tcPr>
            <w:tcW w:w="1749"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б/н</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12 км</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- 203 км по правому берегу р. Тобыш</w:t>
            </w:r>
          </w:p>
        </w:tc>
      </w:tr>
      <w:tr w:rsidR="000A12C0" w:rsidRPr="000A12C0" w:rsidTr="00B302E0">
        <w:trPr>
          <w:trHeight w:val="288"/>
          <w:jc w:val="center"/>
        </w:trPr>
        <w:tc>
          <w:tcPr>
            <w:tcW w:w="1749"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Березовый</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20 км</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- 226 км по правому берегу р. Тобыш</w:t>
            </w:r>
          </w:p>
        </w:tc>
      </w:tr>
      <w:tr w:rsidR="000A12C0" w:rsidRPr="000A12C0" w:rsidTr="00B302E0">
        <w:trPr>
          <w:trHeight w:val="283"/>
          <w:jc w:val="center"/>
        </w:trPr>
        <w:tc>
          <w:tcPr>
            <w:tcW w:w="1749"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Гаривей</w:t>
            </w:r>
          </w:p>
        </w:tc>
        <w:tc>
          <w:tcPr>
            <w:tcW w:w="1701"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41 км</w:t>
            </w:r>
          </w:p>
        </w:tc>
        <w:tc>
          <w:tcPr>
            <w:tcW w:w="5149"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- 254 км по правому берегу р. Тобыш</w:t>
            </w:r>
          </w:p>
        </w:tc>
      </w:tr>
      <w:tr w:rsidR="000A12C0" w:rsidRPr="000A12C0" w:rsidTr="00B302E0">
        <w:trPr>
          <w:trHeight w:val="566"/>
          <w:jc w:val="center"/>
        </w:trPr>
        <w:tc>
          <w:tcPr>
            <w:tcW w:w="1749"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Мыла</w:t>
            </w:r>
          </w:p>
        </w:tc>
        <w:tc>
          <w:tcPr>
            <w:tcW w:w="1701"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186 км</w:t>
            </w:r>
          </w:p>
        </w:tc>
        <w:tc>
          <w:tcPr>
            <w:tcW w:w="5149"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- 90 км по правому берегу р. Цильма Водосборная площадь - 2700 кв. км</w:t>
            </w:r>
          </w:p>
        </w:tc>
      </w:tr>
      <w:tr w:rsidR="000A12C0" w:rsidRPr="000A12C0" w:rsidTr="00B302E0">
        <w:trPr>
          <w:trHeight w:val="288"/>
          <w:jc w:val="center"/>
        </w:trPr>
        <w:tc>
          <w:tcPr>
            <w:tcW w:w="1749"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Черепанка</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23 км</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- 106 км по левому берегу р. Цильма</w:t>
            </w:r>
          </w:p>
        </w:tc>
      </w:tr>
      <w:tr w:rsidR="000A12C0" w:rsidRPr="000A12C0" w:rsidTr="00B302E0">
        <w:trPr>
          <w:trHeight w:val="283"/>
          <w:jc w:val="center"/>
        </w:trPr>
        <w:tc>
          <w:tcPr>
            <w:tcW w:w="1749"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Черная</w:t>
            </w:r>
          </w:p>
        </w:tc>
        <w:tc>
          <w:tcPr>
            <w:tcW w:w="1701"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32 км</w:t>
            </w:r>
          </w:p>
        </w:tc>
        <w:tc>
          <w:tcPr>
            <w:tcW w:w="514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- 118 км по левому берегу р. Цильма</w:t>
            </w:r>
          </w:p>
        </w:tc>
      </w:tr>
      <w:tr w:rsidR="000A12C0" w:rsidRPr="000A12C0" w:rsidTr="00B302E0">
        <w:trPr>
          <w:trHeight w:val="293"/>
          <w:jc w:val="center"/>
        </w:trPr>
        <w:tc>
          <w:tcPr>
            <w:tcW w:w="1749"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Лиственничная</w:t>
            </w:r>
          </w:p>
        </w:tc>
        <w:tc>
          <w:tcPr>
            <w:tcW w:w="1701"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14 км</w:t>
            </w:r>
          </w:p>
        </w:tc>
        <w:tc>
          <w:tcPr>
            <w:tcW w:w="5149"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Устье - 142 км по левому берегу р. Цильма</w:t>
            </w:r>
          </w:p>
        </w:tc>
      </w:tr>
    </w:tbl>
    <w:p w:rsidR="000A12C0" w:rsidRPr="00012FBF" w:rsidRDefault="00180DFF" w:rsidP="00180DFF">
      <w:pPr>
        <w:keepNext/>
        <w:keepLines/>
        <w:suppressAutoHyphens/>
        <w:spacing w:before="360" w:after="120" w:line="240" w:lineRule="auto"/>
        <w:jc w:val="center"/>
        <w:outlineLvl w:val="2"/>
        <w:rPr>
          <w:rFonts w:ascii="Times New Roman" w:eastAsia="Times New Roman" w:hAnsi="Times New Roman" w:cs="Times New Roman"/>
          <w:bCs/>
          <w:kern w:val="32"/>
          <w:sz w:val="28"/>
          <w:szCs w:val="28"/>
          <w:lang w:eastAsia="ru-RU"/>
        </w:rPr>
      </w:pPr>
      <w:bookmarkStart w:id="43" w:name="_Toc28071532"/>
      <w:r>
        <w:rPr>
          <w:rFonts w:ascii="Times New Roman" w:eastAsia="Times New Roman" w:hAnsi="Times New Roman" w:cs="Times New Roman"/>
          <w:bCs/>
          <w:kern w:val="32"/>
          <w:sz w:val="28"/>
          <w:szCs w:val="28"/>
          <w:lang w:eastAsia="ru-RU"/>
        </w:rPr>
        <w:t xml:space="preserve">2.3.3. </w:t>
      </w:r>
      <w:r w:rsidR="000A12C0" w:rsidRPr="00012FBF">
        <w:rPr>
          <w:rFonts w:ascii="Times New Roman" w:eastAsia="Times New Roman" w:hAnsi="Times New Roman" w:cs="Times New Roman"/>
          <w:bCs/>
          <w:kern w:val="32"/>
          <w:sz w:val="28"/>
          <w:szCs w:val="28"/>
          <w:lang w:eastAsia="ru-RU"/>
        </w:rPr>
        <w:t>Рельеф</w:t>
      </w:r>
      <w:bookmarkEnd w:id="40"/>
      <w:bookmarkEnd w:id="41"/>
      <w:bookmarkEnd w:id="42"/>
      <w:bookmarkEnd w:id="43"/>
    </w:p>
    <w:p w:rsidR="000A12C0" w:rsidRPr="00012FBF" w:rsidRDefault="000A12C0" w:rsidP="00002E98">
      <w:pPr>
        <w:suppressAutoHyphens/>
        <w:spacing w:after="0" w:line="240" w:lineRule="auto"/>
        <w:ind w:firstLine="567"/>
        <w:contextualSpacing/>
        <w:jc w:val="both"/>
        <w:rPr>
          <w:rFonts w:ascii="Times New Roman" w:eastAsia="Calibri" w:hAnsi="Times New Roman" w:cs="Times New Roman"/>
          <w:kern w:val="2"/>
          <w:sz w:val="28"/>
          <w:szCs w:val="28"/>
        </w:rPr>
      </w:pPr>
      <w:bookmarkStart w:id="44" w:name="_Toc247965265"/>
      <w:bookmarkStart w:id="45" w:name="_Toc268263632"/>
      <w:bookmarkStart w:id="46" w:name="_Toc342472310"/>
      <w:r w:rsidRPr="00012FBF">
        <w:rPr>
          <w:rFonts w:ascii="Times New Roman" w:eastAsia="Calibri" w:hAnsi="Times New Roman" w:cs="Times New Roman"/>
          <w:kern w:val="2"/>
          <w:sz w:val="28"/>
          <w:szCs w:val="28"/>
        </w:rPr>
        <w:t>Застроенная часть поселения расположена в Печорской низменности, а западная часть – в</w:t>
      </w:r>
      <w:r w:rsidR="005B4016" w:rsidRPr="00012FBF">
        <w:rPr>
          <w:rFonts w:ascii="Times New Roman" w:eastAsia="Calibri" w:hAnsi="Times New Roman" w:cs="Times New Roman"/>
          <w:kern w:val="2"/>
          <w:sz w:val="28"/>
          <w:szCs w:val="28"/>
        </w:rPr>
        <w:t xml:space="preserve"> </w:t>
      </w:r>
      <w:r w:rsidRPr="00012FBF">
        <w:rPr>
          <w:rFonts w:ascii="Times New Roman" w:eastAsia="Calibri" w:hAnsi="Times New Roman" w:cs="Times New Roman"/>
          <w:kern w:val="2"/>
          <w:sz w:val="28"/>
          <w:szCs w:val="28"/>
        </w:rPr>
        <w:t>пределах Тиманской возвышенности. Основная часть территории поселения, расположенная к</w:t>
      </w:r>
      <w:r w:rsidR="005B4016" w:rsidRPr="00012FBF">
        <w:rPr>
          <w:rFonts w:ascii="Times New Roman" w:eastAsia="Calibri" w:hAnsi="Times New Roman" w:cs="Times New Roman"/>
          <w:kern w:val="2"/>
          <w:sz w:val="28"/>
          <w:szCs w:val="28"/>
        </w:rPr>
        <w:t xml:space="preserve"> </w:t>
      </w:r>
      <w:r w:rsidRPr="00012FBF">
        <w:rPr>
          <w:rFonts w:ascii="Times New Roman" w:eastAsia="Calibri" w:hAnsi="Times New Roman" w:cs="Times New Roman"/>
          <w:kern w:val="2"/>
          <w:sz w:val="28"/>
          <w:szCs w:val="28"/>
        </w:rPr>
        <w:t>востоку от Тимана, представляет собой аккумулятивную всхолмленную моренную равнину.</w:t>
      </w:r>
      <w:r w:rsidR="005B4016" w:rsidRPr="00012FBF">
        <w:rPr>
          <w:rFonts w:ascii="Times New Roman" w:eastAsia="Calibri" w:hAnsi="Times New Roman" w:cs="Times New Roman"/>
          <w:kern w:val="2"/>
          <w:sz w:val="28"/>
          <w:szCs w:val="28"/>
        </w:rPr>
        <w:t xml:space="preserve"> </w:t>
      </w:r>
      <w:r w:rsidRPr="00012FBF">
        <w:rPr>
          <w:rFonts w:ascii="Times New Roman" w:eastAsia="Calibri" w:hAnsi="Times New Roman" w:cs="Times New Roman"/>
          <w:kern w:val="2"/>
          <w:sz w:val="28"/>
          <w:szCs w:val="28"/>
        </w:rPr>
        <w:t>Положительные формы рельефа представлены здесь линейно-вытянутыми грядами или небольшими холмами. Межгрядовые равнинные участки, как правило, заболочены. Болота на территории поселения весьма широко распространены, что объясняется почти повсеместным развитием водоупорных пород, а также незначительным испарением, обусловленным климатическими особенностями района. Гидросеть принадлежит бассейну р. Цильма.</w:t>
      </w:r>
      <w:r w:rsidR="005B4016" w:rsidRPr="00012FBF">
        <w:rPr>
          <w:rFonts w:ascii="Times New Roman" w:eastAsia="Calibri" w:hAnsi="Times New Roman" w:cs="Times New Roman"/>
          <w:kern w:val="2"/>
          <w:sz w:val="28"/>
          <w:szCs w:val="28"/>
        </w:rPr>
        <w:t xml:space="preserve"> </w:t>
      </w:r>
      <w:r w:rsidRPr="00012FBF">
        <w:rPr>
          <w:rFonts w:ascii="Times New Roman" w:eastAsia="Calibri" w:hAnsi="Times New Roman" w:cs="Times New Roman"/>
          <w:kern w:val="2"/>
          <w:sz w:val="28"/>
          <w:szCs w:val="28"/>
        </w:rPr>
        <w:tab/>
        <w:t>Рельеф западной (Тиманской) части поселения относится к типу повышенных денудационных</w:t>
      </w:r>
      <w:r w:rsidR="005B4016" w:rsidRPr="00012FBF">
        <w:rPr>
          <w:rFonts w:ascii="Times New Roman" w:eastAsia="Calibri" w:hAnsi="Times New Roman" w:cs="Times New Roman"/>
          <w:kern w:val="2"/>
          <w:sz w:val="28"/>
          <w:szCs w:val="28"/>
        </w:rPr>
        <w:t xml:space="preserve"> </w:t>
      </w:r>
      <w:r w:rsidRPr="00012FBF">
        <w:rPr>
          <w:rFonts w:ascii="Times New Roman" w:eastAsia="Calibri" w:hAnsi="Times New Roman" w:cs="Times New Roman"/>
          <w:kern w:val="2"/>
          <w:sz w:val="28"/>
          <w:szCs w:val="28"/>
        </w:rPr>
        <w:t>плоскоувалистых, местами слабоволнистых равнин. Они незаметно сливаются с примыкающей с</w:t>
      </w:r>
      <w:r w:rsidR="005B4016" w:rsidRPr="00012FBF">
        <w:rPr>
          <w:rFonts w:ascii="Times New Roman" w:eastAsia="Calibri" w:hAnsi="Times New Roman" w:cs="Times New Roman"/>
          <w:kern w:val="2"/>
          <w:sz w:val="28"/>
          <w:szCs w:val="28"/>
        </w:rPr>
        <w:t xml:space="preserve"> </w:t>
      </w:r>
      <w:r w:rsidRPr="00012FBF">
        <w:rPr>
          <w:rFonts w:ascii="Times New Roman" w:eastAsia="Calibri" w:hAnsi="Times New Roman" w:cs="Times New Roman"/>
          <w:kern w:val="2"/>
          <w:sz w:val="28"/>
          <w:szCs w:val="28"/>
        </w:rPr>
        <w:t>востока к Тиману Печорской низменностью.</w:t>
      </w:r>
      <w:r w:rsidRPr="00012FBF">
        <w:rPr>
          <w:rFonts w:ascii="Times New Roman" w:eastAsia="Calibri" w:hAnsi="Times New Roman" w:cs="Times New Roman"/>
          <w:kern w:val="2"/>
          <w:sz w:val="28"/>
          <w:szCs w:val="28"/>
        </w:rPr>
        <w:tab/>
      </w:r>
    </w:p>
    <w:p w:rsidR="000A12C0" w:rsidRPr="00012FBF" w:rsidRDefault="00AF5771" w:rsidP="00AF5771">
      <w:pPr>
        <w:pStyle w:val="a6"/>
        <w:keepNext/>
        <w:keepLines/>
        <w:spacing w:before="360" w:after="120" w:line="240" w:lineRule="auto"/>
        <w:ind w:left="0"/>
        <w:jc w:val="center"/>
        <w:outlineLvl w:val="2"/>
        <w:rPr>
          <w:rFonts w:eastAsia="Times New Roman"/>
          <w:bCs/>
          <w:kern w:val="32"/>
          <w:sz w:val="28"/>
          <w:szCs w:val="28"/>
          <w:lang w:eastAsia="ru-RU"/>
        </w:rPr>
      </w:pPr>
      <w:bookmarkStart w:id="47" w:name="_Toc377908872"/>
      <w:bookmarkStart w:id="48" w:name="_Toc28071533"/>
      <w:bookmarkStart w:id="49" w:name="_Toc342472311"/>
      <w:bookmarkStart w:id="50" w:name="_Toc247965266"/>
      <w:bookmarkStart w:id="51" w:name="_Toc263086807"/>
      <w:bookmarkStart w:id="52" w:name="_Toc251150497"/>
      <w:bookmarkStart w:id="53" w:name="_Toc268263634"/>
      <w:bookmarkEnd w:id="44"/>
      <w:bookmarkEnd w:id="45"/>
      <w:bookmarkEnd w:id="46"/>
      <w:r>
        <w:rPr>
          <w:rFonts w:eastAsia="Times New Roman"/>
          <w:bCs/>
          <w:kern w:val="32"/>
          <w:sz w:val="28"/>
          <w:szCs w:val="28"/>
          <w:lang w:eastAsia="ru-RU"/>
        </w:rPr>
        <w:t xml:space="preserve">2.3.4. </w:t>
      </w:r>
      <w:r w:rsidR="000A12C0" w:rsidRPr="00012FBF">
        <w:rPr>
          <w:rFonts w:eastAsia="Times New Roman"/>
          <w:bCs/>
          <w:kern w:val="32"/>
          <w:sz w:val="28"/>
          <w:szCs w:val="28"/>
          <w:lang w:eastAsia="ru-RU"/>
        </w:rPr>
        <w:t>Минерально-сырьевые ресурсы</w:t>
      </w:r>
      <w:bookmarkEnd w:id="47"/>
      <w:r w:rsidR="000A12C0" w:rsidRPr="00012FBF">
        <w:rPr>
          <w:rFonts w:eastAsia="Times New Roman"/>
          <w:bCs/>
          <w:kern w:val="32"/>
          <w:sz w:val="28"/>
          <w:szCs w:val="28"/>
          <w:lang w:eastAsia="ru-RU"/>
        </w:rPr>
        <w:t xml:space="preserve"> и почвенный покров</w:t>
      </w:r>
      <w:bookmarkEnd w:id="48"/>
    </w:p>
    <w:p w:rsidR="00AF5771" w:rsidRDefault="000A12C0" w:rsidP="00AF5771">
      <w:pPr>
        <w:spacing w:after="0" w:line="240" w:lineRule="auto"/>
        <w:ind w:firstLine="709"/>
        <w:jc w:val="both"/>
        <w:rPr>
          <w:rFonts w:ascii="Times New Roman" w:eastAsia="Calibri" w:hAnsi="Times New Roman" w:cs="Times New Roman"/>
          <w:kern w:val="24"/>
          <w:sz w:val="28"/>
          <w:szCs w:val="28"/>
        </w:rPr>
      </w:pPr>
      <w:r w:rsidRPr="00012FBF">
        <w:rPr>
          <w:rFonts w:ascii="Times New Roman" w:eastAsia="Calibri" w:hAnsi="Times New Roman" w:cs="Times New Roman"/>
          <w:kern w:val="24"/>
          <w:sz w:val="28"/>
          <w:szCs w:val="28"/>
        </w:rPr>
        <w:t>Почвы поселения относятся к следующим главным типам:</w:t>
      </w:r>
      <w:r w:rsidRPr="00012FBF">
        <w:rPr>
          <w:rFonts w:ascii="Times New Roman" w:eastAsia="Calibri" w:hAnsi="Times New Roman" w:cs="Times New Roman"/>
          <w:kern w:val="24"/>
          <w:sz w:val="28"/>
          <w:szCs w:val="28"/>
        </w:rPr>
        <w:br/>
      </w:r>
      <w:r w:rsidR="00AF5771">
        <w:rPr>
          <w:rFonts w:ascii="Times New Roman" w:eastAsia="Calibri" w:hAnsi="Times New Roman" w:cs="Times New Roman"/>
          <w:kern w:val="24"/>
          <w:sz w:val="28"/>
          <w:szCs w:val="28"/>
        </w:rPr>
        <w:t xml:space="preserve">          - </w:t>
      </w:r>
      <w:r w:rsidRPr="00012FBF">
        <w:rPr>
          <w:rFonts w:ascii="Times New Roman" w:eastAsia="Calibri" w:hAnsi="Times New Roman" w:cs="Times New Roman"/>
          <w:kern w:val="24"/>
          <w:sz w:val="28"/>
          <w:szCs w:val="28"/>
        </w:rPr>
        <w:t>торфяно-подзолисто-глеевые и торфяно-подзолисто-глееватые почвы, развиты</w:t>
      </w:r>
      <w:r w:rsidR="00D74534" w:rsidRPr="00012FBF">
        <w:rPr>
          <w:rFonts w:ascii="Times New Roman" w:eastAsia="Calibri" w:hAnsi="Times New Roman" w:cs="Times New Roman"/>
          <w:kern w:val="24"/>
          <w:sz w:val="28"/>
          <w:szCs w:val="28"/>
        </w:rPr>
        <w:t xml:space="preserve"> </w:t>
      </w:r>
      <w:r w:rsidRPr="00012FBF">
        <w:rPr>
          <w:rFonts w:ascii="Times New Roman" w:eastAsia="Calibri" w:hAnsi="Times New Roman" w:cs="Times New Roman"/>
          <w:kern w:val="24"/>
          <w:sz w:val="28"/>
          <w:szCs w:val="28"/>
        </w:rPr>
        <w:t>преимущественно на моренных суглинках в Тиманской (западной) части поселения;</w:t>
      </w:r>
    </w:p>
    <w:p w:rsidR="000A12C0" w:rsidRPr="00012FBF" w:rsidRDefault="00AF5771" w:rsidP="00AF5771">
      <w:pPr>
        <w:spacing w:after="0" w:line="240" w:lineRule="auto"/>
        <w:ind w:firstLine="709"/>
        <w:jc w:val="both"/>
        <w:rPr>
          <w:rFonts w:ascii="Times New Roman" w:eastAsia="Calibri" w:hAnsi="Times New Roman" w:cs="Times New Roman"/>
          <w:kern w:val="24"/>
          <w:sz w:val="28"/>
          <w:szCs w:val="28"/>
        </w:rPr>
      </w:pPr>
      <w:r>
        <w:rPr>
          <w:rFonts w:ascii="Times New Roman" w:eastAsia="Calibri" w:hAnsi="Times New Roman" w:cs="Times New Roman"/>
          <w:kern w:val="24"/>
          <w:sz w:val="28"/>
          <w:szCs w:val="28"/>
        </w:rPr>
        <w:t>-</w:t>
      </w:r>
      <w:r w:rsidR="000A12C0" w:rsidRPr="00012FBF">
        <w:rPr>
          <w:rFonts w:ascii="Times New Roman" w:eastAsia="Calibri" w:hAnsi="Times New Roman" w:cs="Times New Roman"/>
          <w:kern w:val="24"/>
          <w:sz w:val="28"/>
          <w:szCs w:val="28"/>
        </w:rPr>
        <w:t xml:space="preserve"> гумусово-железистые подзолы, торфяно-подзолисто-глееватые иллювиально-гумусовые</w:t>
      </w:r>
      <w:r w:rsidR="00D74534" w:rsidRPr="00012FBF">
        <w:rPr>
          <w:rFonts w:ascii="Times New Roman" w:eastAsia="Calibri" w:hAnsi="Times New Roman" w:cs="Times New Roman"/>
          <w:kern w:val="24"/>
          <w:sz w:val="28"/>
          <w:szCs w:val="28"/>
        </w:rPr>
        <w:t xml:space="preserve"> </w:t>
      </w:r>
      <w:r w:rsidR="000A12C0" w:rsidRPr="00012FBF">
        <w:rPr>
          <w:rFonts w:ascii="Times New Roman" w:eastAsia="Calibri" w:hAnsi="Times New Roman" w:cs="Times New Roman"/>
          <w:kern w:val="24"/>
          <w:sz w:val="28"/>
          <w:szCs w:val="28"/>
        </w:rPr>
        <w:t>почвы сформированы на песчаном субстрате в сре</w:t>
      </w:r>
      <w:r w:rsidR="005B4016" w:rsidRPr="00012FBF">
        <w:rPr>
          <w:rFonts w:ascii="Times New Roman" w:eastAsia="Calibri" w:hAnsi="Times New Roman" w:cs="Times New Roman"/>
          <w:kern w:val="24"/>
          <w:sz w:val="28"/>
          <w:szCs w:val="28"/>
        </w:rPr>
        <w:t>днем и нижнем течении р. Цильма.</w:t>
      </w:r>
    </w:p>
    <w:p w:rsidR="000A12C0" w:rsidRPr="00012FBF" w:rsidRDefault="000A12C0" w:rsidP="00002E98">
      <w:pPr>
        <w:spacing w:after="0" w:line="240" w:lineRule="auto"/>
        <w:ind w:firstLine="567"/>
        <w:jc w:val="both"/>
        <w:rPr>
          <w:rFonts w:ascii="Times New Roman" w:eastAsia="Calibri" w:hAnsi="Times New Roman" w:cs="Times New Roman"/>
          <w:kern w:val="24"/>
          <w:sz w:val="28"/>
          <w:szCs w:val="28"/>
        </w:rPr>
      </w:pPr>
      <w:r w:rsidRPr="00012FBF">
        <w:rPr>
          <w:rFonts w:ascii="Times New Roman" w:eastAsia="Calibri" w:hAnsi="Times New Roman" w:cs="Times New Roman"/>
          <w:kern w:val="24"/>
          <w:sz w:val="28"/>
          <w:szCs w:val="28"/>
        </w:rPr>
        <w:t>Перечень месторождений полезных ископаемых на территории поселения и их использование (согласно Схеме</w:t>
      </w:r>
      <w:r w:rsidR="00AF5771">
        <w:rPr>
          <w:rFonts w:ascii="Times New Roman" w:eastAsia="Calibri" w:hAnsi="Times New Roman" w:cs="Times New Roman"/>
          <w:kern w:val="24"/>
          <w:sz w:val="28"/>
          <w:szCs w:val="28"/>
        </w:rPr>
        <w:t xml:space="preserve"> территориального планирования м</w:t>
      </w:r>
      <w:r w:rsidRPr="00012FBF">
        <w:rPr>
          <w:rFonts w:ascii="Times New Roman" w:eastAsia="Calibri" w:hAnsi="Times New Roman" w:cs="Times New Roman"/>
          <w:kern w:val="24"/>
          <w:sz w:val="28"/>
          <w:szCs w:val="28"/>
        </w:rPr>
        <w:t>униципального района и информации Управления по недро</w:t>
      </w:r>
      <w:r w:rsidR="00AF5771">
        <w:rPr>
          <w:rFonts w:ascii="Times New Roman" w:eastAsia="Calibri" w:hAnsi="Times New Roman" w:cs="Times New Roman"/>
          <w:kern w:val="24"/>
          <w:sz w:val="28"/>
          <w:szCs w:val="28"/>
        </w:rPr>
        <w:t>-</w:t>
      </w:r>
      <w:r w:rsidRPr="00012FBF">
        <w:rPr>
          <w:rFonts w:ascii="Times New Roman" w:eastAsia="Calibri" w:hAnsi="Times New Roman" w:cs="Times New Roman"/>
          <w:kern w:val="24"/>
          <w:sz w:val="28"/>
          <w:szCs w:val="28"/>
        </w:rPr>
        <w:t>пользованию по Республике Коми) приведены в таблице</w:t>
      </w:r>
      <w:r w:rsidR="00AF5771">
        <w:rPr>
          <w:rFonts w:ascii="Times New Roman" w:eastAsia="Calibri" w:hAnsi="Times New Roman" w:cs="Times New Roman"/>
          <w:kern w:val="24"/>
          <w:sz w:val="28"/>
          <w:szCs w:val="28"/>
        </w:rPr>
        <w:t xml:space="preserve"> 8.</w:t>
      </w:r>
    </w:p>
    <w:p w:rsidR="00012FBF" w:rsidRDefault="00012FBF" w:rsidP="00002E98">
      <w:pPr>
        <w:spacing w:after="0" w:line="360" w:lineRule="auto"/>
        <w:ind w:firstLine="851"/>
        <w:jc w:val="right"/>
        <w:rPr>
          <w:rFonts w:ascii="Times New Roman" w:eastAsia="Calibri" w:hAnsi="Times New Roman" w:cs="Times New Roman"/>
          <w:kern w:val="24"/>
          <w:sz w:val="24"/>
          <w:szCs w:val="24"/>
        </w:rPr>
      </w:pPr>
    </w:p>
    <w:p w:rsidR="00645632" w:rsidRDefault="00645632" w:rsidP="00645632">
      <w:pPr>
        <w:spacing w:after="0" w:line="360" w:lineRule="auto"/>
        <w:ind w:firstLine="851"/>
        <w:jc w:val="right"/>
        <w:rPr>
          <w:rFonts w:ascii="Times New Roman" w:eastAsia="Calibri" w:hAnsi="Times New Roman" w:cs="Times New Roman"/>
          <w:kern w:val="24"/>
          <w:sz w:val="28"/>
          <w:szCs w:val="28"/>
        </w:rPr>
      </w:pPr>
      <w:r w:rsidRPr="003F6510">
        <w:rPr>
          <w:rFonts w:ascii="Times New Roman" w:eastAsia="Calibri" w:hAnsi="Times New Roman" w:cs="Times New Roman"/>
          <w:kern w:val="24"/>
          <w:sz w:val="28"/>
          <w:szCs w:val="28"/>
        </w:rPr>
        <w:lastRenderedPageBreak/>
        <w:t>Таблица 8</w:t>
      </w:r>
    </w:p>
    <w:p w:rsidR="00645632" w:rsidRPr="003F6510" w:rsidRDefault="00645632" w:rsidP="00645632">
      <w:pPr>
        <w:spacing w:after="0" w:line="240" w:lineRule="auto"/>
        <w:ind w:firstLine="851"/>
        <w:jc w:val="center"/>
        <w:rPr>
          <w:rFonts w:ascii="Times New Roman" w:eastAsia="Calibri" w:hAnsi="Times New Roman" w:cs="Times New Roman"/>
          <w:kern w:val="24"/>
          <w:sz w:val="28"/>
          <w:szCs w:val="28"/>
        </w:rPr>
      </w:pPr>
      <w:r w:rsidRPr="00012FBF">
        <w:rPr>
          <w:rFonts w:ascii="Times New Roman" w:eastAsia="Calibri" w:hAnsi="Times New Roman" w:cs="Times New Roman"/>
          <w:kern w:val="24"/>
          <w:sz w:val="28"/>
          <w:szCs w:val="28"/>
        </w:rPr>
        <w:t>Перечень месторождений полезных ископаемых на территории поселения и их использование</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14"/>
        <w:gridCol w:w="2112"/>
        <w:gridCol w:w="2473"/>
        <w:gridCol w:w="2115"/>
      </w:tblGrid>
      <w:tr w:rsidR="000A12C0" w:rsidRPr="000A12C0" w:rsidTr="00645632">
        <w:tc>
          <w:tcPr>
            <w:tcW w:w="2514" w:type="dxa"/>
            <w:tcBorders>
              <w:top w:val="single" w:sz="4" w:space="0" w:color="auto"/>
              <w:left w:val="single" w:sz="4" w:space="0" w:color="auto"/>
              <w:bottom w:val="single" w:sz="4" w:space="0" w:color="auto"/>
              <w:right w:val="single" w:sz="4" w:space="0" w:color="auto"/>
            </w:tcBorders>
            <w:vAlign w:val="center"/>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bCs/>
                <w:sz w:val="24"/>
                <w:szCs w:val="24"/>
                <w:lang w:eastAsia="ru-RU"/>
              </w:rPr>
              <w:t>Наименование</w:t>
            </w:r>
            <w:r w:rsidRPr="00D74534">
              <w:rPr>
                <w:rFonts w:ascii="Times New Roman" w:eastAsia="Times New Roman" w:hAnsi="Times New Roman" w:cs="Times New Roman"/>
                <w:bCs/>
                <w:sz w:val="24"/>
                <w:szCs w:val="24"/>
                <w:lang w:eastAsia="ru-RU"/>
              </w:rPr>
              <w:br/>
              <w:t>Паспорт</w:t>
            </w:r>
          </w:p>
        </w:tc>
        <w:tc>
          <w:tcPr>
            <w:tcW w:w="2112" w:type="dxa"/>
            <w:tcBorders>
              <w:top w:val="single" w:sz="4" w:space="0" w:color="auto"/>
              <w:left w:val="single" w:sz="4" w:space="0" w:color="auto"/>
              <w:bottom w:val="single" w:sz="4" w:space="0" w:color="auto"/>
              <w:right w:val="single" w:sz="4" w:space="0" w:color="auto"/>
            </w:tcBorders>
            <w:vAlign w:val="center"/>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bCs/>
                <w:sz w:val="24"/>
                <w:szCs w:val="24"/>
                <w:lang w:eastAsia="ru-RU"/>
              </w:rPr>
              <w:t>Основное полезное</w:t>
            </w:r>
            <w:r w:rsidRPr="00D74534">
              <w:rPr>
                <w:rFonts w:ascii="Times New Roman" w:eastAsia="Times New Roman" w:hAnsi="Times New Roman" w:cs="Times New Roman"/>
                <w:bCs/>
                <w:sz w:val="24"/>
                <w:szCs w:val="24"/>
                <w:lang w:eastAsia="ru-RU"/>
              </w:rPr>
              <w:br/>
              <w:t>ископаемое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bCs/>
                <w:sz w:val="24"/>
                <w:szCs w:val="24"/>
                <w:lang w:eastAsia="ru-RU"/>
              </w:rPr>
              <w:t>Местонахождение</w:t>
            </w:r>
          </w:p>
        </w:tc>
        <w:tc>
          <w:tcPr>
            <w:tcW w:w="2115" w:type="dxa"/>
            <w:tcBorders>
              <w:top w:val="single" w:sz="4" w:space="0" w:color="auto"/>
              <w:left w:val="single" w:sz="4" w:space="0" w:color="auto"/>
              <w:bottom w:val="single" w:sz="4" w:space="0" w:color="auto"/>
              <w:right w:val="single" w:sz="4" w:space="0" w:color="auto"/>
            </w:tcBorders>
            <w:vAlign w:val="center"/>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bCs/>
                <w:sz w:val="24"/>
                <w:szCs w:val="24"/>
                <w:lang w:eastAsia="ru-RU"/>
              </w:rPr>
              <w:t>Степень</w:t>
            </w:r>
            <w:r w:rsidRPr="00D74534">
              <w:rPr>
                <w:rFonts w:ascii="Times New Roman" w:eastAsia="Times New Roman" w:hAnsi="Times New Roman" w:cs="Times New Roman"/>
                <w:bCs/>
                <w:sz w:val="24"/>
                <w:szCs w:val="24"/>
                <w:lang w:eastAsia="ru-RU"/>
              </w:rPr>
              <w:br/>
              <w:t>промышленного</w:t>
            </w:r>
            <w:r w:rsidRPr="00D74534">
              <w:rPr>
                <w:rFonts w:ascii="Times New Roman" w:eastAsia="Times New Roman" w:hAnsi="Times New Roman" w:cs="Times New Roman"/>
                <w:bCs/>
                <w:sz w:val="24"/>
                <w:szCs w:val="24"/>
                <w:lang w:eastAsia="ru-RU"/>
              </w:rPr>
              <w:br/>
              <w:t>освоения</w:t>
            </w:r>
          </w:p>
        </w:tc>
      </w:tr>
      <w:tr w:rsidR="000A12C0" w:rsidRPr="000A12C0" w:rsidTr="00645632">
        <w:tc>
          <w:tcPr>
            <w:tcW w:w="9214" w:type="dxa"/>
            <w:gridSpan w:val="4"/>
            <w:tcBorders>
              <w:top w:val="single" w:sz="4" w:space="0" w:color="auto"/>
              <w:left w:val="single" w:sz="4" w:space="0" w:color="auto"/>
              <w:bottom w:val="single" w:sz="4" w:space="0" w:color="auto"/>
            </w:tcBorders>
            <w:vAlign w:val="center"/>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bCs/>
                <w:sz w:val="24"/>
                <w:szCs w:val="24"/>
                <w:lang w:eastAsia="ru-RU"/>
              </w:rPr>
              <w:t>Месторождения нерудных полезных ископаемых</w:t>
            </w:r>
          </w:p>
        </w:tc>
      </w:tr>
      <w:tr w:rsidR="000A12C0" w:rsidRPr="000A12C0" w:rsidTr="00645632">
        <w:tc>
          <w:tcPr>
            <w:tcW w:w="2514"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Трусовское месторождение</w:t>
            </w:r>
            <w:r w:rsidRPr="000A12C0">
              <w:rPr>
                <w:rFonts w:ascii="Times New Roman" w:eastAsia="Times New Roman" w:hAnsi="Times New Roman" w:cs="Times New Roman"/>
                <w:sz w:val="24"/>
                <w:szCs w:val="24"/>
                <w:lang w:eastAsia="ru-RU"/>
              </w:rPr>
              <w:br/>
              <w:t>лечебно-минеральных вод</w:t>
            </w:r>
          </w:p>
        </w:tc>
        <w:tc>
          <w:tcPr>
            <w:tcW w:w="2112"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Лечебно-столовая</w:t>
            </w:r>
            <w:r w:rsidRPr="000A12C0">
              <w:rPr>
                <w:rFonts w:ascii="Times New Roman" w:eastAsia="Times New Roman" w:hAnsi="Times New Roman" w:cs="Times New Roman"/>
                <w:sz w:val="24"/>
                <w:szCs w:val="24"/>
                <w:lang w:eastAsia="ru-RU"/>
              </w:rPr>
              <w:br/>
              <w:t>минеральная вода</w:t>
            </w:r>
          </w:p>
        </w:tc>
        <w:tc>
          <w:tcPr>
            <w:tcW w:w="2473"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В районе с. Трусово</w:t>
            </w:r>
            <w:r w:rsidRPr="000A12C0">
              <w:rPr>
                <w:rFonts w:ascii="Times New Roman" w:eastAsia="Times New Roman" w:hAnsi="Times New Roman" w:cs="Times New Roman"/>
                <w:sz w:val="24"/>
                <w:szCs w:val="24"/>
                <w:lang w:eastAsia="ru-RU"/>
              </w:rPr>
              <w:br/>
              <w:t>и д. Филиппово</w:t>
            </w:r>
          </w:p>
        </w:tc>
        <w:tc>
          <w:tcPr>
            <w:tcW w:w="2115" w:type="dxa"/>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Месторождение</w:t>
            </w:r>
            <w:r w:rsidRPr="000A12C0">
              <w:rPr>
                <w:rFonts w:ascii="Times New Roman" w:eastAsia="Times New Roman" w:hAnsi="Times New Roman" w:cs="Times New Roman"/>
                <w:sz w:val="24"/>
                <w:szCs w:val="24"/>
                <w:lang w:eastAsia="ru-RU"/>
              </w:rPr>
              <w:br/>
              <w:t>вскрыто</w:t>
            </w:r>
            <w:r w:rsidRPr="000A12C0">
              <w:rPr>
                <w:rFonts w:ascii="Times New Roman" w:eastAsia="Times New Roman" w:hAnsi="Times New Roman" w:cs="Times New Roman"/>
                <w:sz w:val="24"/>
                <w:szCs w:val="24"/>
                <w:lang w:eastAsia="ru-RU"/>
              </w:rPr>
              <w:br/>
              <w:t>скважинами</w:t>
            </w:r>
          </w:p>
        </w:tc>
      </w:tr>
    </w:tbl>
    <w:p w:rsidR="000A12C0" w:rsidRPr="00012FBF" w:rsidRDefault="00645632" w:rsidP="00645632">
      <w:pPr>
        <w:pStyle w:val="a6"/>
        <w:keepNext/>
        <w:keepLines/>
        <w:suppressAutoHyphens/>
        <w:spacing w:before="360" w:after="120" w:line="360" w:lineRule="auto"/>
        <w:ind w:left="0"/>
        <w:jc w:val="center"/>
        <w:outlineLvl w:val="2"/>
        <w:rPr>
          <w:rFonts w:eastAsia="Times New Roman"/>
          <w:bCs/>
          <w:kern w:val="32"/>
          <w:sz w:val="28"/>
          <w:szCs w:val="28"/>
          <w:lang w:eastAsia="ru-RU"/>
        </w:rPr>
      </w:pPr>
      <w:bookmarkStart w:id="54" w:name="_Toc342472312"/>
      <w:bookmarkStart w:id="55" w:name="_Toc28071534"/>
      <w:bookmarkEnd w:id="49"/>
      <w:bookmarkEnd w:id="50"/>
      <w:bookmarkEnd w:id="51"/>
      <w:r>
        <w:rPr>
          <w:rFonts w:eastAsia="Times New Roman"/>
          <w:bCs/>
          <w:kern w:val="32"/>
          <w:sz w:val="28"/>
          <w:szCs w:val="28"/>
          <w:lang w:eastAsia="ru-RU"/>
        </w:rPr>
        <w:t xml:space="preserve">2.3.5. </w:t>
      </w:r>
      <w:r w:rsidR="000A12C0" w:rsidRPr="00012FBF">
        <w:rPr>
          <w:rFonts w:eastAsia="Times New Roman"/>
          <w:bCs/>
          <w:kern w:val="32"/>
          <w:sz w:val="28"/>
          <w:szCs w:val="28"/>
          <w:lang w:eastAsia="ru-RU"/>
        </w:rPr>
        <w:t>Инженерно-строительная характеристика</w:t>
      </w:r>
      <w:bookmarkEnd w:id="52"/>
      <w:bookmarkEnd w:id="53"/>
      <w:bookmarkEnd w:id="54"/>
      <w:bookmarkEnd w:id="55"/>
    </w:p>
    <w:p w:rsidR="000A12C0" w:rsidRPr="00012FBF" w:rsidRDefault="000A12C0" w:rsidP="00002E98">
      <w:pPr>
        <w:keepLines/>
        <w:suppressAutoHyphens/>
        <w:spacing w:after="0" w:line="240" w:lineRule="auto"/>
        <w:ind w:firstLine="567"/>
        <w:contextualSpacing/>
        <w:jc w:val="both"/>
        <w:rPr>
          <w:rFonts w:ascii="Times New Roman" w:eastAsia="Calibri" w:hAnsi="Times New Roman" w:cs="Times New Roman"/>
          <w:kern w:val="2"/>
          <w:sz w:val="28"/>
          <w:szCs w:val="28"/>
        </w:rPr>
      </w:pPr>
      <w:r w:rsidRPr="00012FBF">
        <w:rPr>
          <w:rFonts w:ascii="Times New Roman" w:eastAsia="Calibri" w:hAnsi="Times New Roman" w:cs="Times New Roman"/>
          <w:kern w:val="2"/>
          <w:sz w:val="28"/>
          <w:szCs w:val="28"/>
        </w:rPr>
        <w:t xml:space="preserve">Застроенная часть поселения расположена в Печорской низменности, а западная часть - в пределах Тиманской возвышенности. Основная часть территории поселения, расположенная к востоку от Тимана, представляет собой аккумулятивную всхолмленную моренную равнину. Положительные формы рельефа представлены здесь линейно-вытянутыми грядами или небольшими холмами. Межгрядовые равнинные участки, как правило, заболочены. Болота на территории поселения весьма широко распространены, что объясняется почти повсеместным развитием водоупорных пород, а также незначительным испарением, обусловленным климатическими особенностями района. </w:t>
      </w:r>
    </w:p>
    <w:p w:rsidR="000A12C0" w:rsidRPr="00012FBF" w:rsidRDefault="00645632" w:rsidP="00645632">
      <w:pPr>
        <w:pStyle w:val="a6"/>
        <w:keepNext/>
        <w:keepLines/>
        <w:suppressAutoHyphens/>
        <w:spacing w:before="480" w:after="360" w:line="240" w:lineRule="auto"/>
        <w:ind w:left="0"/>
        <w:jc w:val="center"/>
        <w:outlineLvl w:val="1"/>
        <w:rPr>
          <w:rFonts w:eastAsia="Times New Roman"/>
          <w:b/>
          <w:bCs/>
          <w:iCs/>
          <w:sz w:val="28"/>
          <w:szCs w:val="28"/>
          <w:lang w:eastAsia="ru-RU"/>
        </w:rPr>
      </w:pPr>
      <w:bookmarkStart w:id="56" w:name="_Toc268263635"/>
      <w:bookmarkStart w:id="57" w:name="_Toc342472315"/>
      <w:bookmarkStart w:id="58" w:name="_Toc28071537"/>
      <w:r w:rsidRPr="00645632">
        <w:rPr>
          <w:rFonts w:eastAsia="Times New Roman"/>
          <w:bCs/>
          <w:iCs/>
          <w:sz w:val="28"/>
          <w:szCs w:val="28"/>
          <w:lang w:eastAsia="ru-RU"/>
        </w:rPr>
        <w:t>2.4.</w:t>
      </w:r>
      <w:r>
        <w:rPr>
          <w:rFonts w:eastAsia="Times New Roman"/>
          <w:b/>
          <w:bCs/>
          <w:iCs/>
          <w:sz w:val="28"/>
          <w:szCs w:val="28"/>
          <w:lang w:eastAsia="ru-RU"/>
        </w:rPr>
        <w:t xml:space="preserve"> </w:t>
      </w:r>
      <w:r w:rsidR="000A12C0" w:rsidRPr="00012FBF">
        <w:rPr>
          <w:rFonts w:eastAsia="Times New Roman"/>
          <w:b/>
          <w:bCs/>
          <w:iCs/>
          <w:sz w:val="28"/>
          <w:szCs w:val="28"/>
          <w:lang w:eastAsia="ru-RU"/>
        </w:rPr>
        <w:t xml:space="preserve"> </w:t>
      </w:r>
      <w:r w:rsidR="000A12C0" w:rsidRPr="00012FBF">
        <w:rPr>
          <w:rFonts w:eastAsia="Times New Roman"/>
          <w:bCs/>
          <w:iCs/>
          <w:sz w:val="28"/>
          <w:szCs w:val="28"/>
          <w:lang w:eastAsia="ru-RU"/>
        </w:rPr>
        <w:t>Территориально-планировочная организация муниципального образования. Баланс земель территории муниципального образования</w:t>
      </w:r>
      <w:bookmarkEnd w:id="56"/>
      <w:bookmarkEnd w:id="57"/>
      <w:bookmarkEnd w:id="58"/>
    </w:p>
    <w:p w:rsidR="000A12C0" w:rsidRPr="00012FBF" w:rsidRDefault="000A12C0" w:rsidP="00002E98">
      <w:pPr>
        <w:spacing w:after="0" w:line="240" w:lineRule="auto"/>
        <w:ind w:firstLine="567"/>
        <w:jc w:val="both"/>
        <w:rPr>
          <w:rFonts w:ascii="Times New Roman" w:eastAsia="Calibri" w:hAnsi="Times New Roman" w:cs="Times New Roman"/>
          <w:kern w:val="24"/>
          <w:sz w:val="28"/>
          <w:szCs w:val="28"/>
        </w:rPr>
      </w:pPr>
      <w:r w:rsidRPr="00012FBF">
        <w:rPr>
          <w:rFonts w:ascii="Times New Roman" w:eastAsia="Calibri" w:hAnsi="Times New Roman" w:cs="Times New Roman"/>
          <w:kern w:val="24"/>
          <w:sz w:val="28"/>
          <w:szCs w:val="28"/>
        </w:rPr>
        <w:t>Основными элементами планировочной структуры поселения являются р. Цильма и населенные пункты.</w:t>
      </w:r>
    </w:p>
    <w:p w:rsidR="000A12C0" w:rsidRPr="00012FBF" w:rsidRDefault="000A12C0" w:rsidP="00002E98">
      <w:pPr>
        <w:spacing w:after="0" w:line="240" w:lineRule="auto"/>
        <w:ind w:firstLine="567"/>
        <w:jc w:val="both"/>
        <w:rPr>
          <w:rFonts w:ascii="Times New Roman" w:eastAsia="Calibri" w:hAnsi="Times New Roman" w:cs="Times New Roman"/>
          <w:kern w:val="24"/>
          <w:sz w:val="28"/>
          <w:szCs w:val="28"/>
        </w:rPr>
      </w:pPr>
      <w:r w:rsidRPr="00012FBF">
        <w:rPr>
          <w:rFonts w:ascii="Times New Roman" w:eastAsia="Calibri" w:hAnsi="Times New Roman" w:cs="Times New Roman"/>
          <w:kern w:val="24"/>
          <w:sz w:val="28"/>
          <w:szCs w:val="28"/>
        </w:rPr>
        <w:t>Основными элементами планировочной структуры населенных пунктов являются автомобильная дорога (в общем направлении Усть-Цильма-Рочево-Трусово-Филиппово-Мыла-Нонбург), общественн</w:t>
      </w:r>
      <w:r w:rsidR="00707044">
        <w:rPr>
          <w:rFonts w:ascii="Times New Roman" w:eastAsia="Calibri" w:hAnsi="Times New Roman" w:cs="Times New Roman"/>
          <w:kern w:val="24"/>
          <w:sz w:val="28"/>
          <w:szCs w:val="28"/>
        </w:rPr>
        <w:t>о-деловой центр, жилая застройка</w:t>
      </w:r>
      <w:r w:rsidRPr="00012FBF">
        <w:rPr>
          <w:rFonts w:ascii="Times New Roman" w:eastAsia="Calibri" w:hAnsi="Times New Roman" w:cs="Times New Roman"/>
          <w:kern w:val="24"/>
          <w:sz w:val="28"/>
          <w:szCs w:val="28"/>
        </w:rPr>
        <w:t xml:space="preserve"> малоэтажными домами, производственные зоны.</w:t>
      </w:r>
    </w:p>
    <w:p w:rsidR="000A12C0" w:rsidRPr="00012FBF" w:rsidRDefault="000A12C0" w:rsidP="00002E98">
      <w:pPr>
        <w:spacing w:after="0" w:line="240" w:lineRule="auto"/>
        <w:ind w:firstLine="567"/>
        <w:jc w:val="both"/>
        <w:rPr>
          <w:rFonts w:ascii="Times New Roman" w:eastAsia="Calibri" w:hAnsi="Times New Roman" w:cs="Times New Roman"/>
          <w:kern w:val="24"/>
          <w:sz w:val="28"/>
          <w:szCs w:val="28"/>
        </w:rPr>
      </w:pPr>
      <w:r w:rsidRPr="00012FBF">
        <w:rPr>
          <w:rFonts w:ascii="Times New Roman" w:eastAsia="Calibri" w:hAnsi="Times New Roman" w:cs="Times New Roman"/>
          <w:kern w:val="24"/>
          <w:sz w:val="28"/>
          <w:szCs w:val="28"/>
        </w:rPr>
        <w:t xml:space="preserve">Планировочная структура населенных пунктов представлена, в основном, индивидуальной усадебной застройкой, разделенной сеткой улиц, повторяющих рельеф местности. Главные улицы населенных пунктов являются составной частью общественно-деловых зон и способствуют пространственной связи центров со всей системой улично-дорожной сети внутри каждого из перечисленных населенных пунктов и поселения в целом. </w:t>
      </w:r>
    </w:p>
    <w:p w:rsidR="000A12C0" w:rsidRPr="00012FBF" w:rsidRDefault="000A12C0" w:rsidP="00002E98">
      <w:pPr>
        <w:spacing w:after="0" w:line="240" w:lineRule="auto"/>
        <w:ind w:firstLine="567"/>
        <w:jc w:val="both"/>
        <w:rPr>
          <w:rFonts w:ascii="Times New Roman" w:eastAsia="Calibri" w:hAnsi="Times New Roman" w:cs="Times New Roman"/>
          <w:kern w:val="24"/>
          <w:sz w:val="28"/>
          <w:szCs w:val="28"/>
        </w:rPr>
      </w:pPr>
      <w:r w:rsidRPr="00012FBF">
        <w:rPr>
          <w:rFonts w:ascii="Times New Roman" w:eastAsia="Calibri" w:hAnsi="Times New Roman" w:cs="Times New Roman"/>
          <w:kern w:val="24"/>
          <w:sz w:val="28"/>
          <w:szCs w:val="28"/>
        </w:rPr>
        <w:t>Согла</w:t>
      </w:r>
      <w:r w:rsidR="00645632">
        <w:rPr>
          <w:rFonts w:ascii="Times New Roman" w:eastAsia="Calibri" w:hAnsi="Times New Roman" w:cs="Times New Roman"/>
          <w:kern w:val="24"/>
          <w:sz w:val="28"/>
          <w:szCs w:val="28"/>
        </w:rPr>
        <w:t>сно законодательству</w:t>
      </w:r>
      <w:r w:rsidRPr="00012FBF">
        <w:rPr>
          <w:rFonts w:ascii="Times New Roman" w:eastAsia="Calibri" w:hAnsi="Times New Roman" w:cs="Times New Roman"/>
          <w:kern w:val="24"/>
          <w:sz w:val="28"/>
          <w:szCs w:val="28"/>
        </w:rPr>
        <w:t xml:space="preserve"> земли в Российской Федерации по целевому назначению подразделяются на следующие категории:</w:t>
      </w:r>
    </w:p>
    <w:p w:rsidR="000A12C0" w:rsidRPr="00012FBF" w:rsidRDefault="000A12C0" w:rsidP="00002E98">
      <w:pPr>
        <w:numPr>
          <w:ilvl w:val="0"/>
          <w:numId w:val="36"/>
        </w:numPr>
        <w:tabs>
          <w:tab w:val="num" w:pos="142"/>
        </w:tabs>
        <w:suppressAutoHyphens/>
        <w:spacing w:after="0" w:line="240" w:lineRule="auto"/>
        <w:ind w:left="0" w:firstLine="567"/>
        <w:jc w:val="both"/>
        <w:rPr>
          <w:rFonts w:ascii="Times New Roman" w:eastAsia="Calibri" w:hAnsi="Times New Roman" w:cs="Times New Roman"/>
          <w:kern w:val="24"/>
          <w:sz w:val="28"/>
          <w:szCs w:val="28"/>
        </w:rPr>
      </w:pPr>
      <w:r w:rsidRPr="00012FBF">
        <w:rPr>
          <w:rFonts w:ascii="Times New Roman" w:eastAsia="Calibri" w:hAnsi="Times New Roman" w:cs="Times New Roman"/>
          <w:kern w:val="24"/>
          <w:sz w:val="28"/>
          <w:szCs w:val="28"/>
        </w:rPr>
        <w:t>земли сельскохозяйственного назначения;</w:t>
      </w:r>
    </w:p>
    <w:p w:rsidR="000A12C0" w:rsidRPr="00012FBF" w:rsidRDefault="000A12C0" w:rsidP="00002E98">
      <w:pPr>
        <w:numPr>
          <w:ilvl w:val="0"/>
          <w:numId w:val="36"/>
        </w:numPr>
        <w:tabs>
          <w:tab w:val="num" w:pos="142"/>
        </w:tabs>
        <w:suppressAutoHyphens/>
        <w:spacing w:after="0" w:line="240" w:lineRule="auto"/>
        <w:ind w:left="0" w:firstLine="567"/>
        <w:jc w:val="both"/>
        <w:rPr>
          <w:rFonts w:ascii="Times New Roman" w:eastAsia="Calibri" w:hAnsi="Times New Roman" w:cs="Times New Roman"/>
          <w:kern w:val="24"/>
          <w:sz w:val="28"/>
          <w:szCs w:val="28"/>
        </w:rPr>
      </w:pPr>
      <w:r w:rsidRPr="00012FBF">
        <w:rPr>
          <w:rFonts w:ascii="Times New Roman" w:eastAsia="Calibri" w:hAnsi="Times New Roman" w:cs="Times New Roman"/>
          <w:kern w:val="24"/>
          <w:sz w:val="28"/>
          <w:szCs w:val="28"/>
        </w:rPr>
        <w:t>земли населенных пунктов;</w:t>
      </w:r>
    </w:p>
    <w:p w:rsidR="000A12C0" w:rsidRPr="00012FBF" w:rsidRDefault="000A12C0" w:rsidP="00002E98">
      <w:pPr>
        <w:numPr>
          <w:ilvl w:val="0"/>
          <w:numId w:val="36"/>
        </w:numPr>
        <w:tabs>
          <w:tab w:val="num" w:pos="142"/>
        </w:tabs>
        <w:suppressAutoHyphens/>
        <w:spacing w:after="0" w:line="240" w:lineRule="auto"/>
        <w:ind w:left="0" w:firstLine="567"/>
        <w:jc w:val="both"/>
        <w:rPr>
          <w:rFonts w:ascii="Times New Roman" w:eastAsia="Calibri" w:hAnsi="Times New Roman" w:cs="Times New Roman"/>
          <w:kern w:val="24"/>
          <w:sz w:val="28"/>
          <w:szCs w:val="28"/>
        </w:rPr>
      </w:pPr>
      <w:r w:rsidRPr="00012FBF">
        <w:rPr>
          <w:rFonts w:ascii="Times New Roman" w:eastAsia="Calibri" w:hAnsi="Times New Roman" w:cs="Times New Roman"/>
          <w:kern w:val="24"/>
          <w:sz w:val="28"/>
          <w:szCs w:val="28"/>
        </w:rPr>
        <w:lastRenderedPageBreak/>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0A12C0" w:rsidRPr="00012FBF" w:rsidRDefault="000A12C0" w:rsidP="00002E98">
      <w:pPr>
        <w:numPr>
          <w:ilvl w:val="0"/>
          <w:numId w:val="36"/>
        </w:numPr>
        <w:tabs>
          <w:tab w:val="num" w:pos="142"/>
        </w:tabs>
        <w:suppressAutoHyphens/>
        <w:spacing w:after="0" w:line="240" w:lineRule="auto"/>
        <w:ind w:left="0" w:firstLine="567"/>
        <w:jc w:val="both"/>
        <w:rPr>
          <w:rFonts w:ascii="Times New Roman" w:eastAsia="Calibri" w:hAnsi="Times New Roman" w:cs="Times New Roman"/>
          <w:kern w:val="24"/>
          <w:sz w:val="28"/>
          <w:szCs w:val="28"/>
        </w:rPr>
      </w:pPr>
      <w:r w:rsidRPr="00012FBF">
        <w:rPr>
          <w:rFonts w:ascii="Times New Roman" w:eastAsia="Calibri" w:hAnsi="Times New Roman" w:cs="Times New Roman"/>
          <w:kern w:val="24"/>
          <w:sz w:val="28"/>
          <w:szCs w:val="28"/>
        </w:rPr>
        <w:t>земли особо охраняемых территорий и объектов;</w:t>
      </w:r>
    </w:p>
    <w:p w:rsidR="000A12C0" w:rsidRPr="00012FBF" w:rsidRDefault="000A12C0" w:rsidP="00002E98">
      <w:pPr>
        <w:numPr>
          <w:ilvl w:val="0"/>
          <w:numId w:val="36"/>
        </w:numPr>
        <w:tabs>
          <w:tab w:val="num" w:pos="142"/>
        </w:tabs>
        <w:suppressAutoHyphens/>
        <w:spacing w:after="0" w:line="240" w:lineRule="auto"/>
        <w:ind w:left="0" w:firstLine="567"/>
        <w:jc w:val="both"/>
        <w:rPr>
          <w:rFonts w:ascii="Times New Roman" w:eastAsia="Calibri" w:hAnsi="Times New Roman" w:cs="Times New Roman"/>
          <w:kern w:val="24"/>
          <w:sz w:val="28"/>
          <w:szCs w:val="28"/>
        </w:rPr>
      </w:pPr>
      <w:r w:rsidRPr="00012FBF">
        <w:rPr>
          <w:rFonts w:ascii="Times New Roman" w:eastAsia="Calibri" w:hAnsi="Times New Roman" w:cs="Times New Roman"/>
          <w:kern w:val="24"/>
          <w:sz w:val="28"/>
          <w:szCs w:val="28"/>
        </w:rPr>
        <w:t>земли лесного фонда;</w:t>
      </w:r>
    </w:p>
    <w:p w:rsidR="000A12C0" w:rsidRPr="00012FBF" w:rsidRDefault="000A12C0" w:rsidP="00002E98">
      <w:pPr>
        <w:numPr>
          <w:ilvl w:val="0"/>
          <w:numId w:val="36"/>
        </w:numPr>
        <w:tabs>
          <w:tab w:val="num" w:pos="142"/>
        </w:tabs>
        <w:suppressAutoHyphens/>
        <w:spacing w:after="0" w:line="240" w:lineRule="auto"/>
        <w:ind w:left="0" w:firstLine="567"/>
        <w:jc w:val="both"/>
        <w:rPr>
          <w:rFonts w:ascii="Times New Roman" w:eastAsia="Calibri" w:hAnsi="Times New Roman" w:cs="Times New Roman"/>
          <w:kern w:val="24"/>
          <w:sz w:val="28"/>
          <w:szCs w:val="28"/>
        </w:rPr>
      </w:pPr>
      <w:r w:rsidRPr="00012FBF">
        <w:rPr>
          <w:rFonts w:ascii="Times New Roman" w:eastAsia="Calibri" w:hAnsi="Times New Roman" w:cs="Times New Roman"/>
          <w:kern w:val="24"/>
          <w:sz w:val="28"/>
          <w:szCs w:val="28"/>
        </w:rPr>
        <w:t>земли водного фонда;</w:t>
      </w:r>
    </w:p>
    <w:p w:rsidR="000A12C0" w:rsidRPr="00012FBF" w:rsidRDefault="000A12C0" w:rsidP="00002E98">
      <w:pPr>
        <w:numPr>
          <w:ilvl w:val="0"/>
          <w:numId w:val="36"/>
        </w:numPr>
        <w:tabs>
          <w:tab w:val="num" w:pos="142"/>
        </w:tabs>
        <w:suppressAutoHyphens/>
        <w:spacing w:after="0" w:line="240" w:lineRule="auto"/>
        <w:ind w:left="0" w:firstLine="567"/>
        <w:jc w:val="both"/>
        <w:rPr>
          <w:rFonts w:ascii="Times New Roman" w:eastAsia="Calibri" w:hAnsi="Times New Roman" w:cs="Times New Roman"/>
          <w:kern w:val="24"/>
          <w:sz w:val="28"/>
          <w:szCs w:val="28"/>
        </w:rPr>
      </w:pPr>
      <w:r w:rsidRPr="00012FBF">
        <w:rPr>
          <w:rFonts w:ascii="Times New Roman" w:eastAsia="Calibri" w:hAnsi="Times New Roman" w:cs="Times New Roman"/>
          <w:kern w:val="24"/>
          <w:sz w:val="28"/>
          <w:szCs w:val="28"/>
        </w:rPr>
        <w:t>земли запаса.</w:t>
      </w:r>
    </w:p>
    <w:p w:rsidR="000A12C0" w:rsidRPr="00012FBF" w:rsidRDefault="00645632" w:rsidP="00002E98">
      <w:pPr>
        <w:spacing w:after="0" w:line="240" w:lineRule="auto"/>
        <w:ind w:firstLine="567"/>
        <w:jc w:val="both"/>
        <w:rPr>
          <w:rFonts w:ascii="Times New Roman" w:eastAsia="Calibri" w:hAnsi="Times New Roman" w:cs="Times New Roman"/>
          <w:kern w:val="24"/>
          <w:sz w:val="28"/>
          <w:szCs w:val="28"/>
        </w:rPr>
      </w:pPr>
      <w:r>
        <w:rPr>
          <w:rFonts w:ascii="Times New Roman" w:eastAsia="Calibri" w:hAnsi="Times New Roman" w:cs="Times New Roman"/>
          <w:kern w:val="24"/>
          <w:sz w:val="28"/>
          <w:szCs w:val="28"/>
        </w:rPr>
        <w:t>В свою очередь</w:t>
      </w:r>
      <w:r w:rsidR="000A12C0" w:rsidRPr="00012FBF">
        <w:rPr>
          <w:rFonts w:ascii="Times New Roman" w:eastAsia="Calibri" w:hAnsi="Times New Roman" w:cs="Times New Roman"/>
          <w:kern w:val="24"/>
          <w:sz w:val="28"/>
          <w:szCs w:val="28"/>
        </w:rPr>
        <w:t xml:space="preserve"> каждая </w:t>
      </w:r>
      <w:r>
        <w:rPr>
          <w:rFonts w:ascii="Times New Roman" w:eastAsia="Calibri" w:hAnsi="Times New Roman" w:cs="Times New Roman"/>
          <w:kern w:val="24"/>
          <w:sz w:val="28"/>
          <w:szCs w:val="28"/>
        </w:rPr>
        <w:t>из категорий</w:t>
      </w:r>
      <w:r w:rsidR="000A12C0" w:rsidRPr="00012FBF">
        <w:rPr>
          <w:rFonts w:ascii="Times New Roman" w:eastAsia="Calibri" w:hAnsi="Times New Roman" w:cs="Times New Roman"/>
          <w:kern w:val="24"/>
          <w:sz w:val="28"/>
          <w:szCs w:val="28"/>
        </w:rPr>
        <w:t xml:space="preserve"> имеет разделение по целевому назначению и соответствующему разрешенному использованию.</w:t>
      </w:r>
    </w:p>
    <w:p w:rsidR="000A12C0" w:rsidRPr="00012FBF" w:rsidRDefault="000A12C0" w:rsidP="00002E98">
      <w:pPr>
        <w:widowControl w:val="0"/>
        <w:autoSpaceDE w:val="0"/>
        <w:autoSpaceDN w:val="0"/>
        <w:adjustRightInd w:val="0"/>
        <w:spacing w:after="0" w:line="240" w:lineRule="auto"/>
        <w:ind w:firstLine="567"/>
        <w:jc w:val="both"/>
        <w:rPr>
          <w:rFonts w:ascii="Times New Roman" w:eastAsia="Calibri" w:hAnsi="Times New Roman" w:cs="Times New Roman"/>
          <w:iCs/>
          <w:sz w:val="28"/>
          <w:szCs w:val="28"/>
          <w:lang w:eastAsia="ru-RU"/>
        </w:rPr>
      </w:pPr>
      <w:r w:rsidRPr="00012FBF">
        <w:rPr>
          <w:rFonts w:ascii="Times New Roman" w:eastAsia="Calibri" w:hAnsi="Times New Roman" w:cs="Times New Roman"/>
          <w:iCs/>
          <w:sz w:val="28"/>
          <w:szCs w:val="28"/>
          <w:lang w:eastAsia="ru-RU"/>
        </w:rPr>
        <w:t xml:space="preserve">Территория муниципального образования </w:t>
      </w:r>
      <w:r w:rsidR="00571908" w:rsidRPr="00012FBF">
        <w:rPr>
          <w:rFonts w:ascii="Times New Roman" w:eastAsia="Calibri" w:hAnsi="Times New Roman" w:cs="Times New Roman"/>
          <w:iCs/>
          <w:sz w:val="28"/>
          <w:szCs w:val="28"/>
          <w:lang w:eastAsia="ru-RU"/>
        </w:rPr>
        <w:t>сельского поселения «</w:t>
      </w:r>
      <w:r w:rsidRPr="00012FBF">
        <w:rPr>
          <w:rFonts w:ascii="Times New Roman" w:eastAsia="Calibri" w:hAnsi="Times New Roman" w:cs="Times New Roman"/>
          <w:iCs/>
          <w:sz w:val="28"/>
          <w:szCs w:val="28"/>
          <w:lang w:eastAsia="ru-RU"/>
        </w:rPr>
        <w:t>Трусово</w:t>
      </w:r>
      <w:r w:rsidR="00571908" w:rsidRPr="00012FBF">
        <w:rPr>
          <w:rFonts w:ascii="Times New Roman" w:eastAsia="Calibri" w:hAnsi="Times New Roman" w:cs="Times New Roman"/>
          <w:iCs/>
          <w:sz w:val="28"/>
          <w:szCs w:val="28"/>
          <w:lang w:eastAsia="ru-RU"/>
        </w:rPr>
        <w:t>»</w:t>
      </w:r>
      <w:r w:rsidRPr="00012FBF">
        <w:rPr>
          <w:rFonts w:ascii="Times New Roman" w:eastAsia="Calibri" w:hAnsi="Times New Roman" w:cs="Times New Roman"/>
          <w:iCs/>
          <w:sz w:val="28"/>
          <w:szCs w:val="28"/>
          <w:lang w:eastAsia="ru-RU"/>
        </w:rPr>
        <w:t xml:space="preserve"> составляет 650836 га. Структура земельного фонда поселения характеризуется большим удельным весом земель лесного фонда и земель сельскохозяйственного назначения. </w:t>
      </w:r>
    </w:p>
    <w:p w:rsidR="00252C22" w:rsidRPr="003F6510" w:rsidRDefault="00AE7FE7" w:rsidP="00002E98">
      <w:pPr>
        <w:widowControl w:val="0"/>
        <w:autoSpaceDE w:val="0"/>
        <w:autoSpaceDN w:val="0"/>
        <w:adjustRightInd w:val="0"/>
        <w:spacing w:after="0" w:line="100" w:lineRule="atLeast"/>
        <w:ind w:right="425"/>
        <w:jc w:val="right"/>
        <w:rPr>
          <w:rFonts w:ascii="Times New Roman" w:eastAsia="Calibri" w:hAnsi="Times New Roman" w:cs="Times New Roman"/>
          <w:iCs/>
          <w:sz w:val="28"/>
          <w:szCs w:val="28"/>
          <w:lang w:eastAsia="ru-RU"/>
        </w:rPr>
      </w:pPr>
      <w:bookmarkStart w:id="59" w:name="OLE_LINK39"/>
      <w:bookmarkStart w:id="60" w:name="OLE_LINK40"/>
      <w:r>
        <w:rPr>
          <w:rFonts w:ascii="Times New Roman" w:eastAsia="Calibri" w:hAnsi="Times New Roman" w:cs="Times New Roman"/>
          <w:iCs/>
          <w:sz w:val="28"/>
          <w:szCs w:val="28"/>
          <w:lang w:eastAsia="ru-RU"/>
        </w:rPr>
        <w:t xml:space="preserve">   </w:t>
      </w:r>
      <w:r w:rsidR="00252C22" w:rsidRPr="003F6510">
        <w:rPr>
          <w:rFonts w:ascii="Times New Roman" w:eastAsia="Calibri" w:hAnsi="Times New Roman" w:cs="Times New Roman"/>
          <w:iCs/>
          <w:sz w:val="28"/>
          <w:szCs w:val="28"/>
          <w:lang w:eastAsia="ru-RU"/>
        </w:rPr>
        <w:t>Таблица 9</w:t>
      </w:r>
    </w:p>
    <w:p w:rsidR="00645632" w:rsidRPr="00645632" w:rsidRDefault="000A12C0" w:rsidP="00002E98">
      <w:pPr>
        <w:widowControl w:val="0"/>
        <w:autoSpaceDE w:val="0"/>
        <w:autoSpaceDN w:val="0"/>
        <w:adjustRightInd w:val="0"/>
        <w:spacing w:after="0" w:line="100" w:lineRule="atLeast"/>
        <w:jc w:val="center"/>
        <w:rPr>
          <w:rFonts w:ascii="Times New Roman" w:eastAsia="Calibri" w:hAnsi="Times New Roman" w:cs="Times New Roman"/>
          <w:sz w:val="16"/>
          <w:szCs w:val="16"/>
          <w:lang w:eastAsia="ru-RU"/>
        </w:rPr>
      </w:pPr>
      <w:r w:rsidRPr="003F6510">
        <w:rPr>
          <w:rFonts w:ascii="Times New Roman" w:eastAsia="Calibri" w:hAnsi="Times New Roman" w:cs="Times New Roman"/>
          <w:iCs/>
          <w:sz w:val="28"/>
          <w:szCs w:val="28"/>
          <w:lang w:eastAsia="ru-RU"/>
        </w:rPr>
        <w:t>Категория использования земель</w:t>
      </w:r>
    </w:p>
    <w:tbl>
      <w:tblPr>
        <w:tblW w:w="4589" w:type="pct"/>
        <w:jc w:val="center"/>
        <w:tblLook w:val="04A0" w:firstRow="1" w:lastRow="0" w:firstColumn="1" w:lastColumn="0" w:noHBand="0" w:noVBand="1"/>
      </w:tblPr>
      <w:tblGrid>
        <w:gridCol w:w="540"/>
        <w:gridCol w:w="5894"/>
        <w:gridCol w:w="2351"/>
      </w:tblGrid>
      <w:tr w:rsidR="000A12C0" w:rsidRPr="000A12C0" w:rsidTr="00645632">
        <w:trPr>
          <w:trHeight w:val="300"/>
          <w:jc w:val="center"/>
        </w:trPr>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D74534" w:rsidRDefault="000A12C0" w:rsidP="00002E98">
            <w:pPr>
              <w:spacing w:after="0" w:line="240" w:lineRule="auto"/>
              <w:jc w:val="center"/>
              <w:rPr>
                <w:rFonts w:ascii="Times New Roman" w:eastAsia="Times New Roman" w:hAnsi="Times New Roman" w:cs="Times New Roman"/>
                <w:bCs/>
                <w:sz w:val="24"/>
                <w:szCs w:val="24"/>
                <w:lang w:eastAsia="ru-RU"/>
              </w:rPr>
            </w:pPr>
            <w:bookmarkStart w:id="61" w:name="OLE_LINK13"/>
            <w:bookmarkStart w:id="62" w:name="OLE_LINK14"/>
            <w:r w:rsidRPr="00D74534">
              <w:rPr>
                <w:rFonts w:ascii="Times New Roman" w:eastAsia="Times New Roman" w:hAnsi="Times New Roman" w:cs="Times New Roman"/>
                <w:bCs/>
                <w:sz w:val="24"/>
                <w:szCs w:val="24"/>
                <w:lang w:eastAsia="ru-RU"/>
              </w:rPr>
              <w:t>№ п/п</w:t>
            </w:r>
          </w:p>
        </w:tc>
        <w:tc>
          <w:tcPr>
            <w:tcW w:w="33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D74534" w:rsidRDefault="000A12C0" w:rsidP="00002E98">
            <w:pPr>
              <w:spacing w:after="0" w:line="240" w:lineRule="auto"/>
              <w:jc w:val="center"/>
              <w:rPr>
                <w:rFonts w:ascii="Times New Roman" w:eastAsia="Times New Roman" w:hAnsi="Times New Roman" w:cs="Times New Roman"/>
                <w:bCs/>
                <w:sz w:val="24"/>
                <w:szCs w:val="24"/>
                <w:lang w:eastAsia="ru-RU"/>
              </w:rPr>
            </w:pPr>
            <w:r w:rsidRPr="00D74534">
              <w:rPr>
                <w:rFonts w:ascii="Times New Roman" w:eastAsia="Times New Roman" w:hAnsi="Times New Roman" w:cs="Times New Roman"/>
                <w:bCs/>
                <w:sz w:val="24"/>
                <w:szCs w:val="24"/>
                <w:lang w:eastAsia="ru-RU"/>
              </w:rPr>
              <w:t>Категории использования земель</w:t>
            </w:r>
          </w:p>
        </w:tc>
        <w:tc>
          <w:tcPr>
            <w:tcW w:w="13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D74534" w:rsidRDefault="000A12C0" w:rsidP="00002E98">
            <w:pPr>
              <w:spacing w:after="0" w:line="240" w:lineRule="auto"/>
              <w:jc w:val="center"/>
              <w:rPr>
                <w:rFonts w:ascii="Times New Roman" w:eastAsia="Times New Roman" w:hAnsi="Times New Roman" w:cs="Times New Roman"/>
                <w:bCs/>
                <w:sz w:val="24"/>
                <w:szCs w:val="24"/>
                <w:lang w:eastAsia="ru-RU"/>
              </w:rPr>
            </w:pPr>
            <w:r w:rsidRPr="00D74534">
              <w:rPr>
                <w:rFonts w:ascii="Times New Roman" w:eastAsia="Times New Roman" w:hAnsi="Times New Roman" w:cs="Times New Roman"/>
                <w:bCs/>
                <w:sz w:val="24"/>
                <w:szCs w:val="24"/>
                <w:lang w:eastAsia="ru-RU"/>
              </w:rPr>
              <w:t>Площадь,</w:t>
            </w:r>
          </w:p>
          <w:p w:rsidR="000A12C0" w:rsidRPr="00D74534" w:rsidRDefault="000A12C0" w:rsidP="00002E98">
            <w:pPr>
              <w:spacing w:after="0" w:line="240" w:lineRule="auto"/>
              <w:jc w:val="center"/>
              <w:rPr>
                <w:rFonts w:ascii="Times New Roman" w:eastAsia="Times New Roman" w:hAnsi="Times New Roman" w:cs="Times New Roman"/>
                <w:bCs/>
                <w:sz w:val="24"/>
                <w:szCs w:val="24"/>
                <w:lang w:eastAsia="ru-RU"/>
              </w:rPr>
            </w:pPr>
            <w:r w:rsidRPr="00D74534">
              <w:rPr>
                <w:rFonts w:ascii="Times New Roman" w:eastAsia="Times New Roman" w:hAnsi="Times New Roman" w:cs="Times New Roman"/>
                <w:bCs/>
                <w:sz w:val="24"/>
                <w:szCs w:val="24"/>
                <w:lang w:eastAsia="ru-RU"/>
              </w:rPr>
              <w:t>га</w:t>
            </w:r>
          </w:p>
        </w:tc>
      </w:tr>
      <w:tr w:rsidR="000A12C0" w:rsidRPr="000A12C0" w:rsidTr="00645632">
        <w:trPr>
          <w:trHeight w:val="300"/>
          <w:jc w:val="center"/>
        </w:trPr>
        <w:tc>
          <w:tcPr>
            <w:tcW w:w="307" w:type="pct"/>
            <w:vMerge/>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jc w:val="center"/>
              <w:rPr>
                <w:rFonts w:ascii="Times New Roman" w:eastAsia="Times New Roman" w:hAnsi="Times New Roman" w:cs="Times New Roman"/>
                <w:b/>
                <w:bCs/>
                <w:sz w:val="24"/>
                <w:szCs w:val="24"/>
                <w:lang w:eastAsia="ru-RU"/>
              </w:rPr>
            </w:pPr>
          </w:p>
        </w:tc>
        <w:tc>
          <w:tcPr>
            <w:tcW w:w="3355" w:type="pct"/>
            <w:vMerge/>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jc w:val="center"/>
              <w:rPr>
                <w:rFonts w:ascii="Times New Roman" w:eastAsia="Times New Roman" w:hAnsi="Times New Roman" w:cs="Times New Roman"/>
                <w:b/>
                <w:bCs/>
                <w:sz w:val="24"/>
                <w:szCs w:val="24"/>
                <w:lang w:eastAsia="ru-RU"/>
              </w:rPr>
            </w:pPr>
          </w:p>
        </w:tc>
        <w:tc>
          <w:tcPr>
            <w:tcW w:w="1338" w:type="pct"/>
            <w:vMerge/>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jc w:val="center"/>
              <w:rPr>
                <w:rFonts w:ascii="Times New Roman" w:eastAsia="Times New Roman" w:hAnsi="Times New Roman" w:cs="Times New Roman"/>
                <w:b/>
                <w:bCs/>
                <w:sz w:val="24"/>
                <w:szCs w:val="24"/>
                <w:lang w:eastAsia="ru-RU"/>
              </w:rPr>
            </w:pPr>
          </w:p>
        </w:tc>
      </w:tr>
      <w:tr w:rsidR="000A12C0" w:rsidRPr="000A12C0" w:rsidTr="00645632">
        <w:trPr>
          <w:trHeight w:val="300"/>
          <w:jc w:val="center"/>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bookmarkStart w:id="63" w:name="_Hlk524176497"/>
            <w:r w:rsidRPr="000A12C0">
              <w:rPr>
                <w:rFonts w:ascii="Times New Roman" w:eastAsia="Times New Roman" w:hAnsi="Times New Roman" w:cs="Times New Roman"/>
                <w:sz w:val="24"/>
                <w:szCs w:val="24"/>
                <w:lang w:eastAsia="ru-RU"/>
              </w:rPr>
              <w:t>1</w:t>
            </w:r>
          </w:p>
        </w:tc>
        <w:tc>
          <w:tcPr>
            <w:tcW w:w="3355"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Земли населенных пунктов</w:t>
            </w:r>
          </w:p>
        </w:tc>
        <w:tc>
          <w:tcPr>
            <w:tcW w:w="1338"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bookmarkStart w:id="64" w:name="OLE_LINK59"/>
            <w:bookmarkStart w:id="65" w:name="OLE_LINK60"/>
            <w:bookmarkStart w:id="66" w:name="OLE_LINK63"/>
            <w:r w:rsidRPr="000A12C0">
              <w:rPr>
                <w:rFonts w:ascii="Times New Roman" w:eastAsia="Times New Roman" w:hAnsi="Times New Roman" w:cs="Times New Roman"/>
                <w:sz w:val="24"/>
                <w:szCs w:val="24"/>
                <w:lang w:eastAsia="ru-RU"/>
              </w:rPr>
              <w:t>77</w:t>
            </w:r>
            <w:bookmarkEnd w:id="64"/>
            <w:bookmarkEnd w:id="65"/>
            <w:bookmarkEnd w:id="66"/>
            <w:r w:rsidRPr="000A12C0">
              <w:rPr>
                <w:rFonts w:ascii="Times New Roman" w:eastAsia="Times New Roman" w:hAnsi="Times New Roman" w:cs="Times New Roman"/>
                <w:sz w:val="24"/>
                <w:szCs w:val="24"/>
                <w:lang w:eastAsia="ru-RU"/>
              </w:rPr>
              <w:t>9</w:t>
            </w:r>
          </w:p>
        </w:tc>
      </w:tr>
      <w:tr w:rsidR="000A12C0" w:rsidRPr="000A12C0" w:rsidTr="00645632">
        <w:trPr>
          <w:trHeight w:val="300"/>
          <w:jc w:val="center"/>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bookmarkStart w:id="67" w:name="_Hlk524171274"/>
            <w:r w:rsidRPr="000A12C0">
              <w:rPr>
                <w:rFonts w:ascii="Times New Roman" w:eastAsia="Times New Roman" w:hAnsi="Times New Roman" w:cs="Times New Roman"/>
                <w:sz w:val="24"/>
                <w:szCs w:val="24"/>
                <w:lang w:eastAsia="ru-RU"/>
              </w:rPr>
              <w:t>2</w:t>
            </w:r>
          </w:p>
        </w:tc>
        <w:tc>
          <w:tcPr>
            <w:tcW w:w="3355"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Земли сельскохозяйственного назначения</w:t>
            </w:r>
          </w:p>
        </w:tc>
        <w:tc>
          <w:tcPr>
            <w:tcW w:w="1338"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5890</w:t>
            </w:r>
          </w:p>
        </w:tc>
      </w:tr>
      <w:tr w:rsidR="000A12C0" w:rsidRPr="000A12C0" w:rsidTr="00645632">
        <w:trPr>
          <w:trHeight w:val="1020"/>
          <w:jc w:val="center"/>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3</w:t>
            </w:r>
          </w:p>
        </w:tc>
        <w:tc>
          <w:tcPr>
            <w:tcW w:w="3355" w:type="pct"/>
            <w:tcBorders>
              <w:top w:val="single" w:sz="4" w:space="0" w:color="auto"/>
              <w:left w:val="nil"/>
              <w:bottom w:val="single" w:sz="4" w:space="0" w:color="auto"/>
              <w:right w:val="single" w:sz="4" w:space="0" w:color="auto"/>
            </w:tcBorders>
            <w:shd w:val="clear" w:color="auto" w:fill="auto"/>
            <w:vAlign w:val="center"/>
            <w:hideMark/>
          </w:tcPr>
          <w:p w:rsidR="000A12C0" w:rsidRPr="000A12C0" w:rsidRDefault="000A12C0" w:rsidP="00645632">
            <w:pPr>
              <w:spacing w:after="0" w:line="240" w:lineRule="auto"/>
              <w:ind w:right="-45"/>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Земли промышленности, энергетики, транспорта,</w:t>
            </w:r>
            <w:r w:rsidR="00645632">
              <w:rPr>
                <w:rFonts w:ascii="Times New Roman" w:eastAsia="Times New Roman" w:hAnsi="Times New Roman" w:cs="Times New Roman"/>
                <w:sz w:val="24"/>
                <w:szCs w:val="24"/>
                <w:lang w:eastAsia="ru-RU"/>
              </w:rPr>
              <w:t xml:space="preserve"> свя- </w:t>
            </w:r>
            <w:r w:rsidRPr="000A12C0">
              <w:rPr>
                <w:rFonts w:ascii="Times New Roman" w:eastAsia="Times New Roman" w:hAnsi="Times New Roman" w:cs="Times New Roman"/>
                <w:sz w:val="24"/>
                <w:szCs w:val="24"/>
                <w:lang w:eastAsia="ru-RU"/>
              </w:rPr>
              <w:t>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38" w:type="pct"/>
            <w:tcBorders>
              <w:top w:val="single" w:sz="4" w:space="0" w:color="auto"/>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280</w:t>
            </w:r>
          </w:p>
        </w:tc>
      </w:tr>
      <w:tr w:rsidR="000A12C0" w:rsidRPr="000A12C0" w:rsidTr="00645632">
        <w:trPr>
          <w:trHeight w:val="300"/>
          <w:jc w:val="center"/>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4</w:t>
            </w:r>
          </w:p>
        </w:tc>
        <w:tc>
          <w:tcPr>
            <w:tcW w:w="3355"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Земли особо охраняемых территорий и объектов</w:t>
            </w:r>
          </w:p>
        </w:tc>
        <w:tc>
          <w:tcPr>
            <w:tcW w:w="1338"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w:t>
            </w:r>
          </w:p>
        </w:tc>
      </w:tr>
      <w:tr w:rsidR="000A12C0" w:rsidRPr="000A12C0" w:rsidTr="00645632">
        <w:trPr>
          <w:trHeight w:val="300"/>
          <w:jc w:val="center"/>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5</w:t>
            </w:r>
          </w:p>
        </w:tc>
        <w:tc>
          <w:tcPr>
            <w:tcW w:w="3355"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Земли лесного фонда</w:t>
            </w:r>
          </w:p>
        </w:tc>
        <w:tc>
          <w:tcPr>
            <w:tcW w:w="1338" w:type="pct"/>
            <w:tcBorders>
              <w:top w:val="nil"/>
              <w:left w:val="nil"/>
              <w:bottom w:val="single" w:sz="4" w:space="0" w:color="auto"/>
              <w:right w:val="single" w:sz="4" w:space="0" w:color="auto"/>
            </w:tcBorders>
            <w:shd w:val="clear" w:color="auto" w:fill="auto"/>
            <w:noWrap/>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643887</w:t>
            </w:r>
          </w:p>
        </w:tc>
      </w:tr>
      <w:tr w:rsidR="000A12C0" w:rsidRPr="000A12C0" w:rsidTr="00645632">
        <w:trPr>
          <w:trHeight w:val="300"/>
          <w:jc w:val="center"/>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6</w:t>
            </w:r>
          </w:p>
        </w:tc>
        <w:tc>
          <w:tcPr>
            <w:tcW w:w="3355"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Земли водного фонда</w:t>
            </w:r>
          </w:p>
        </w:tc>
        <w:tc>
          <w:tcPr>
            <w:tcW w:w="1338"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w:t>
            </w:r>
          </w:p>
        </w:tc>
      </w:tr>
      <w:tr w:rsidR="000A12C0" w:rsidRPr="000A12C0" w:rsidTr="00645632">
        <w:trPr>
          <w:trHeight w:val="300"/>
          <w:jc w:val="center"/>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7</w:t>
            </w:r>
          </w:p>
        </w:tc>
        <w:tc>
          <w:tcPr>
            <w:tcW w:w="3355"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Земли запаса</w:t>
            </w:r>
          </w:p>
        </w:tc>
        <w:tc>
          <w:tcPr>
            <w:tcW w:w="1338"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w:t>
            </w:r>
          </w:p>
        </w:tc>
      </w:tr>
      <w:bookmarkEnd w:id="63"/>
      <w:tr w:rsidR="000A12C0" w:rsidRPr="000A12C0" w:rsidTr="00645632">
        <w:trPr>
          <w:trHeight w:val="300"/>
          <w:jc w:val="center"/>
        </w:trPr>
        <w:tc>
          <w:tcPr>
            <w:tcW w:w="366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D74534" w:rsidRDefault="000A12C0" w:rsidP="00002E98">
            <w:pPr>
              <w:spacing w:after="0" w:line="240" w:lineRule="auto"/>
              <w:jc w:val="center"/>
              <w:rPr>
                <w:rFonts w:ascii="Times New Roman" w:eastAsia="Times New Roman" w:hAnsi="Times New Roman" w:cs="Times New Roman"/>
                <w:bCs/>
                <w:sz w:val="24"/>
                <w:szCs w:val="24"/>
                <w:lang w:eastAsia="ru-RU"/>
              </w:rPr>
            </w:pPr>
            <w:r w:rsidRPr="00D74534">
              <w:rPr>
                <w:rFonts w:ascii="Times New Roman" w:eastAsia="Times New Roman" w:hAnsi="Times New Roman" w:cs="Times New Roman"/>
                <w:bCs/>
                <w:sz w:val="24"/>
                <w:szCs w:val="24"/>
                <w:lang w:eastAsia="ru-RU"/>
              </w:rPr>
              <w:t>Итого земель поселения</w:t>
            </w:r>
          </w:p>
        </w:tc>
        <w:tc>
          <w:tcPr>
            <w:tcW w:w="1338" w:type="pct"/>
            <w:tcBorders>
              <w:top w:val="nil"/>
              <w:left w:val="nil"/>
              <w:bottom w:val="single" w:sz="4" w:space="0" w:color="auto"/>
              <w:right w:val="single" w:sz="4" w:space="0" w:color="auto"/>
            </w:tcBorders>
            <w:shd w:val="clear" w:color="auto" w:fill="auto"/>
            <w:vAlign w:val="center"/>
            <w:hideMark/>
          </w:tcPr>
          <w:p w:rsidR="000A12C0" w:rsidRPr="00D74534" w:rsidRDefault="000A12C0" w:rsidP="00002E98">
            <w:pPr>
              <w:spacing w:after="0" w:line="240" w:lineRule="auto"/>
              <w:jc w:val="center"/>
              <w:rPr>
                <w:rFonts w:ascii="Times New Roman" w:eastAsia="Times New Roman" w:hAnsi="Times New Roman" w:cs="Times New Roman"/>
                <w:bCs/>
                <w:sz w:val="24"/>
                <w:szCs w:val="24"/>
                <w:lang w:eastAsia="ru-RU"/>
              </w:rPr>
            </w:pPr>
            <w:bookmarkStart w:id="68" w:name="OLE_LINK21"/>
            <w:bookmarkStart w:id="69" w:name="OLE_LINK22"/>
            <w:bookmarkStart w:id="70" w:name="OLE_LINK28"/>
            <w:bookmarkStart w:id="71" w:name="OLE_LINK29"/>
            <w:r w:rsidRPr="00D74534">
              <w:rPr>
                <w:rFonts w:ascii="Times New Roman" w:eastAsia="Times New Roman" w:hAnsi="Times New Roman" w:cs="Times New Roman"/>
                <w:bCs/>
                <w:sz w:val="24"/>
                <w:szCs w:val="24"/>
                <w:lang w:eastAsia="ru-RU"/>
              </w:rPr>
              <w:t>650 836</w:t>
            </w:r>
            <w:bookmarkEnd w:id="68"/>
            <w:bookmarkEnd w:id="69"/>
            <w:bookmarkEnd w:id="70"/>
            <w:bookmarkEnd w:id="71"/>
          </w:p>
        </w:tc>
      </w:tr>
      <w:bookmarkEnd w:id="59"/>
      <w:bookmarkEnd w:id="60"/>
      <w:bookmarkEnd w:id="61"/>
      <w:bookmarkEnd w:id="62"/>
      <w:bookmarkEnd w:id="67"/>
    </w:tbl>
    <w:p w:rsidR="000A12C0" w:rsidRPr="00645632" w:rsidRDefault="000A12C0" w:rsidP="00002E98">
      <w:pPr>
        <w:widowControl w:val="0"/>
        <w:autoSpaceDE w:val="0"/>
        <w:autoSpaceDN w:val="0"/>
        <w:adjustRightInd w:val="0"/>
        <w:spacing w:after="0" w:line="100" w:lineRule="atLeast"/>
        <w:ind w:firstLine="351"/>
        <w:jc w:val="both"/>
        <w:rPr>
          <w:rFonts w:ascii="Times New Roman" w:eastAsia="Calibri" w:hAnsi="Times New Roman" w:cs="Times New Roman"/>
          <w:b/>
          <w:iCs/>
          <w:sz w:val="16"/>
          <w:szCs w:val="16"/>
          <w:lang w:eastAsia="ru-RU"/>
        </w:rPr>
      </w:pPr>
    </w:p>
    <w:p w:rsidR="00252C22" w:rsidRPr="003F6510" w:rsidRDefault="00A87BA9" w:rsidP="00002E98">
      <w:pPr>
        <w:widowControl w:val="0"/>
        <w:autoSpaceDE w:val="0"/>
        <w:autoSpaceDN w:val="0"/>
        <w:adjustRightInd w:val="0"/>
        <w:spacing w:after="0" w:line="100" w:lineRule="atLeast"/>
        <w:ind w:right="425"/>
        <w:jc w:val="right"/>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Таблица 9.1</w:t>
      </w:r>
    </w:p>
    <w:p w:rsidR="000A12C0" w:rsidRPr="003F6510" w:rsidRDefault="000A12C0" w:rsidP="00002E98">
      <w:pPr>
        <w:widowControl w:val="0"/>
        <w:autoSpaceDE w:val="0"/>
        <w:autoSpaceDN w:val="0"/>
        <w:adjustRightInd w:val="0"/>
        <w:spacing w:after="0" w:line="100" w:lineRule="atLeast"/>
        <w:jc w:val="center"/>
        <w:rPr>
          <w:rFonts w:ascii="Times New Roman" w:eastAsia="Calibri" w:hAnsi="Times New Roman" w:cs="Times New Roman"/>
          <w:sz w:val="28"/>
          <w:szCs w:val="28"/>
          <w:lang w:eastAsia="ru-RU"/>
        </w:rPr>
      </w:pPr>
      <w:r w:rsidRPr="003F6510">
        <w:rPr>
          <w:rFonts w:ascii="Times New Roman" w:eastAsia="Calibri" w:hAnsi="Times New Roman" w:cs="Times New Roman"/>
          <w:iCs/>
          <w:sz w:val="28"/>
          <w:szCs w:val="28"/>
          <w:lang w:eastAsia="ru-RU"/>
        </w:rPr>
        <w:t>Категория использования земель (планируемые)</w:t>
      </w:r>
    </w:p>
    <w:tbl>
      <w:tblPr>
        <w:tblW w:w="4514" w:type="pct"/>
        <w:jc w:val="center"/>
        <w:tblLook w:val="04A0" w:firstRow="1" w:lastRow="0" w:firstColumn="1" w:lastColumn="0" w:noHBand="0" w:noVBand="1"/>
      </w:tblPr>
      <w:tblGrid>
        <w:gridCol w:w="851"/>
        <w:gridCol w:w="6108"/>
        <w:gridCol w:w="1683"/>
      </w:tblGrid>
      <w:tr w:rsidR="000A12C0" w:rsidRPr="000A12C0" w:rsidTr="00645632">
        <w:trPr>
          <w:trHeight w:val="300"/>
          <w:jc w:val="center"/>
        </w:trPr>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D74534" w:rsidRDefault="000A12C0" w:rsidP="00002E98">
            <w:pPr>
              <w:spacing w:after="0" w:line="240" w:lineRule="auto"/>
              <w:jc w:val="center"/>
              <w:rPr>
                <w:rFonts w:ascii="Times New Roman" w:eastAsia="Times New Roman" w:hAnsi="Times New Roman" w:cs="Times New Roman"/>
                <w:bCs/>
                <w:sz w:val="24"/>
                <w:szCs w:val="24"/>
                <w:lang w:eastAsia="ru-RU"/>
              </w:rPr>
            </w:pPr>
            <w:r w:rsidRPr="00D74534">
              <w:rPr>
                <w:rFonts w:ascii="Times New Roman" w:eastAsia="Times New Roman" w:hAnsi="Times New Roman" w:cs="Times New Roman"/>
                <w:bCs/>
                <w:sz w:val="24"/>
                <w:szCs w:val="24"/>
                <w:lang w:eastAsia="ru-RU"/>
              </w:rPr>
              <w:t>№ п/п</w:t>
            </w:r>
          </w:p>
        </w:tc>
        <w:tc>
          <w:tcPr>
            <w:tcW w:w="3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D74534" w:rsidRDefault="000A12C0" w:rsidP="00002E98">
            <w:pPr>
              <w:spacing w:after="0" w:line="240" w:lineRule="auto"/>
              <w:jc w:val="center"/>
              <w:rPr>
                <w:rFonts w:ascii="Times New Roman" w:eastAsia="Times New Roman" w:hAnsi="Times New Roman" w:cs="Times New Roman"/>
                <w:bCs/>
                <w:sz w:val="24"/>
                <w:szCs w:val="24"/>
                <w:lang w:eastAsia="ru-RU"/>
              </w:rPr>
            </w:pPr>
            <w:r w:rsidRPr="00D74534">
              <w:rPr>
                <w:rFonts w:ascii="Times New Roman" w:eastAsia="Times New Roman" w:hAnsi="Times New Roman" w:cs="Times New Roman"/>
                <w:bCs/>
                <w:sz w:val="24"/>
                <w:szCs w:val="24"/>
                <w:lang w:eastAsia="ru-RU"/>
              </w:rPr>
              <w:t>Категории использования земель</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D74534" w:rsidRDefault="000A12C0" w:rsidP="00002E98">
            <w:pPr>
              <w:spacing w:after="0" w:line="240" w:lineRule="auto"/>
              <w:jc w:val="center"/>
              <w:rPr>
                <w:rFonts w:ascii="Times New Roman" w:eastAsia="Times New Roman" w:hAnsi="Times New Roman" w:cs="Times New Roman"/>
                <w:bCs/>
                <w:sz w:val="24"/>
                <w:szCs w:val="24"/>
                <w:lang w:eastAsia="ru-RU"/>
              </w:rPr>
            </w:pPr>
            <w:r w:rsidRPr="00D74534">
              <w:rPr>
                <w:rFonts w:ascii="Times New Roman" w:eastAsia="Times New Roman" w:hAnsi="Times New Roman" w:cs="Times New Roman"/>
                <w:bCs/>
                <w:sz w:val="24"/>
                <w:szCs w:val="24"/>
                <w:lang w:eastAsia="ru-RU"/>
              </w:rPr>
              <w:t>Площадь,</w:t>
            </w:r>
          </w:p>
          <w:p w:rsidR="000A12C0" w:rsidRPr="00D74534" w:rsidRDefault="000A12C0" w:rsidP="00002E98">
            <w:pPr>
              <w:spacing w:after="0" w:line="240" w:lineRule="auto"/>
              <w:jc w:val="center"/>
              <w:rPr>
                <w:rFonts w:ascii="Times New Roman" w:eastAsia="Times New Roman" w:hAnsi="Times New Roman" w:cs="Times New Roman"/>
                <w:bCs/>
                <w:sz w:val="24"/>
                <w:szCs w:val="24"/>
                <w:lang w:eastAsia="ru-RU"/>
              </w:rPr>
            </w:pPr>
            <w:r w:rsidRPr="00D74534">
              <w:rPr>
                <w:rFonts w:ascii="Times New Roman" w:eastAsia="Times New Roman" w:hAnsi="Times New Roman" w:cs="Times New Roman"/>
                <w:bCs/>
                <w:sz w:val="24"/>
                <w:szCs w:val="24"/>
                <w:lang w:eastAsia="ru-RU"/>
              </w:rPr>
              <w:t>га</w:t>
            </w:r>
          </w:p>
        </w:tc>
      </w:tr>
      <w:tr w:rsidR="000A12C0" w:rsidRPr="000A12C0" w:rsidTr="00645632">
        <w:trPr>
          <w:trHeight w:val="300"/>
          <w:jc w:val="center"/>
        </w:trPr>
        <w:tc>
          <w:tcPr>
            <w:tcW w:w="492" w:type="pct"/>
            <w:vMerge/>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jc w:val="center"/>
              <w:rPr>
                <w:rFonts w:ascii="Times New Roman" w:eastAsia="Times New Roman" w:hAnsi="Times New Roman" w:cs="Times New Roman"/>
                <w:b/>
                <w:bCs/>
                <w:sz w:val="24"/>
                <w:szCs w:val="24"/>
                <w:lang w:eastAsia="ru-RU"/>
              </w:rPr>
            </w:pPr>
          </w:p>
        </w:tc>
        <w:tc>
          <w:tcPr>
            <w:tcW w:w="3534" w:type="pct"/>
            <w:vMerge/>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jc w:val="center"/>
              <w:rPr>
                <w:rFonts w:ascii="Times New Roman" w:eastAsia="Times New Roman" w:hAnsi="Times New Roman" w:cs="Times New Roman"/>
                <w:b/>
                <w:bCs/>
                <w:sz w:val="24"/>
                <w:szCs w:val="24"/>
                <w:lang w:eastAsia="ru-RU"/>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jc w:val="center"/>
              <w:rPr>
                <w:rFonts w:ascii="Times New Roman" w:eastAsia="Times New Roman" w:hAnsi="Times New Roman" w:cs="Times New Roman"/>
                <w:b/>
                <w:bCs/>
                <w:sz w:val="24"/>
                <w:szCs w:val="24"/>
                <w:lang w:eastAsia="ru-RU"/>
              </w:rPr>
            </w:pPr>
          </w:p>
        </w:tc>
      </w:tr>
      <w:tr w:rsidR="000A12C0" w:rsidRPr="000A12C0" w:rsidTr="00645632">
        <w:trPr>
          <w:trHeight w:val="300"/>
          <w:jc w:val="center"/>
        </w:trPr>
        <w:tc>
          <w:tcPr>
            <w:tcW w:w="492"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bookmarkStart w:id="72" w:name="_Hlk524176674"/>
            <w:r w:rsidRPr="000A12C0">
              <w:rPr>
                <w:rFonts w:ascii="Times New Roman" w:eastAsia="Times New Roman" w:hAnsi="Times New Roman" w:cs="Times New Roman"/>
                <w:sz w:val="24"/>
                <w:szCs w:val="24"/>
                <w:lang w:eastAsia="ru-RU"/>
              </w:rPr>
              <w:t>1</w:t>
            </w:r>
          </w:p>
        </w:tc>
        <w:tc>
          <w:tcPr>
            <w:tcW w:w="3534"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Земли населенных пунктов</w:t>
            </w:r>
          </w:p>
        </w:tc>
        <w:tc>
          <w:tcPr>
            <w:tcW w:w="974"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899,72</w:t>
            </w:r>
          </w:p>
        </w:tc>
      </w:tr>
      <w:tr w:rsidR="000A12C0" w:rsidRPr="000A12C0" w:rsidTr="00645632">
        <w:trPr>
          <w:trHeight w:val="300"/>
          <w:jc w:val="center"/>
        </w:trPr>
        <w:tc>
          <w:tcPr>
            <w:tcW w:w="492"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bookmarkStart w:id="73" w:name="_Hlk524176971"/>
            <w:r w:rsidRPr="000A12C0">
              <w:rPr>
                <w:rFonts w:ascii="Times New Roman" w:eastAsia="Times New Roman" w:hAnsi="Times New Roman" w:cs="Times New Roman"/>
                <w:sz w:val="24"/>
                <w:szCs w:val="24"/>
                <w:lang w:eastAsia="ru-RU"/>
              </w:rPr>
              <w:t>2</w:t>
            </w:r>
          </w:p>
        </w:tc>
        <w:tc>
          <w:tcPr>
            <w:tcW w:w="3534"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Земли сельскохозяйственного назначения</w:t>
            </w:r>
          </w:p>
        </w:tc>
        <w:tc>
          <w:tcPr>
            <w:tcW w:w="974"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5 829</w:t>
            </w:r>
          </w:p>
        </w:tc>
      </w:tr>
      <w:tr w:rsidR="000A12C0" w:rsidRPr="000A12C0" w:rsidTr="00645632">
        <w:trPr>
          <w:trHeight w:val="1020"/>
          <w:jc w:val="center"/>
        </w:trPr>
        <w:tc>
          <w:tcPr>
            <w:tcW w:w="492"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3</w:t>
            </w:r>
          </w:p>
        </w:tc>
        <w:tc>
          <w:tcPr>
            <w:tcW w:w="3534"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974"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238,51</w:t>
            </w:r>
          </w:p>
        </w:tc>
      </w:tr>
      <w:tr w:rsidR="000A12C0" w:rsidRPr="000A12C0" w:rsidTr="00645632">
        <w:trPr>
          <w:trHeight w:val="300"/>
          <w:jc w:val="center"/>
        </w:trPr>
        <w:tc>
          <w:tcPr>
            <w:tcW w:w="492"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4</w:t>
            </w:r>
          </w:p>
        </w:tc>
        <w:tc>
          <w:tcPr>
            <w:tcW w:w="3534"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Земли особо охраняемых территорий и объектов</w:t>
            </w:r>
          </w:p>
        </w:tc>
        <w:tc>
          <w:tcPr>
            <w:tcW w:w="974"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w:t>
            </w:r>
          </w:p>
        </w:tc>
      </w:tr>
      <w:tr w:rsidR="000A12C0" w:rsidRPr="000A12C0" w:rsidTr="00645632">
        <w:trPr>
          <w:trHeight w:val="300"/>
          <w:jc w:val="center"/>
        </w:trPr>
        <w:tc>
          <w:tcPr>
            <w:tcW w:w="492"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5</w:t>
            </w:r>
          </w:p>
        </w:tc>
        <w:tc>
          <w:tcPr>
            <w:tcW w:w="3534"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Земли лесного фонда</w:t>
            </w:r>
          </w:p>
        </w:tc>
        <w:tc>
          <w:tcPr>
            <w:tcW w:w="974" w:type="pct"/>
            <w:tcBorders>
              <w:top w:val="nil"/>
              <w:left w:val="nil"/>
              <w:bottom w:val="single" w:sz="4" w:space="0" w:color="auto"/>
              <w:right w:val="single" w:sz="4" w:space="0" w:color="auto"/>
            </w:tcBorders>
            <w:shd w:val="clear" w:color="auto" w:fill="auto"/>
            <w:noWrap/>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643868,5</w:t>
            </w:r>
          </w:p>
        </w:tc>
      </w:tr>
      <w:tr w:rsidR="000A12C0" w:rsidRPr="000A12C0" w:rsidTr="00645632">
        <w:trPr>
          <w:trHeight w:val="300"/>
          <w:jc w:val="center"/>
        </w:trPr>
        <w:tc>
          <w:tcPr>
            <w:tcW w:w="492"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6</w:t>
            </w:r>
          </w:p>
        </w:tc>
        <w:tc>
          <w:tcPr>
            <w:tcW w:w="3534"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Земли водного фонда</w:t>
            </w:r>
          </w:p>
        </w:tc>
        <w:tc>
          <w:tcPr>
            <w:tcW w:w="974"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w:t>
            </w:r>
          </w:p>
        </w:tc>
      </w:tr>
      <w:tr w:rsidR="000A12C0" w:rsidRPr="000A12C0" w:rsidTr="00645632">
        <w:trPr>
          <w:trHeight w:val="300"/>
          <w:jc w:val="center"/>
        </w:trPr>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7</w:t>
            </w:r>
          </w:p>
        </w:tc>
        <w:tc>
          <w:tcPr>
            <w:tcW w:w="3534" w:type="pct"/>
            <w:tcBorders>
              <w:top w:val="single" w:sz="4" w:space="0" w:color="auto"/>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Земли запаса</w:t>
            </w:r>
          </w:p>
        </w:tc>
        <w:tc>
          <w:tcPr>
            <w:tcW w:w="974" w:type="pct"/>
            <w:tcBorders>
              <w:top w:val="single" w:sz="4" w:space="0" w:color="auto"/>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w:t>
            </w:r>
          </w:p>
        </w:tc>
      </w:tr>
      <w:bookmarkEnd w:id="72"/>
      <w:bookmarkEnd w:id="73"/>
      <w:tr w:rsidR="000A12C0" w:rsidRPr="000A12C0" w:rsidTr="00645632">
        <w:trPr>
          <w:trHeight w:val="300"/>
          <w:jc w:val="center"/>
        </w:trPr>
        <w:tc>
          <w:tcPr>
            <w:tcW w:w="40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D74534" w:rsidRDefault="000A12C0" w:rsidP="00002E98">
            <w:pPr>
              <w:spacing w:after="0" w:line="240" w:lineRule="auto"/>
              <w:jc w:val="center"/>
              <w:rPr>
                <w:rFonts w:ascii="Times New Roman" w:eastAsia="Times New Roman" w:hAnsi="Times New Roman" w:cs="Times New Roman"/>
                <w:bCs/>
                <w:sz w:val="24"/>
                <w:szCs w:val="24"/>
                <w:lang w:eastAsia="ru-RU"/>
              </w:rPr>
            </w:pPr>
            <w:r w:rsidRPr="00D74534">
              <w:rPr>
                <w:rFonts w:ascii="Times New Roman" w:eastAsia="Times New Roman" w:hAnsi="Times New Roman" w:cs="Times New Roman"/>
                <w:bCs/>
                <w:sz w:val="24"/>
                <w:szCs w:val="24"/>
                <w:lang w:eastAsia="ru-RU"/>
              </w:rPr>
              <w:t>Итого земель поселения</w:t>
            </w:r>
          </w:p>
        </w:tc>
        <w:tc>
          <w:tcPr>
            <w:tcW w:w="974"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650 836</w:t>
            </w:r>
          </w:p>
        </w:tc>
      </w:tr>
    </w:tbl>
    <w:p w:rsidR="00954BE4" w:rsidRDefault="00954BE4" w:rsidP="00002E98">
      <w:pPr>
        <w:spacing w:after="0" w:line="360" w:lineRule="auto"/>
        <w:ind w:firstLine="567"/>
        <w:jc w:val="right"/>
        <w:rPr>
          <w:rFonts w:ascii="Times New Roman" w:eastAsia="Calibri" w:hAnsi="Times New Roman" w:cs="Times New Roman"/>
          <w:iCs/>
          <w:kern w:val="24"/>
          <w:sz w:val="28"/>
          <w:szCs w:val="28"/>
        </w:rPr>
      </w:pPr>
    </w:p>
    <w:p w:rsidR="00252C22" w:rsidRPr="00954BE4" w:rsidRDefault="00A87BA9" w:rsidP="00002E98">
      <w:pPr>
        <w:spacing w:after="0" w:line="360" w:lineRule="auto"/>
        <w:ind w:firstLine="567"/>
        <w:jc w:val="right"/>
        <w:rPr>
          <w:rFonts w:ascii="Times New Roman" w:eastAsia="Calibri" w:hAnsi="Times New Roman" w:cs="Times New Roman"/>
          <w:iCs/>
          <w:kern w:val="24"/>
          <w:sz w:val="28"/>
          <w:szCs w:val="28"/>
        </w:rPr>
      </w:pPr>
      <w:r>
        <w:rPr>
          <w:rFonts w:ascii="Times New Roman" w:eastAsia="Calibri" w:hAnsi="Times New Roman" w:cs="Times New Roman"/>
          <w:iCs/>
          <w:kern w:val="24"/>
          <w:sz w:val="28"/>
          <w:szCs w:val="28"/>
        </w:rPr>
        <w:lastRenderedPageBreak/>
        <w:t>Таблица 10</w:t>
      </w:r>
    </w:p>
    <w:p w:rsidR="000A12C0" w:rsidRPr="003F6510" w:rsidRDefault="000A12C0" w:rsidP="00002E98">
      <w:pPr>
        <w:spacing w:after="0" w:line="360" w:lineRule="auto"/>
        <w:ind w:firstLine="567"/>
        <w:jc w:val="center"/>
        <w:rPr>
          <w:rFonts w:ascii="Times New Roman" w:eastAsia="Calibri" w:hAnsi="Times New Roman" w:cs="Times New Roman"/>
          <w:iCs/>
          <w:kern w:val="24"/>
          <w:sz w:val="28"/>
          <w:szCs w:val="28"/>
        </w:rPr>
      </w:pPr>
      <w:r w:rsidRPr="003F6510">
        <w:rPr>
          <w:rFonts w:ascii="Times New Roman" w:eastAsia="Calibri" w:hAnsi="Times New Roman" w:cs="Times New Roman"/>
          <w:iCs/>
          <w:kern w:val="24"/>
          <w:sz w:val="28"/>
          <w:szCs w:val="28"/>
        </w:rPr>
        <w:t>Баланс земель в границах населенных пунктов</w:t>
      </w:r>
    </w:p>
    <w:tbl>
      <w:tblPr>
        <w:tblW w:w="4887" w:type="pct"/>
        <w:tblInd w:w="108" w:type="dxa"/>
        <w:tblLook w:val="04A0" w:firstRow="1" w:lastRow="0" w:firstColumn="1" w:lastColumn="0" w:noHBand="0" w:noVBand="1"/>
      </w:tblPr>
      <w:tblGrid>
        <w:gridCol w:w="5524"/>
        <w:gridCol w:w="1854"/>
        <w:gridCol w:w="1978"/>
      </w:tblGrid>
      <w:tr w:rsidR="000A12C0" w:rsidRPr="000A12C0" w:rsidTr="002F1C9D">
        <w:trPr>
          <w:trHeight w:val="300"/>
        </w:trPr>
        <w:tc>
          <w:tcPr>
            <w:tcW w:w="29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p>
        </w:tc>
        <w:tc>
          <w:tcPr>
            <w:tcW w:w="991" w:type="pct"/>
            <w:tcBorders>
              <w:top w:val="single" w:sz="4" w:space="0" w:color="auto"/>
              <w:left w:val="nil"/>
              <w:bottom w:val="single" w:sz="4" w:space="0" w:color="auto"/>
              <w:right w:val="single" w:sz="4" w:space="0" w:color="auto"/>
            </w:tcBorders>
            <w:shd w:val="clear" w:color="auto" w:fill="auto"/>
            <w:noWrap/>
            <w:vAlign w:val="center"/>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sz w:val="24"/>
                <w:szCs w:val="24"/>
                <w:lang w:eastAsia="ru-RU"/>
              </w:rPr>
              <w:t>Существующий</w:t>
            </w:r>
          </w:p>
        </w:tc>
        <w:tc>
          <w:tcPr>
            <w:tcW w:w="1058" w:type="pct"/>
            <w:tcBorders>
              <w:top w:val="single" w:sz="4" w:space="0" w:color="auto"/>
              <w:left w:val="nil"/>
              <w:bottom w:val="single" w:sz="4" w:space="0" w:color="auto"/>
              <w:right w:val="single" w:sz="4" w:space="0" w:color="auto"/>
            </w:tcBorders>
            <w:shd w:val="clear" w:color="auto" w:fill="auto"/>
            <w:noWrap/>
            <w:vAlign w:val="center"/>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sz w:val="24"/>
                <w:szCs w:val="24"/>
                <w:lang w:eastAsia="ru-RU"/>
              </w:rPr>
              <w:t>Планируемый</w:t>
            </w:r>
          </w:p>
        </w:tc>
      </w:tr>
      <w:tr w:rsidR="000A12C0" w:rsidRPr="000A12C0" w:rsidTr="002F1C9D">
        <w:trPr>
          <w:trHeight w:val="300"/>
        </w:trPr>
        <w:tc>
          <w:tcPr>
            <w:tcW w:w="29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2C0" w:rsidRPr="00D74534" w:rsidRDefault="000A12C0" w:rsidP="00002E98">
            <w:pPr>
              <w:spacing w:after="0" w:line="240" w:lineRule="auto"/>
              <w:jc w:val="center"/>
              <w:rPr>
                <w:rFonts w:ascii="Times New Roman" w:eastAsia="Times New Roman" w:hAnsi="Times New Roman" w:cs="Times New Roman"/>
                <w:bCs/>
                <w:sz w:val="24"/>
                <w:szCs w:val="24"/>
                <w:lang w:eastAsia="ru-RU"/>
              </w:rPr>
            </w:pPr>
            <w:bookmarkStart w:id="74" w:name="_Hlk524170969"/>
            <w:r w:rsidRPr="00D74534">
              <w:rPr>
                <w:rFonts w:ascii="Times New Roman" w:eastAsia="Times New Roman" w:hAnsi="Times New Roman" w:cs="Times New Roman"/>
                <w:bCs/>
                <w:sz w:val="24"/>
                <w:szCs w:val="24"/>
                <w:lang w:eastAsia="ru-RU"/>
              </w:rPr>
              <w:t>Общая</w:t>
            </w:r>
          </w:p>
        </w:tc>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2C0" w:rsidRPr="00D74534" w:rsidRDefault="000A12C0" w:rsidP="00002E98">
            <w:pPr>
              <w:spacing w:after="0" w:line="240" w:lineRule="auto"/>
              <w:jc w:val="center"/>
              <w:rPr>
                <w:rFonts w:ascii="Times New Roman" w:eastAsia="Times New Roman" w:hAnsi="Times New Roman" w:cs="Times New Roman"/>
                <w:bCs/>
                <w:sz w:val="24"/>
                <w:szCs w:val="24"/>
                <w:lang w:eastAsia="ru-RU"/>
              </w:rPr>
            </w:pPr>
            <w:r w:rsidRPr="00D74534">
              <w:rPr>
                <w:rFonts w:ascii="Times New Roman" w:eastAsia="Times New Roman" w:hAnsi="Times New Roman" w:cs="Times New Roman"/>
                <w:bCs/>
                <w:sz w:val="24"/>
                <w:szCs w:val="24"/>
                <w:lang w:eastAsia="ru-RU"/>
              </w:rPr>
              <w:t>779</w:t>
            </w:r>
          </w:p>
        </w:tc>
        <w:tc>
          <w:tcPr>
            <w:tcW w:w="1058" w:type="pct"/>
            <w:tcBorders>
              <w:top w:val="single" w:sz="4" w:space="0" w:color="auto"/>
              <w:left w:val="single" w:sz="4" w:space="0" w:color="auto"/>
              <w:bottom w:val="single" w:sz="4" w:space="0" w:color="auto"/>
              <w:right w:val="single" w:sz="4" w:space="0" w:color="auto"/>
            </w:tcBorders>
            <w:shd w:val="clear" w:color="auto" w:fill="auto"/>
            <w:noWrap/>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sz w:val="24"/>
                <w:szCs w:val="24"/>
                <w:lang w:eastAsia="ru-RU"/>
              </w:rPr>
              <w:t>899,72</w:t>
            </w:r>
          </w:p>
        </w:tc>
      </w:tr>
      <w:tr w:rsidR="000A12C0" w:rsidRPr="000A12C0" w:rsidTr="002F1C9D">
        <w:trPr>
          <w:trHeight w:val="300"/>
        </w:trPr>
        <w:tc>
          <w:tcPr>
            <w:tcW w:w="29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2C0" w:rsidRPr="000A12C0" w:rsidRDefault="000A12C0" w:rsidP="002F1C9D">
            <w:pPr>
              <w:spacing w:after="0" w:line="240" w:lineRule="auto"/>
              <w:jc w:val="center"/>
              <w:rPr>
                <w:rFonts w:ascii="Times New Roman" w:eastAsia="Times New Roman" w:hAnsi="Times New Roman" w:cs="Times New Roman"/>
                <w:sz w:val="24"/>
                <w:szCs w:val="24"/>
                <w:lang w:eastAsia="ru-RU"/>
              </w:rPr>
            </w:pPr>
            <w:bookmarkStart w:id="75" w:name="_Hlk524177727"/>
            <w:r w:rsidRPr="000A12C0">
              <w:rPr>
                <w:rFonts w:ascii="Times New Roman" w:eastAsia="Times New Roman" w:hAnsi="Times New Roman" w:cs="Times New Roman"/>
                <w:sz w:val="24"/>
                <w:szCs w:val="24"/>
                <w:lang w:eastAsia="ru-RU"/>
              </w:rPr>
              <w:t>Иные зоны сельхозназначения</w:t>
            </w:r>
          </w:p>
        </w:tc>
        <w:tc>
          <w:tcPr>
            <w:tcW w:w="991" w:type="pct"/>
            <w:tcBorders>
              <w:top w:val="single" w:sz="4" w:space="0" w:color="auto"/>
              <w:left w:val="nil"/>
              <w:bottom w:val="single" w:sz="4" w:space="0" w:color="auto"/>
              <w:right w:val="single" w:sz="4" w:space="0" w:color="auto"/>
            </w:tcBorders>
            <w:shd w:val="clear" w:color="auto" w:fill="auto"/>
            <w:noWrap/>
            <w:vAlign w:val="center"/>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bookmarkStart w:id="76" w:name="OLE_LINK50"/>
            <w:bookmarkStart w:id="77" w:name="OLE_LINK51"/>
            <w:bookmarkStart w:id="78" w:name="OLE_LINK52"/>
            <w:r w:rsidRPr="00D74534">
              <w:rPr>
                <w:rFonts w:ascii="Times New Roman" w:eastAsia="Times New Roman" w:hAnsi="Times New Roman" w:cs="Times New Roman"/>
                <w:sz w:val="24"/>
                <w:szCs w:val="24"/>
                <w:lang w:eastAsia="ru-RU"/>
              </w:rPr>
              <w:t>174,53</w:t>
            </w:r>
            <w:bookmarkEnd w:id="76"/>
            <w:bookmarkEnd w:id="77"/>
            <w:bookmarkEnd w:id="78"/>
          </w:p>
        </w:tc>
        <w:tc>
          <w:tcPr>
            <w:tcW w:w="1058" w:type="pct"/>
            <w:tcBorders>
              <w:top w:val="single" w:sz="4" w:space="0" w:color="auto"/>
              <w:left w:val="nil"/>
              <w:bottom w:val="single" w:sz="4" w:space="0" w:color="auto"/>
              <w:right w:val="single" w:sz="4" w:space="0" w:color="auto"/>
            </w:tcBorders>
            <w:shd w:val="clear" w:color="auto" w:fill="auto"/>
            <w:noWrap/>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sz w:val="24"/>
                <w:szCs w:val="24"/>
                <w:lang w:eastAsia="ru-RU"/>
              </w:rPr>
              <w:t>189,09</w:t>
            </w:r>
          </w:p>
        </w:tc>
      </w:tr>
      <w:tr w:rsidR="000A12C0" w:rsidRPr="000A12C0" w:rsidTr="002F1C9D">
        <w:trPr>
          <w:trHeight w:val="30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Лесопарковая зона</w:t>
            </w:r>
          </w:p>
        </w:tc>
        <w:tc>
          <w:tcPr>
            <w:tcW w:w="991" w:type="pct"/>
            <w:tcBorders>
              <w:top w:val="nil"/>
              <w:left w:val="nil"/>
              <w:bottom w:val="single" w:sz="4" w:space="0" w:color="auto"/>
              <w:right w:val="single" w:sz="4" w:space="0" w:color="auto"/>
            </w:tcBorders>
            <w:shd w:val="clear" w:color="auto" w:fill="auto"/>
            <w:noWrap/>
            <w:vAlign w:val="center"/>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sz w:val="24"/>
                <w:szCs w:val="24"/>
                <w:lang w:eastAsia="ru-RU"/>
              </w:rPr>
              <w:t>227,48</w:t>
            </w:r>
          </w:p>
        </w:tc>
        <w:tc>
          <w:tcPr>
            <w:tcW w:w="1058" w:type="pct"/>
            <w:tcBorders>
              <w:top w:val="nil"/>
              <w:left w:val="nil"/>
              <w:bottom w:val="single" w:sz="4" w:space="0" w:color="auto"/>
              <w:right w:val="single" w:sz="4" w:space="0" w:color="auto"/>
            </w:tcBorders>
            <w:shd w:val="clear" w:color="auto" w:fill="auto"/>
            <w:noWrap/>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sz w:val="24"/>
                <w:szCs w:val="24"/>
                <w:lang w:eastAsia="ru-RU"/>
              </w:rPr>
              <w:t>251,49</w:t>
            </w:r>
          </w:p>
        </w:tc>
      </w:tr>
      <w:tr w:rsidR="000A12C0" w:rsidRPr="000A12C0" w:rsidTr="002F1C9D">
        <w:trPr>
          <w:trHeight w:val="30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Зона инженерной инфраструктуры</w:t>
            </w:r>
          </w:p>
        </w:tc>
        <w:tc>
          <w:tcPr>
            <w:tcW w:w="991" w:type="pct"/>
            <w:tcBorders>
              <w:top w:val="nil"/>
              <w:left w:val="nil"/>
              <w:bottom w:val="single" w:sz="4" w:space="0" w:color="auto"/>
              <w:right w:val="single" w:sz="4" w:space="0" w:color="auto"/>
            </w:tcBorders>
            <w:shd w:val="clear" w:color="auto" w:fill="auto"/>
            <w:noWrap/>
            <w:vAlign w:val="center"/>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sz w:val="24"/>
                <w:szCs w:val="24"/>
                <w:lang w:eastAsia="ru-RU"/>
              </w:rPr>
              <w:t>67,79</w:t>
            </w:r>
          </w:p>
        </w:tc>
        <w:tc>
          <w:tcPr>
            <w:tcW w:w="1058" w:type="pct"/>
            <w:tcBorders>
              <w:top w:val="nil"/>
              <w:left w:val="nil"/>
              <w:bottom w:val="single" w:sz="4" w:space="0" w:color="auto"/>
              <w:right w:val="single" w:sz="4" w:space="0" w:color="auto"/>
            </w:tcBorders>
            <w:shd w:val="clear" w:color="auto" w:fill="auto"/>
            <w:noWrap/>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sz w:val="24"/>
                <w:szCs w:val="24"/>
                <w:lang w:eastAsia="ru-RU"/>
              </w:rPr>
              <w:t>65,69</w:t>
            </w:r>
          </w:p>
        </w:tc>
      </w:tr>
      <w:tr w:rsidR="000A12C0" w:rsidRPr="000A12C0" w:rsidTr="002F1C9D">
        <w:trPr>
          <w:trHeight w:val="30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Зона застройки индивидуальными жилыми домами</w:t>
            </w:r>
          </w:p>
        </w:tc>
        <w:tc>
          <w:tcPr>
            <w:tcW w:w="991" w:type="pct"/>
            <w:tcBorders>
              <w:top w:val="nil"/>
              <w:left w:val="nil"/>
              <w:bottom w:val="single" w:sz="4" w:space="0" w:color="auto"/>
              <w:right w:val="single" w:sz="4" w:space="0" w:color="auto"/>
            </w:tcBorders>
            <w:shd w:val="clear" w:color="auto" w:fill="auto"/>
            <w:noWrap/>
            <w:vAlign w:val="center"/>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sz w:val="24"/>
                <w:szCs w:val="24"/>
                <w:lang w:eastAsia="ru-RU"/>
              </w:rPr>
              <w:t>172,92</w:t>
            </w:r>
          </w:p>
        </w:tc>
        <w:tc>
          <w:tcPr>
            <w:tcW w:w="1058" w:type="pct"/>
            <w:tcBorders>
              <w:top w:val="nil"/>
              <w:left w:val="nil"/>
              <w:bottom w:val="single" w:sz="4" w:space="0" w:color="auto"/>
              <w:right w:val="single" w:sz="4" w:space="0" w:color="auto"/>
            </w:tcBorders>
            <w:shd w:val="clear" w:color="auto" w:fill="auto"/>
            <w:noWrap/>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sz w:val="24"/>
                <w:szCs w:val="24"/>
                <w:lang w:eastAsia="ru-RU"/>
              </w:rPr>
              <w:t>214,62</w:t>
            </w:r>
          </w:p>
        </w:tc>
      </w:tr>
      <w:tr w:rsidR="000A12C0" w:rsidRPr="000A12C0" w:rsidTr="002F1C9D">
        <w:trPr>
          <w:trHeight w:val="30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Многофункциональная общественно-деловая зона</w:t>
            </w:r>
          </w:p>
        </w:tc>
        <w:tc>
          <w:tcPr>
            <w:tcW w:w="991" w:type="pct"/>
            <w:tcBorders>
              <w:top w:val="nil"/>
              <w:left w:val="nil"/>
              <w:bottom w:val="single" w:sz="4" w:space="0" w:color="auto"/>
              <w:right w:val="single" w:sz="4" w:space="0" w:color="auto"/>
            </w:tcBorders>
            <w:shd w:val="clear" w:color="auto" w:fill="auto"/>
            <w:noWrap/>
            <w:vAlign w:val="center"/>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sz w:val="24"/>
                <w:szCs w:val="24"/>
                <w:lang w:eastAsia="ru-RU"/>
              </w:rPr>
              <w:t>25,18</w:t>
            </w:r>
          </w:p>
        </w:tc>
        <w:tc>
          <w:tcPr>
            <w:tcW w:w="1058" w:type="pct"/>
            <w:tcBorders>
              <w:top w:val="nil"/>
              <w:left w:val="nil"/>
              <w:bottom w:val="single" w:sz="4" w:space="0" w:color="auto"/>
              <w:right w:val="single" w:sz="4" w:space="0" w:color="auto"/>
            </w:tcBorders>
            <w:shd w:val="clear" w:color="auto" w:fill="auto"/>
            <w:noWrap/>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sz w:val="24"/>
                <w:szCs w:val="24"/>
                <w:lang w:eastAsia="ru-RU"/>
              </w:rPr>
              <w:t>28,86</w:t>
            </w:r>
          </w:p>
        </w:tc>
      </w:tr>
      <w:tr w:rsidR="000A12C0" w:rsidRPr="000A12C0" w:rsidTr="002F1C9D">
        <w:trPr>
          <w:trHeight w:val="300"/>
        </w:trPr>
        <w:tc>
          <w:tcPr>
            <w:tcW w:w="29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Зона транспортной инфраструктуры</w:t>
            </w:r>
          </w:p>
        </w:tc>
        <w:tc>
          <w:tcPr>
            <w:tcW w:w="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sz w:val="24"/>
                <w:szCs w:val="24"/>
                <w:lang w:eastAsia="ru-RU"/>
              </w:rPr>
              <w:t>33,97</w:t>
            </w:r>
          </w:p>
        </w:tc>
        <w:tc>
          <w:tcPr>
            <w:tcW w:w="1058" w:type="pct"/>
            <w:tcBorders>
              <w:top w:val="single" w:sz="4" w:space="0" w:color="auto"/>
              <w:left w:val="single" w:sz="4" w:space="0" w:color="auto"/>
              <w:bottom w:val="single" w:sz="4" w:space="0" w:color="auto"/>
              <w:right w:val="single" w:sz="4" w:space="0" w:color="auto"/>
            </w:tcBorders>
            <w:shd w:val="clear" w:color="auto" w:fill="auto"/>
            <w:noWrap/>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sz w:val="24"/>
                <w:szCs w:val="24"/>
                <w:lang w:eastAsia="ru-RU"/>
              </w:rPr>
              <w:t>25,92</w:t>
            </w:r>
          </w:p>
        </w:tc>
      </w:tr>
      <w:tr w:rsidR="000A12C0" w:rsidRPr="000A12C0" w:rsidTr="002F1C9D">
        <w:trPr>
          <w:trHeight w:val="300"/>
        </w:trPr>
        <w:tc>
          <w:tcPr>
            <w:tcW w:w="29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Зона кладбищ</w:t>
            </w:r>
          </w:p>
        </w:tc>
        <w:tc>
          <w:tcPr>
            <w:tcW w:w="991" w:type="pct"/>
            <w:tcBorders>
              <w:top w:val="single" w:sz="4" w:space="0" w:color="auto"/>
              <w:left w:val="nil"/>
              <w:bottom w:val="single" w:sz="4" w:space="0" w:color="auto"/>
              <w:right w:val="single" w:sz="4" w:space="0" w:color="auto"/>
            </w:tcBorders>
            <w:shd w:val="clear" w:color="auto" w:fill="auto"/>
            <w:noWrap/>
            <w:vAlign w:val="center"/>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sz w:val="24"/>
                <w:szCs w:val="24"/>
                <w:lang w:eastAsia="ru-RU"/>
              </w:rPr>
              <w:t>4,96</w:t>
            </w:r>
          </w:p>
        </w:tc>
        <w:tc>
          <w:tcPr>
            <w:tcW w:w="1058" w:type="pct"/>
            <w:tcBorders>
              <w:top w:val="single" w:sz="4" w:space="0" w:color="auto"/>
              <w:left w:val="nil"/>
              <w:bottom w:val="single" w:sz="4" w:space="0" w:color="auto"/>
              <w:right w:val="single" w:sz="4" w:space="0" w:color="auto"/>
            </w:tcBorders>
            <w:shd w:val="clear" w:color="auto" w:fill="auto"/>
            <w:noWrap/>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sz w:val="24"/>
                <w:szCs w:val="24"/>
                <w:lang w:eastAsia="ru-RU"/>
              </w:rPr>
              <w:t>7,24</w:t>
            </w:r>
          </w:p>
        </w:tc>
      </w:tr>
      <w:tr w:rsidR="000A12C0" w:rsidRPr="000A12C0" w:rsidTr="002F1C9D">
        <w:trPr>
          <w:trHeight w:val="300"/>
        </w:trPr>
        <w:tc>
          <w:tcPr>
            <w:tcW w:w="2952" w:type="pct"/>
            <w:tcBorders>
              <w:top w:val="nil"/>
              <w:left w:val="single" w:sz="4" w:space="0" w:color="auto"/>
              <w:bottom w:val="single" w:sz="4" w:space="0" w:color="auto"/>
              <w:right w:val="single" w:sz="4" w:space="0" w:color="auto"/>
            </w:tcBorders>
            <w:shd w:val="clear" w:color="auto" w:fill="auto"/>
            <w:noWrap/>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Производственная зона</w:t>
            </w:r>
          </w:p>
        </w:tc>
        <w:tc>
          <w:tcPr>
            <w:tcW w:w="991" w:type="pct"/>
            <w:tcBorders>
              <w:top w:val="nil"/>
              <w:left w:val="nil"/>
              <w:bottom w:val="single" w:sz="4" w:space="0" w:color="auto"/>
              <w:right w:val="single" w:sz="4" w:space="0" w:color="auto"/>
            </w:tcBorders>
            <w:shd w:val="clear" w:color="auto" w:fill="auto"/>
            <w:noWrap/>
            <w:vAlign w:val="center"/>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sz w:val="24"/>
                <w:szCs w:val="24"/>
                <w:lang w:eastAsia="ru-RU"/>
              </w:rPr>
              <w:t>72,17</w:t>
            </w:r>
          </w:p>
        </w:tc>
        <w:tc>
          <w:tcPr>
            <w:tcW w:w="1058" w:type="pct"/>
            <w:tcBorders>
              <w:top w:val="nil"/>
              <w:left w:val="nil"/>
              <w:bottom w:val="single" w:sz="4" w:space="0" w:color="auto"/>
              <w:right w:val="single" w:sz="4" w:space="0" w:color="auto"/>
            </w:tcBorders>
            <w:shd w:val="clear" w:color="auto" w:fill="auto"/>
            <w:noWrap/>
            <w:hideMark/>
          </w:tcPr>
          <w:p w:rsidR="000A12C0" w:rsidRPr="00D74534" w:rsidRDefault="000A12C0" w:rsidP="00002E98">
            <w:pPr>
              <w:spacing w:after="0" w:line="240" w:lineRule="auto"/>
              <w:jc w:val="center"/>
              <w:rPr>
                <w:rFonts w:ascii="Times New Roman" w:eastAsia="Times New Roman" w:hAnsi="Times New Roman" w:cs="Times New Roman"/>
                <w:sz w:val="24"/>
                <w:szCs w:val="24"/>
                <w:lang w:eastAsia="ru-RU"/>
              </w:rPr>
            </w:pPr>
            <w:r w:rsidRPr="00D74534">
              <w:rPr>
                <w:rFonts w:ascii="Times New Roman" w:eastAsia="Times New Roman" w:hAnsi="Times New Roman" w:cs="Times New Roman"/>
                <w:sz w:val="24"/>
                <w:szCs w:val="24"/>
                <w:lang w:eastAsia="ru-RU"/>
              </w:rPr>
              <w:t>116,81</w:t>
            </w:r>
          </w:p>
        </w:tc>
      </w:tr>
      <w:bookmarkEnd w:id="74"/>
      <w:bookmarkEnd w:id="75"/>
    </w:tbl>
    <w:p w:rsidR="000A12C0" w:rsidRPr="000A12C0" w:rsidRDefault="000A12C0" w:rsidP="00002E98">
      <w:pPr>
        <w:spacing w:after="0" w:line="360" w:lineRule="auto"/>
        <w:ind w:firstLine="851"/>
        <w:jc w:val="center"/>
        <w:rPr>
          <w:rFonts w:ascii="Times New Roman" w:eastAsia="Calibri" w:hAnsi="Times New Roman" w:cs="Times New Roman"/>
          <w:iCs/>
          <w:kern w:val="24"/>
          <w:sz w:val="24"/>
          <w:szCs w:val="24"/>
        </w:rPr>
      </w:pPr>
    </w:p>
    <w:p w:rsidR="000A12C0" w:rsidRPr="00012FBF" w:rsidRDefault="000A12C0" w:rsidP="00002E98">
      <w:pPr>
        <w:spacing w:after="0" w:line="240" w:lineRule="auto"/>
        <w:ind w:firstLine="567"/>
        <w:jc w:val="both"/>
        <w:rPr>
          <w:rFonts w:ascii="Times New Roman" w:eastAsia="Calibri" w:hAnsi="Times New Roman" w:cs="Times New Roman"/>
          <w:kern w:val="24"/>
          <w:sz w:val="28"/>
          <w:szCs w:val="28"/>
        </w:rPr>
      </w:pPr>
      <w:r w:rsidRPr="00012FBF">
        <w:rPr>
          <w:rFonts w:ascii="Times New Roman" w:eastAsia="Calibri" w:hAnsi="Times New Roman" w:cs="Times New Roman"/>
          <w:kern w:val="24"/>
          <w:sz w:val="28"/>
          <w:szCs w:val="28"/>
        </w:rPr>
        <w:t xml:space="preserve">В соответствии </w:t>
      </w:r>
      <w:r w:rsidR="002F1C9D">
        <w:rPr>
          <w:rFonts w:ascii="Times New Roman" w:eastAsia="Calibri" w:hAnsi="Times New Roman" w:cs="Times New Roman"/>
          <w:kern w:val="24"/>
          <w:sz w:val="28"/>
          <w:szCs w:val="28"/>
        </w:rPr>
        <w:t>со ст. 83 Земельного кодекса РФ</w:t>
      </w:r>
      <w:r w:rsidRPr="00012FBF">
        <w:rPr>
          <w:rFonts w:ascii="Times New Roman" w:eastAsia="Calibri" w:hAnsi="Times New Roman" w:cs="Times New Roman"/>
          <w:kern w:val="24"/>
          <w:sz w:val="28"/>
          <w:szCs w:val="28"/>
        </w:rPr>
        <w:t xml:space="preserve"> землями населенных пунктов признаются земли, используемые и предназначенные для застройки и развития населенных пунктов. Одновременно с установлением категории земель населенных пунктов вводится и новое определение границ этих земель. </w:t>
      </w:r>
    </w:p>
    <w:p w:rsidR="000A12C0" w:rsidRPr="00012FBF" w:rsidRDefault="000A12C0" w:rsidP="00002E98">
      <w:pPr>
        <w:spacing w:after="0" w:line="240" w:lineRule="auto"/>
        <w:ind w:firstLine="567"/>
        <w:jc w:val="both"/>
        <w:rPr>
          <w:rFonts w:ascii="Times New Roman" w:eastAsia="Calibri" w:hAnsi="Times New Roman" w:cs="Times New Roman"/>
          <w:kern w:val="24"/>
          <w:sz w:val="28"/>
          <w:szCs w:val="28"/>
        </w:rPr>
      </w:pPr>
      <w:r w:rsidRPr="00012FBF">
        <w:rPr>
          <w:rFonts w:ascii="Times New Roman" w:eastAsia="Calibri" w:hAnsi="Times New Roman" w:cs="Times New Roman"/>
          <w:kern w:val="24"/>
          <w:sz w:val="28"/>
          <w:szCs w:val="28"/>
        </w:rPr>
        <w:t xml:space="preserve">На территории </w:t>
      </w:r>
      <w:r w:rsidR="00571908" w:rsidRPr="00012FBF">
        <w:rPr>
          <w:rFonts w:ascii="Times New Roman" w:eastAsia="Calibri" w:hAnsi="Times New Roman" w:cs="Times New Roman"/>
          <w:kern w:val="24"/>
          <w:sz w:val="28"/>
          <w:szCs w:val="28"/>
        </w:rPr>
        <w:t>сельского поселения</w:t>
      </w:r>
      <w:r w:rsidRPr="00012FBF">
        <w:rPr>
          <w:rFonts w:ascii="Times New Roman" w:eastAsia="Calibri" w:hAnsi="Times New Roman" w:cs="Times New Roman"/>
          <w:kern w:val="24"/>
          <w:sz w:val="28"/>
          <w:szCs w:val="28"/>
        </w:rPr>
        <w:t xml:space="preserve"> </w:t>
      </w:r>
      <w:r w:rsidR="00571908" w:rsidRPr="00012FBF">
        <w:rPr>
          <w:rFonts w:ascii="Times New Roman" w:eastAsia="Calibri" w:hAnsi="Times New Roman" w:cs="Times New Roman"/>
          <w:kern w:val="24"/>
          <w:sz w:val="28"/>
          <w:szCs w:val="28"/>
        </w:rPr>
        <w:t>«</w:t>
      </w:r>
      <w:r w:rsidRPr="00012FBF">
        <w:rPr>
          <w:rFonts w:ascii="Times New Roman" w:eastAsia="Calibri" w:hAnsi="Times New Roman" w:cs="Times New Roman"/>
          <w:kern w:val="24"/>
          <w:sz w:val="28"/>
          <w:szCs w:val="28"/>
        </w:rPr>
        <w:t>Трусово</w:t>
      </w:r>
      <w:r w:rsidR="00571908" w:rsidRPr="00012FBF">
        <w:rPr>
          <w:rFonts w:ascii="Times New Roman" w:eastAsia="Calibri" w:hAnsi="Times New Roman" w:cs="Times New Roman"/>
          <w:kern w:val="24"/>
          <w:sz w:val="28"/>
          <w:szCs w:val="28"/>
        </w:rPr>
        <w:t>»</w:t>
      </w:r>
      <w:r w:rsidRPr="00012FBF">
        <w:rPr>
          <w:rFonts w:ascii="Times New Roman" w:eastAsia="Calibri" w:hAnsi="Times New Roman" w:cs="Times New Roman"/>
          <w:kern w:val="24"/>
          <w:sz w:val="28"/>
          <w:szCs w:val="28"/>
        </w:rPr>
        <w:t xml:space="preserve"> находится 5 населенных пунктов.</w:t>
      </w:r>
    </w:p>
    <w:p w:rsidR="000A12C0" w:rsidRPr="00012FBF" w:rsidRDefault="000A12C0" w:rsidP="00002E98">
      <w:pPr>
        <w:spacing w:after="0" w:line="240" w:lineRule="auto"/>
        <w:ind w:firstLine="567"/>
        <w:jc w:val="both"/>
        <w:rPr>
          <w:rFonts w:ascii="Times New Roman" w:eastAsia="Calibri" w:hAnsi="Times New Roman" w:cs="Times New Roman"/>
          <w:kern w:val="24"/>
          <w:sz w:val="28"/>
          <w:szCs w:val="28"/>
        </w:rPr>
      </w:pPr>
      <w:r w:rsidRPr="00012FBF">
        <w:rPr>
          <w:rFonts w:ascii="Times New Roman" w:eastAsia="Calibri" w:hAnsi="Times New Roman" w:cs="Times New Roman"/>
          <w:kern w:val="24"/>
          <w:sz w:val="28"/>
          <w:szCs w:val="28"/>
        </w:rPr>
        <w:t>На основании Земельного кодекса РФ (п.1 ст.77) «землями сельскохозяйственного назначения признаются земли за чертой поселений, предоставленные для нужд сельского хозяйства, а также предназначенные для этих целей».</w:t>
      </w:r>
    </w:p>
    <w:p w:rsidR="000A12C0" w:rsidRPr="00012FBF" w:rsidRDefault="000A12C0" w:rsidP="00002E98">
      <w:pPr>
        <w:spacing w:after="0" w:line="240" w:lineRule="auto"/>
        <w:ind w:firstLine="567"/>
        <w:rPr>
          <w:rFonts w:ascii="Times New Roman" w:eastAsia="Calibri" w:hAnsi="Times New Roman" w:cs="Times New Roman"/>
          <w:kern w:val="2"/>
          <w:sz w:val="28"/>
          <w:szCs w:val="28"/>
        </w:rPr>
      </w:pPr>
      <w:r w:rsidRPr="00012FBF">
        <w:rPr>
          <w:rFonts w:ascii="Times New Roman" w:eastAsia="Calibri" w:hAnsi="Times New Roman" w:cs="Times New Roman"/>
          <w:kern w:val="2"/>
          <w:sz w:val="28"/>
          <w:szCs w:val="28"/>
        </w:rPr>
        <w:t>В составе земель сельскохозяйственного назначения выделяются:</w:t>
      </w:r>
    </w:p>
    <w:p w:rsidR="000A12C0" w:rsidRPr="00012FBF" w:rsidRDefault="000A12C0" w:rsidP="00002E98">
      <w:pPr>
        <w:numPr>
          <w:ilvl w:val="0"/>
          <w:numId w:val="37"/>
        </w:numPr>
        <w:spacing w:after="0" w:line="240" w:lineRule="auto"/>
        <w:ind w:left="0" w:firstLine="567"/>
        <w:jc w:val="both"/>
        <w:rPr>
          <w:rFonts w:ascii="Times New Roman" w:eastAsia="Calibri" w:hAnsi="Times New Roman" w:cs="Times New Roman"/>
          <w:kern w:val="2"/>
          <w:sz w:val="28"/>
          <w:szCs w:val="28"/>
        </w:rPr>
      </w:pPr>
      <w:r w:rsidRPr="00012FBF">
        <w:rPr>
          <w:rFonts w:ascii="Times New Roman" w:eastAsia="Calibri" w:hAnsi="Times New Roman" w:cs="Times New Roman"/>
          <w:kern w:val="2"/>
          <w:sz w:val="28"/>
          <w:szCs w:val="28"/>
        </w:rPr>
        <w:t xml:space="preserve">сельскохозяйственные угодья - пашни, сенокосы, пастбища, залежи, земли, занятые многолетними насаждениями (садами, виноградниками и другими), </w:t>
      </w:r>
    </w:p>
    <w:p w:rsidR="000A12C0" w:rsidRPr="00012FBF" w:rsidRDefault="000A12C0" w:rsidP="00002E98">
      <w:pPr>
        <w:numPr>
          <w:ilvl w:val="0"/>
          <w:numId w:val="37"/>
        </w:numPr>
        <w:spacing w:after="0" w:line="240" w:lineRule="auto"/>
        <w:ind w:left="0" w:firstLine="567"/>
        <w:jc w:val="both"/>
        <w:rPr>
          <w:rFonts w:ascii="Times New Roman" w:eastAsia="Calibri" w:hAnsi="Times New Roman" w:cs="Times New Roman"/>
          <w:kern w:val="2"/>
          <w:sz w:val="28"/>
          <w:szCs w:val="28"/>
        </w:rPr>
      </w:pPr>
      <w:r w:rsidRPr="00012FBF">
        <w:rPr>
          <w:rFonts w:ascii="Times New Roman" w:eastAsia="Calibri" w:hAnsi="Times New Roman" w:cs="Times New Roman"/>
          <w:kern w:val="2"/>
          <w:sz w:val="28"/>
          <w:szCs w:val="28"/>
        </w:rPr>
        <w:t xml:space="preserve">земли, занятые внутрихозяйственными дорогами, </w:t>
      </w:r>
    </w:p>
    <w:p w:rsidR="000A12C0" w:rsidRPr="00012FBF" w:rsidRDefault="000A12C0" w:rsidP="00002E98">
      <w:pPr>
        <w:numPr>
          <w:ilvl w:val="0"/>
          <w:numId w:val="37"/>
        </w:numPr>
        <w:spacing w:after="0" w:line="240" w:lineRule="auto"/>
        <w:ind w:left="0" w:firstLine="567"/>
        <w:jc w:val="both"/>
        <w:rPr>
          <w:rFonts w:ascii="Times New Roman" w:eastAsia="Calibri" w:hAnsi="Times New Roman" w:cs="Times New Roman"/>
          <w:kern w:val="2"/>
          <w:sz w:val="28"/>
          <w:szCs w:val="28"/>
        </w:rPr>
      </w:pPr>
      <w:r w:rsidRPr="00012FBF">
        <w:rPr>
          <w:rFonts w:ascii="Times New Roman" w:eastAsia="Calibri" w:hAnsi="Times New Roman" w:cs="Times New Roman"/>
          <w:kern w:val="2"/>
          <w:sz w:val="28"/>
          <w:szCs w:val="28"/>
        </w:rPr>
        <w:t xml:space="preserve">земли, занятые коммуникациями, </w:t>
      </w:r>
    </w:p>
    <w:p w:rsidR="000A12C0" w:rsidRPr="00012FBF" w:rsidRDefault="000A12C0" w:rsidP="00002E98">
      <w:pPr>
        <w:numPr>
          <w:ilvl w:val="0"/>
          <w:numId w:val="37"/>
        </w:numPr>
        <w:spacing w:after="0" w:line="240" w:lineRule="auto"/>
        <w:ind w:left="0" w:firstLine="567"/>
        <w:jc w:val="both"/>
        <w:rPr>
          <w:rFonts w:ascii="Times New Roman" w:eastAsia="Calibri" w:hAnsi="Times New Roman" w:cs="Times New Roman"/>
          <w:kern w:val="2"/>
          <w:sz w:val="28"/>
          <w:szCs w:val="28"/>
        </w:rPr>
      </w:pPr>
      <w:r w:rsidRPr="00012FBF">
        <w:rPr>
          <w:rFonts w:ascii="Times New Roman" w:eastAsia="Calibri" w:hAnsi="Times New Roman" w:cs="Times New Roman"/>
          <w:kern w:val="2"/>
          <w:sz w:val="28"/>
          <w:szCs w:val="28"/>
        </w:rPr>
        <w:t xml:space="preserve">земли, занятые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w:t>
      </w:r>
    </w:p>
    <w:p w:rsidR="000A12C0" w:rsidRPr="00012FBF" w:rsidRDefault="000A12C0" w:rsidP="00002E98">
      <w:pPr>
        <w:numPr>
          <w:ilvl w:val="0"/>
          <w:numId w:val="37"/>
        </w:numPr>
        <w:spacing w:after="0" w:line="240" w:lineRule="auto"/>
        <w:ind w:left="0" w:firstLine="567"/>
        <w:jc w:val="both"/>
        <w:rPr>
          <w:rFonts w:ascii="Times New Roman" w:eastAsia="Calibri" w:hAnsi="Times New Roman" w:cs="Times New Roman"/>
          <w:kern w:val="2"/>
          <w:sz w:val="28"/>
          <w:szCs w:val="28"/>
        </w:rPr>
      </w:pPr>
      <w:r w:rsidRPr="00012FBF">
        <w:rPr>
          <w:rFonts w:ascii="Times New Roman" w:eastAsia="Calibri" w:hAnsi="Times New Roman" w:cs="Times New Roman"/>
          <w:kern w:val="2"/>
          <w:sz w:val="28"/>
          <w:szCs w:val="28"/>
        </w:rPr>
        <w:t xml:space="preserve">земли, занятые водными объектами, </w:t>
      </w:r>
    </w:p>
    <w:p w:rsidR="000A12C0" w:rsidRPr="00012FBF" w:rsidRDefault="000A12C0" w:rsidP="00002E98">
      <w:pPr>
        <w:numPr>
          <w:ilvl w:val="0"/>
          <w:numId w:val="37"/>
        </w:numPr>
        <w:spacing w:after="0" w:line="240" w:lineRule="auto"/>
        <w:ind w:left="0" w:firstLine="567"/>
        <w:jc w:val="both"/>
        <w:rPr>
          <w:rFonts w:ascii="Times New Roman" w:eastAsia="Calibri" w:hAnsi="Times New Roman" w:cs="Times New Roman"/>
          <w:kern w:val="2"/>
          <w:sz w:val="28"/>
          <w:szCs w:val="28"/>
        </w:rPr>
      </w:pPr>
      <w:r w:rsidRPr="00012FBF">
        <w:rPr>
          <w:rFonts w:ascii="Times New Roman" w:eastAsia="Calibri" w:hAnsi="Times New Roman" w:cs="Times New Roman"/>
          <w:kern w:val="2"/>
          <w:sz w:val="28"/>
          <w:szCs w:val="28"/>
        </w:rPr>
        <w:t>а также земли, занятые зданиями, строениями, сооружениями, используемыми для производства, хранения и первичной переработки сельскохозяйственной продукции.</w:t>
      </w:r>
    </w:p>
    <w:p w:rsidR="000A12C0" w:rsidRPr="00012FBF" w:rsidRDefault="000A12C0" w:rsidP="00002E98">
      <w:pPr>
        <w:spacing w:after="0" w:line="240" w:lineRule="auto"/>
        <w:ind w:firstLine="567"/>
        <w:jc w:val="both"/>
        <w:rPr>
          <w:rFonts w:ascii="Times New Roman" w:eastAsia="Calibri" w:hAnsi="Times New Roman" w:cs="Times New Roman"/>
          <w:kern w:val="2"/>
          <w:sz w:val="28"/>
          <w:szCs w:val="28"/>
        </w:rPr>
      </w:pPr>
      <w:r w:rsidRPr="00012FBF">
        <w:rPr>
          <w:rFonts w:ascii="Times New Roman" w:eastAsia="Calibri" w:hAnsi="Times New Roman" w:cs="Times New Roman"/>
          <w:kern w:val="2"/>
          <w:sz w:val="28"/>
          <w:szCs w:val="28"/>
        </w:rPr>
        <w:t xml:space="preserve">Сельскохозяйственные угодья </w:t>
      </w:r>
      <w:r w:rsidR="002F1C9D">
        <w:rPr>
          <w:rFonts w:ascii="Times New Roman" w:eastAsia="Calibri" w:hAnsi="Times New Roman" w:cs="Times New Roman"/>
          <w:kern w:val="2"/>
          <w:sz w:val="28"/>
          <w:szCs w:val="28"/>
        </w:rPr>
        <w:t>-</w:t>
      </w:r>
      <w:r w:rsidRPr="00012FBF">
        <w:rPr>
          <w:rFonts w:ascii="Times New Roman" w:eastAsia="Calibri" w:hAnsi="Times New Roman" w:cs="Times New Roman"/>
          <w:kern w:val="2"/>
          <w:sz w:val="28"/>
          <w:szCs w:val="28"/>
        </w:rPr>
        <w:t xml:space="preserve"> пашни, сенокосы, пастбища, залежи, земли, занятые многолетними насаждениями (садами и др.), в составе земель сельскохозяйственного назначения имеют приоритет в использовании и подлежат особой охране.</w:t>
      </w:r>
    </w:p>
    <w:p w:rsidR="000A12C0" w:rsidRPr="00012FBF" w:rsidRDefault="000A12C0" w:rsidP="00002E98">
      <w:pPr>
        <w:spacing w:after="0" w:line="240" w:lineRule="auto"/>
        <w:ind w:firstLine="567"/>
        <w:jc w:val="both"/>
        <w:rPr>
          <w:rFonts w:ascii="Times New Roman" w:eastAsia="Calibri" w:hAnsi="Times New Roman" w:cs="Times New Roman"/>
          <w:kern w:val="24"/>
          <w:sz w:val="28"/>
          <w:szCs w:val="28"/>
        </w:rPr>
      </w:pPr>
      <w:r w:rsidRPr="00012FBF">
        <w:rPr>
          <w:rFonts w:ascii="Times New Roman" w:eastAsia="Calibri" w:hAnsi="Times New Roman" w:cs="Times New Roman"/>
          <w:kern w:val="24"/>
          <w:sz w:val="28"/>
          <w:szCs w:val="28"/>
        </w:rPr>
        <w:t>На основании п. 3 ст. 2 Федерального закона «Об особо ох</w:t>
      </w:r>
      <w:r w:rsidR="002F1C9D">
        <w:rPr>
          <w:rFonts w:ascii="Times New Roman" w:eastAsia="Calibri" w:hAnsi="Times New Roman" w:cs="Times New Roman"/>
          <w:kern w:val="24"/>
          <w:sz w:val="28"/>
          <w:szCs w:val="28"/>
        </w:rPr>
        <w:t>раняемых природных территориях»</w:t>
      </w:r>
      <w:r w:rsidRPr="00012FBF">
        <w:rPr>
          <w:rFonts w:ascii="Times New Roman" w:eastAsia="Calibri" w:hAnsi="Times New Roman" w:cs="Times New Roman"/>
          <w:kern w:val="24"/>
          <w:sz w:val="28"/>
          <w:szCs w:val="28"/>
        </w:rPr>
        <w:t xml:space="preserve"> в целях защиты особо охраняемых природных </w:t>
      </w:r>
      <w:r w:rsidRPr="00012FBF">
        <w:rPr>
          <w:rFonts w:ascii="Times New Roman" w:eastAsia="Calibri" w:hAnsi="Times New Roman" w:cs="Times New Roman"/>
          <w:kern w:val="24"/>
          <w:sz w:val="28"/>
          <w:szCs w:val="28"/>
        </w:rPr>
        <w:lastRenderedPageBreak/>
        <w:t xml:space="preserve">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w:t>
      </w:r>
    </w:p>
    <w:p w:rsidR="000A12C0" w:rsidRPr="00012FBF" w:rsidRDefault="000A12C0" w:rsidP="00002E98">
      <w:pPr>
        <w:spacing w:after="0" w:line="240" w:lineRule="auto"/>
        <w:ind w:firstLine="567"/>
        <w:jc w:val="both"/>
        <w:rPr>
          <w:rFonts w:ascii="Times New Roman" w:eastAsia="Calibri" w:hAnsi="Times New Roman" w:cs="Times New Roman"/>
          <w:kern w:val="24"/>
          <w:sz w:val="28"/>
          <w:szCs w:val="28"/>
        </w:rPr>
      </w:pPr>
      <w:r w:rsidRPr="00012FBF">
        <w:rPr>
          <w:rFonts w:ascii="Times New Roman" w:eastAsia="Calibri" w:hAnsi="Times New Roman" w:cs="Times New Roman"/>
          <w:kern w:val="24"/>
          <w:sz w:val="28"/>
          <w:szCs w:val="28"/>
        </w:rPr>
        <w:t xml:space="preserve">На территории </w:t>
      </w:r>
      <w:bookmarkStart w:id="79" w:name="OLE_LINK82"/>
      <w:bookmarkStart w:id="80" w:name="OLE_LINK83"/>
      <w:r w:rsidR="005C24FF" w:rsidRPr="00012FBF">
        <w:rPr>
          <w:rFonts w:ascii="Times New Roman" w:eastAsia="Calibri" w:hAnsi="Times New Roman" w:cs="Times New Roman"/>
          <w:kern w:val="24"/>
          <w:sz w:val="28"/>
          <w:szCs w:val="28"/>
        </w:rPr>
        <w:t>сельского поселения</w:t>
      </w:r>
      <w:r w:rsidRPr="00012FBF">
        <w:rPr>
          <w:rFonts w:ascii="Times New Roman" w:eastAsia="Calibri" w:hAnsi="Times New Roman" w:cs="Times New Roman"/>
          <w:kern w:val="24"/>
          <w:sz w:val="28"/>
          <w:szCs w:val="28"/>
        </w:rPr>
        <w:t xml:space="preserve"> </w:t>
      </w:r>
      <w:r w:rsidR="005C24FF" w:rsidRPr="00012FBF">
        <w:rPr>
          <w:rFonts w:ascii="Times New Roman" w:eastAsia="Calibri" w:hAnsi="Times New Roman" w:cs="Times New Roman"/>
          <w:kern w:val="24"/>
          <w:sz w:val="28"/>
          <w:szCs w:val="28"/>
        </w:rPr>
        <w:t>«</w:t>
      </w:r>
      <w:r w:rsidRPr="00012FBF">
        <w:rPr>
          <w:rFonts w:ascii="Times New Roman" w:eastAsia="Calibri" w:hAnsi="Times New Roman" w:cs="Times New Roman"/>
          <w:kern w:val="24"/>
          <w:sz w:val="28"/>
          <w:szCs w:val="28"/>
        </w:rPr>
        <w:t>Трусово</w:t>
      </w:r>
      <w:r w:rsidR="005C24FF" w:rsidRPr="00012FBF">
        <w:rPr>
          <w:rFonts w:ascii="Times New Roman" w:eastAsia="Calibri" w:hAnsi="Times New Roman" w:cs="Times New Roman"/>
          <w:kern w:val="24"/>
          <w:sz w:val="28"/>
          <w:szCs w:val="28"/>
        </w:rPr>
        <w:t>»</w:t>
      </w:r>
      <w:r w:rsidRPr="00012FBF">
        <w:rPr>
          <w:rFonts w:ascii="Times New Roman" w:eastAsia="Calibri" w:hAnsi="Times New Roman" w:cs="Times New Roman"/>
          <w:kern w:val="24"/>
          <w:sz w:val="28"/>
          <w:szCs w:val="28"/>
        </w:rPr>
        <w:t xml:space="preserve"> </w:t>
      </w:r>
      <w:bookmarkEnd w:id="79"/>
      <w:bookmarkEnd w:id="80"/>
      <w:r w:rsidRPr="00012FBF">
        <w:rPr>
          <w:rFonts w:ascii="Times New Roman" w:eastAsia="Calibri" w:hAnsi="Times New Roman" w:cs="Times New Roman"/>
          <w:kern w:val="24"/>
          <w:sz w:val="28"/>
          <w:szCs w:val="28"/>
        </w:rPr>
        <w:t>не имеется памятников природы, однако находятся объекты историко-культурного наследия и выявленные объекты археологии.</w:t>
      </w:r>
    </w:p>
    <w:p w:rsidR="000A12C0" w:rsidRPr="00012FBF" w:rsidRDefault="002F1C9D" w:rsidP="00002E98">
      <w:pPr>
        <w:spacing w:after="0" w:line="240" w:lineRule="auto"/>
        <w:ind w:firstLine="567"/>
        <w:jc w:val="both"/>
        <w:rPr>
          <w:rFonts w:ascii="Times New Roman" w:eastAsia="Calibri" w:hAnsi="Times New Roman" w:cs="Times New Roman"/>
          <w:kern w:val="24"/>
          <w:sz w:val="28"/>
          <w:szCs w:val="28"/>
        </w:rPr>
      </w:pPr>
      <w:r>
        <w:rPr>
          <w:rFonts w:ascii="Times New Roman" w:eastAsia="Calibri" w:hAnsi="Times New Roman" w:cs="Times New Roman"/>
          <w:kern w:val="24"/>
          <w:sz w:val="28"/>
          <w:szCs w:val="28"/>
        </w:rPr>
        <w:t>Повсеместно</w:t>
      </w:r>
      <w:r w:rsidR="000A12C0" w:rsidRPr="00012FBF">
        <w:rPr>
          <w:rFonts w:ascii="Times New Roman" w:eastAsia="Calibri" w:hAnsi="Times New Roman" w:cs="Times New Roman"/>
          <w:kern w:val="24"/>
          <w:sz w:val="28"/>
          <w:szCs w:val="28"/>
        </w:rPr>
        <w:t xml:space="preserve"> земли особо охраняемых территорий в отдельную категорию земель не выделены. Земли особо охраняемых территорий на территории </w:t>
      </w:r>
      <w:r w:rsidR="005C24FF" w:rsidRPr="00012FBF">
        <w:rPr>
          <w:rFonts w:ascii="Times New Roman" w:eastAsia="Calibri" w:hAnsi="Times New Roman" w:cs="Times New Roman"/>
          <w:kern w:val="24"/>
          <w:sz w:val="28"/>
          <w:szCs w:val="28"/>
        </w:rPr>
        <w:t>сельского поселения «Трусово»</w:t>
      </w:r>
      <w:r w:rsidR="000A12C0" w:rsidRPr="00012FBF">
        <w:rPr>
          <w:rFonts w:ascii="Times New Roman" w:eastAsia="Calibri" w:hAnsi="Times New Roman" w:cs="Times New Roman"/>
          <w:kern w:val="24"/>
          <w:sz w:val="28"/>
          <w:szCs w:val="28"/>
        </w:rPr>
        <w:t xml:space="preserve"> составляют рекреационные территории и земли историко-культурного назначения.</w:t>
      </w:r>
    </w:p>
    <w:p w:rsidR="000A12C0" w:rsidRPr="00E24122" w:rsidRDefault="000A12C0" w:rsidP="00002E98">
      <w:pPr>
        <w:spacing w:after="0" w:line="240" w:lineRule="auto"/>
        <w:ind w:firstLine="567"/>
        <w:jc w:val="both"/>
        <w:rPr>
          <w:rFonts w:ascii="Times New Roman" w:eastAsia="Calibri" w:hAnsi="Times New Roman" w:cs="Times New Roman"/>
          <w:kern w:val="24"/>
          <w:sz w:val="28"/>
          <w:szCs w:val="28"/>
        </w:rPr>
      </w:pPr>
      <w:r w:rsidRPr="00012FBF">
        <w:rPr>
          <w:rFonts w:ascii="Times New Roman" w:eastAsia="Calibri" w:hAnsi="Times New Roman" w:cs="Times New Roman"/>
          <w:kern w:val="24"/>
          <w:sz w:val="28"/>
          <w:szCs w:val="28"/>
        </w:rPr>
        <w:t>Основное целевое назначение земель особо охраняемых территорий – обеспечение сохранности природных и историко-культурных объектов в их границах путем запрета или ограничения хозяйственной деятельности.</w:t>
      </w:r>
    </w:p>
    <w:p w:rsidR="000A12C0" w:rsidRPr="003F6510" w:rsidRDefault="000A12C0" w:rsidP="002F1C9D">
      <w:pPr>
        <w:spacing w:after="0" w:line="240" w:lineRule="auto"/>
        <w:ind w:firstLine="567"/>
        <w:jc w:val="both"/>
        <w:rPr>
          <w:rFonts w:ascii="Times New Roman" w:eastAsia="Calibri" w:hAnsi="Times New Roman" w:cs="Times New Roman"/>
          <w:kern w:val="2"/>
          <w:sz w:val="28"/>
          <w:szCs w:val="28"/>
        </w:rPr>
      </w:pPr>
      <w:r w:rsidRPr="003F6510">
        <w:rPr>
          <w:rFonts w:ascii="Times New Roman" w:eastAsia="Calibri" w:hAnsi="Times New Roman" w:cs="Times New Roman"/>
          <w:kern w:val="2"/>
          <w:sz w:val="28"/>
          <w:szCs w:val="28"/>
        </w:rPr>
        <w:t>Перечень объектов культурного наследия, стоящих на государственной охране, а также</w:t>
      </w:r>
      <w:r w:rsidR="00DE45C3" w:rsidRPr="003F6510">
        <w:rPr>
          <w:rFonts w:ascii="Times New Roman" w:eastAsia="Calibri" w:hAnsi="Times New Roman" w:cs="Times New Roman"/>
          <w:kern w:val="2"/>
          <w:sz w:val="28"/>
          <w:szCs w:val="28"/>
        </w:rPr>
        <w:t xml:space="preserve"> </w:t>
      </w:r>
      <w:r w:rsidRPr="003F6510">
        <w:rPr>
          <w:rFonts w:ascii="Times New Roman" w:eastAsia="Calibri" w:hAnsi="Times New Roman" w:cs="Times New Roman"/>
          <w:kern w:val="2"/>
          <w:sz w:val="28"/>
          <w:szCs w:val="28"/>
        </w:rPr>
        <w:t>выявленных объектов культурного наследия, расположенных на территории поселения, приведен в</w:t>
      </w:r>
      <w:r w:rsidR="00DE45C3" w:rsidRPr="003F6510">
        <w:rPr>
          <w:rFonts w:ascii="Times New Roman" w:eastAsia="Calibri" w:hAnsi="Times New Roman" w:cs="Times New Roman"/>
          <w:kern w:val="2"/>
          <w:sz w:val="28"/>
          <w:szCs w:val="28"/>
        </w:rPr>
        <w:t xml:space="preserve"> </w:t>
      </w:r>
      <w:r w:rsidR="002F1C9D">
        <w:rPr>
          <w:rFonts w:ascii="Times New Roman" w:eastAsia="Calibri" w:hAnsi="Times New Roman" w:cs="Times New Roman"/>
          <w:kern w:val="2"/>
          <w:sz w:val="28"/>
          <w:szCs w:val="28"/>
        </w:rPr>
        <w:t>таблице 11.</w:t>
      </w:r>
    </w:p>
    <w:p w:rsidR="000A12C0" w:rsidRPr="003F6510" w:rsidRDefault="000A12C0" w:rsidP="00002E98">
      <w:pPr>
        <w:spacing w:after="0" w:line="360" w:lineRule="auto"/>
        <w:ind w:firstLine="567"/>
        <w:jc w:val="right"/>
        <w:rPr>
          <w:rFonts w:ascii="Times New Roman" w:eastAsia="Calibri" w:hAnsi="Times New Roman" w:cs="Times New Roman"/>
          <w:kern w:val="2"/>
          <w:sz w:val="28"/>
          <w:szCs w:val="28"/>
        </w:rPr>
      </w:pPr>
      <w:r w:rsidRPr="003F6510">
        <w:rPr>
          <w:rFonts w:ascii="Times New Roman" w:eastAsia="Calibri" w:hAnsi="Times New Roman" w:cs="Times New Roman"/>
          <w:kern w:val="2"/>
          <w:sz w:val="28"/>
          <w:szCs w:val="28"/>
        </w:rPr>
        <w:t>Таблица 11</w:t>
      </w:r>
    </w:p>
    <w:tbl>
      <w:tblPr>
        <w:tblOverlap w:val="never"/>
        <w:tblW w:w="4810" w:type="pct"/>
        <w:jc w:val="center"/>
        <w:tblCellMar>
          <w:left w:w="10" w:type="dxa"/>
          <w:right w:w="10" w:type="dxa"/>
        </w:tblCellMar>
        <w:tblLook w:val="04A0" w:firstRow="1" w:lastRow="0" w:firstColumn="1" w:lastColumn="0" w:noHBand="0" w:noVBand="1"/>
      </w:tblPr>
      <w:tblGrid>
        <w:gridCol w:w="2009"/>
        <w:gridCol w:w="3060"/>
        <w:gridCol w:w="3951"/>
      </w:tblGrid>
      <w:tr w:rsidR="000A12C0" w:rsidRPr="000A12C0" w:rsidTr="002F1C9D">
        <w:trPr>
          <w:trHeight w:val="566"/>
          <w:jc w:val="center"/>
        </w:trPr>
        <w:tc>
          <w:tcPr>
            <w:tcW w:w="1114" w:type="pct"/>
            <w:tcBorders>
              <w:top w:val="single" w:sz="4" w:space="0" w:color="auto"/>
              <w:left w:val="single" w:sz="4" w:space="0" w:color="auto"/>
              <w:bottom w:val="single" w:sz="4" w:space="0" w:color="auto"/>
            </w:tcBorders>
            <w:shd w:val="clear" w:color="auto" w:fill="FFFFFF"/>
            <w:vAlign w:val="center"/>
          </w:tcPr>
          <w:p w:rsidR="000A12C0" w:rsidRPr="00DE45C3" w:rsidRDefault="000A12C0" w:rsidP="00002E98">
            <w:pPr>
              <w:spacing w:line="240" w:lineRule="auto"/>
              <w:jc w:val="center"/>
              <w:rPr>
                <w:rFonts w:ascii="Times New Roman" w:eastAsia="Calibri" w:hAnsi="Times New Roman" w:cs="Times New Roman"/>
                <w:kern w:val="2"/>
                <w:sz w:val="24"/>
                <w:szCs w:val="24"/>
              </w:rPr>
            </w:pPr>
            <w:r w:rsidRPr="00DE45C3">
              <w:rPr>
                <w:rFonts w:ascii="Times New Roman" w:eastAsia="Calibri" w:hAnsi="Times New Roman" w:cs="Times New Roman"/>
                <w:kern w:val="2"/>
                <w:sz w:val="24"/>
                <w:szCs w:val="24"/>
              </w:rPr>
              <w:t>Наименование</w:t>
            </w:r>
          </w:p>
        </w:tc>
        <w:tc>
          <w:tcPr>
            <w:tcW w:w="1696" w:type="pct"/>
            <w:tcBorders>
              <w:top w:val="single" w:sz="4" w:space="0" w:color="auto"/>
              <w:left w:val="single" w:sz="4" w:space="0" w:color="auto"/>
              <w:bottom w:val="single" w:sz="4" w:space="0" w:color="auto"/>
            </w:tcBorders>
            <w:shd w:val="clear" w:color="auto" w:fill="FFFFFF"/>
            <w:vAlign w:val="center"/>
          </w:tcPr>
          <w:p w:rsidR="000A12C0" w:rsidRPr="00DE45C3" w:rsidRDefault="000A12C0" w:rsidP="00002E98">
            <w:pPr>
              <w:spacing w:line="240" w:lineRule="auto"/>
              <w:jc w:val="center"/>
              <w:rPr>
                <w:rFonts w:ascii="Times New Roman" w:eastAsia="Calibri" w:hAnsi="Times New Roman" w:cs="Times New Roman"/>
                <w:kern w:val="2"/>
                <w:sz w:val="24"/>
                <w:szCs w:val="24"/>
              </w:rPr>
            </w:pPr>
            <w:r w:rsidRPr="00DE45C3">
              <w:rPr>
                <w:rFonts w:ascii="Times New Roman" w:eastAsia="Calibri" w:hAnsi="Times New Roman" w:cs="Times New Roman"/>
                <w:kern w:val="2"/>
                <w:sz w:val="24"/>
                <w:szCs w:val="24"/>
              </w:rPr>
              <w:t>Датировка</w:t>
            </w:r>
          </w:p>
        </w:tc>
        <w:tc>
          <w:tcPr>
            <w:tcW w:w="2190"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DE45C3" w:rsidRDefault="000A12C0" w:rsidP="00002E98">
            <w:pPr>
              <w:spacing w:line="240" w:lineRule="auto"/>
              <w:jc w:val="center"/>
              <w:rPr>
                <w:rFonts w:ascii="Times New Roman" w:eastAsia="Calibri" w:hAnsi="Times New Roman" w:cs="Times New Roman"/>
                <w:kern w:val="2"/>
                <w:sz w:val="24"/>
                <w:szCs w:val="24"/>
              </w:rPr>
            </w:pPr>
            <w:r w:rsidRPr="00DE45C3">
              <w:rPr>
                <w:rFonts w:ascii="Times New Roman" w:eastAsia="Calibri" w:hAnsi="Times New Roman" w:cs="Times New Roman"/>
                <w:kern w:val="2"/>
                <w:sz w:val="24"/>
                <w:szCs w:val="24"/>
              </w:rPr>
              <w:t>Местонахождение</w:t>
            </w:r>
            <w:r w:rsidR="003F6510">
              <w:rPr>
                <w:rFonts w:ascii="Times New Roman" w:eastAsia="Calibri" w:hAnsi="Times New Roman" w:cs="Times New Roman"/>
                <w:kern w:val="2"/>
                <w:sz w:val="24"/>
                <w:szCs w:val="24"/>
                <w:lang w:val="en-US"/>
              </w:rPr>
              <w:t xml:space="preserve"> </w:t>
            </w:r>
            <w:r w:rsidRPr="00DE45C3">
              <w:rPr>
                <w:rFonts w:ascii="Times New Roman" w:eastAsia="Calibri" w:hAnsi="Times New Roman" w:cs="Times New Roman"/>
                <w:kern w:val="2"/>
                <w:sz w:val="24"/>
                <w:szCs w:val="24"/>
              </w:rPr>
              <w:t>объекта</w:t>
            </w:r>
          </w:p>
        </w:tc>
      </w:tr>
      <w:tr w:rsidR="000A12C0" w:rsidRPr="000A12C0" w:rsidTr="002F1C9D">
        <w:trPr>
          <w:trHeight w:val="28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Объект археологии федерального значения</w:t>
            </w:r>
          </w:p>
        </w:tc>
      </w:tr>
      <w:tr w:rsidR="000A12C0" w:rsidRPr="000A12C0" w:rsidTr="002F1C9D">
        <w:trPr>
          <w:trHeight w:val="1387"/>
          <w:jc w:val="center"/>
        </w:trPr>
        <w:tc>
          <w:tcPr>
            <w:tcW w:w="1114" w:type="pct"/>
            <w:tcBorders>
              <w:top w:val="single" w:sz="4" w:space="0" w:color="auto"/>
              <w:left w:val="single" w:sz="4" w:space="0" w:color="auto"/>
              <w:bottom w:val="single" w:sz="4" w:space="0" w:color="auto"/>
            </w:tcBorders>
            <w:shd w:val="clear" w:color="auto" w:fill="FFFFFF"/>
            <w:vAlign w:val="center"/>
          </w:tcPr>
          <w:p w:rsidR="00012FBF"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Серебряные и медные рудники</w:t>
            </w:r>
          </w:p>
          <w:p w:rsidR="000A12C0" w:rsidRPr="00012FBF" w:rsidRDefault="000A12C0" w:rsidP="002F1C9D">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 xml:space="preserve"> (5 шахт) Постановление Совета министров РСФСР от 04.12.1974  № 624</w:t>
            </w:r>
          </w:p>
        </w:tc>
        <w:tc>
          <w:tcPr>
            <w:tcW w:w="1696" w:type="pct"/>
            <w:tcBorders>
              <w:top w:val="single" w:sz="4" w:space="0" w:color="auto"/>
              <w:left w:val="single" w:sz="4" w:space="0" w:color="auto"/>
              <w:bottom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Конец XV - начало ХХ вв</w:t>
            </w:r>
            <w:r w:rsidR="00DE45C3" w:rsidRPr="00012FBF">
              <w:rPr>
                <w:rFonts w:ascii="Times New Roman" w:eastAsia="Calibri" w:hAnsi="Times New Roman" w:cs="Times New Roman"/>
                <w:kern w:val="2"/>
                <w:sz w:val="24"/>
                <w:szCs w:val="24"/>
              </w:rPr>
              <w:t>.</w:t>
            </w:r>
          </w:p>
        </w:tc>
        <w:tc>
          <w:tcPr>
            <w:tcW w:w="2190"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Левый берег р. Цильма от д. Нонбург до р. Косма на протяжении 80 км</w:t>
            </w:r>
          </w:p>
        </w:tc>
      </w:tr>
      <w:tr w:rsidR="000A12C0" w:rsidRPr="000A12C0" w:rsidTr="002F1C9D">
        <w:trPr>
          <w:trHeight w:val="288"/>
          <w:jc w:val="center"/>
        </w:trPr>
        <w:tc>
          <w:tcPr>
            <w:tcW w:w="5000" w:type="pct"/>
            <w:gridSpan w:val="3"/>
            <w:tcBorders>
              <w:top w:val="single" w:sz="4" w:space="0" w:color="auto"/>
              <w:left w:val="single" w:sz="4" w:space="0" w:color="auto"/>
              <w:right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Выявленные объекты культурного наследия (памятники археологии)</w:t>
            </w:r>
          </w:p>
        </w:tc>
      </w:tr>
      <w:tr w:rsidR="00D94237" w:rsidRPr="000A12C0" w:rsidTr="002F1C9D">
        <w:trPr>
          <w:trHeight w:val="595"/>
          <w:jc w:val="center"/>
        </w:trPr>
        <w:tc>
          <w:tcPr>
            <w:tcW w:w="1114" w:type="pct"/>
            <w:vMerge w:val="restart"/>
            <w:tcBorders>
              <w:top w:val="single" w:sz="4" w:space="0" w:color="auto"/>
              <w:left w:val="single" w:sz="4" w:space="0" w:color="auto"/>
            </w:tcBorders>
            <w:shd w:val="clear" w:color="auto" w:fill="FFFFFF"/>
            <w:vAlign w:val="center"/>
          </w:tcPr>
          <w:p w:rsidR="00D94237" w:rsidRPr="00012FBF" w:rsidRDefault="00D94237"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**Стоянка «Соколово»</w:t>
            </w:r>
          </w:p>
        </w:tc>
        <w:tc>
          <w:tcPr>
            <w:tcW w:w="1696" w:type="pct"/>
            <w:tcBorders>
              <w:top w:val="single" w:sz="4" w:space="0" w:color="auto"/>
              <w:left w:val="single" w:sz="4" w:space="0" w:color="auto"/>
              <w:bottom w:val="single" w:sz="4" w:space="0" w:color="auto"/>
            </w:tcBorders>
            <w:shd w:val="clear" w:color="auto" w:fill="FFFFFF"/>
            <w:vAlign w:val="center"/>
          </w:tcPr>
          <w:p w:rsidR="002F1C9D" w:rsidRDefault="00D94237"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 xml:space="preserve">Бронзовый век. Открыта </w:t>
            </w:r>
          </w:p>
          <w:p w:rsidR="00D94237" w:rsidRPr="00012FBF" w:rsidRDefault="00D94237"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lang w:val="en-US" w:bidi="en-US"/>
              </w:rPr>
              <w:t>B</w:t>
            </w:r>
            <w:r w:rsidRPr="00012FBF">
              <w:rPr>
                <w:rFonts w:ascii="Times New Roman" w:eastAsia="Calibri" w:hAnsi="Times New Roman" w:cs="Times New Roman"/>
                <w:kern w:val="2"/>
                <w:sz w:val="24"/>
                <w:szCs w:val="24"/>
                <w:lang w:bidi="en-US"/>
              </w:rPr>
              <w:t>.</w:t>
            </w:r>
            <w:r w:rsidRPr="00012FBF">
              <w:rPr>
                <w:rFonts w:ascii="Times New Roman" w:eastAsia="Calibri" w:hAnsi="Times New Roman" w:cs="Times New Roman"/>
                <w:kern w:val="2"/>
                <w:sz w:val="24"/>
                <w:szCs w:val="24"/>
                <w:lang w:val="en-US" w:bidi="en-US"/>
              </w:rPr>
              <w:t>C</w:t>
            </w:r>
            <w:r w:rsidRPr="00012FBF">
              <w:rPr>
                <w:rFonts w:ascii="Times New Roman" w:eastAsia="Calibri" w:hAnsi="Times New Roman" w:cs="Times New Roman"/>
                <w:kern w:val="2"/>
                <w:sz w:val="24"/>
                <w:szCs w:val="24"/>
                <w:lang w:bidi="en-US"/>
              </w:rPr>
              <w:t xml:space="preserve">. </w:t>
            </w:r>
            <w:r w:rsidRPr="00012FBF">
              <w:rPr>
                <w:rFonts w:ascii="Times New Roman" w:eastAsia="Calibri" w:hAnsi="Times New Roman" w:cs="Times New Roman"/>
                <w:kern w:val="2"/>
                <w:sz w:val="24"/>
                <w:szCs w:val="24"/>
              </w:rPr>
              <w:t>Зеленским в 1984 г.</w:t>
            </w:r>
          </w:p>
        </w:tc>
        <w:tc>
          <w:tcPr>
            <w:tcW w:w="2190" w:type="pct"/>
            <w:tcBorders>
              <w:top w:val="single" w:sz="4" w:space="0" w:color="auto"/>
              <w:left w:val="single" w:sz="4" w:space="0" w:color="auto"/>
              <w:bottom w:val="single" w:sz="4" w:space="0" w:color="auto"/>
              <w:right w:val="single" w:sz="4" w:space="0" w:color="auto"/>
            </w:tcBorders>
            <w:shd w:val="clear" w:color="auto" w:fill="FFFFFF"/>
            <w:vAlign w:val="center"/>
          </w:tcPr>
          <w:p w:rsidR="00D94237" w:rsidRPr="00012FBF" w:rsidRDefault="00D94237"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 xml:space="preserve">На мысу 8-метровой </w:t>
            </w:r>
            <w:r w:rsidRPr="00012FBF">
              <w:rPr>
                <w:rFonts w:ascii="Times New Roman" w:eastAsia="Calibri" w:hAnsi="Times New Roman" w:cs="Times New Roman"/>
                <w:kern w:val="2"/>
                <w:sz w:val="24"/>
                <w:szCs w:val="24"/>
                <w:lang w:val="en-US" w:bidi="en-US"/>
              </w:rPr>
              <w:t>I</w:t>
            </w:r>
            <w:r w:rsidRPr="00012FBF">
              <w:rPr>
                <w:rFonts w:ascii="Times New Roman" w:eastAsia="Calibri" w:hAnsi="Times New Roman" w:cs="Times New Roman"/>
                <w:kern w:val="2"/>
                <w:sz w:val="24"/>
                <w:szCs w:val="24"/>
              </w:rPr>
              <w:t>-ой надпойменной террасы</w:t>
            </w:r>
          </w:p>
        </w:tc>
      </w:tr>
      <w:tr w:rsidR="00D94237" w:rsidRPr="000A12C0" w:rsidTr="002F1C9D">
        <w:trPr>
          <w:trHeight w:val="1166"/>
          <w:jc w:val="center"/>
        </w:trPr>
        <w:tc>
          <w:tcPr>
            <w:tcW w:w="1114" w:type="pct"/>
            <w:vMerge/>
            <w:tcBorders>
              <w:left w:val="single" w:sz="4" w:space="0" w:color="auto"/>
            </w:tcBorders>
            <w:shd w:val="clear" w:color="auto" w:fill="FFFFFF"/>
            <w:vAlign w:val="center"/>
          </w:tcPr>
          <w:p w:rsidR="00D94237" w:rsidRPr="00012FBF" w:rsidRDefault="00D94237" w:rsidP="00002E98">
            <w:pPr>
              <w:spacing w:after="0" w:line="240" w:lineRule="auto"/>
              <w:jc w:val="center"/>
              <w:rPr>
                <w:rFonts w:ascii="Times New Roman" w:eastAsia="Calibri" w:hAnsi="Times New Roman" w:cs="Times New Roman"/>
                <w:kern w:val="2"/>
                <w:sz w:val="24"/>
                <w:szCs w:val="24"/>
              </w:rPr>
            </w:pPr>
          </w:p>
        </w:tc>
        <w:tc>
          <w:tcPr>
            <w:tcW w:w="1696" w:type="pct"/>
            <w:tcBorders>
              <w:top w:val="single" w:sz="4" w:space="0" w:color="auto"/>
              <w:left w:val="single" w:sz="4" w:space="0" w:color="auto"/>
            </w:tcBorders>
            <w:shd w:val="clear" w:color="auto" w:fill="FFFFFF"/>
            <w:vAlign w:val="center"/>
          </w:tcPr>
          <w:p w:rsidR="00D94237" w:rsidRPr="00012FBF" w:rsidRDefault="00D94237"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Подъё</w:t>
            </w:r>
            <w:r w:rsidR="002F1C9D">
              <w:rPr>
                <w:rFonts w:ascii="Times New Roman" w:eastAsia="Calibri" w:hAnsi="Times New Roman" w:cs="Times New Roman"/>
                <w:kern w:val="2"/>
                <w:sz w:val="24"/>
                <w:szCs w:val="24"/>
              </w:rPr>
              <w:t>мный материал: кремневые отщепы</w:t>
            </w:r>
          </w:p>
        </w:tc>
        <w:tc>
          <w:tcPr>
            <w:tcW w:w="2190" w:type="pct"/>
            <w:tcBorders>
              <w:top w:val="single" w:sz="4" w:space="0" w:color="auto"/>
              <w:left w:val="single" w:sz="4" w:space="0" w:color="auto"/>
              <w:right w:val="single" w:sz="4" w:space="0" w:color="auto"/>
            </w:tcBorders>
            <w:shd w:val="clear" w:color="auto" w:fill="FFFFFF"/>
            <w:vAlign w:val="center"/>
          </w:tcPr>
          <w:p w:rsidR="00D94237" w:rsidRPr="00012FBF" w:rsidRDefault="00D94237"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40 м от ее северного края, в 100 м от охотничьей избушки Г.С. Чупрова</w:t>
            </w:r>
          </w:p>
        </w:tc>
      </w:tr>
      <w:tr w:rsidR="000A12C0" w:rsidRPr="000A12C0" w:rsidTr="002F1C9D">
        <w:trPr>
          <w:trHeight w:val="1387"/>
          <w:jc w:val="center"/>
        </w:trPr>
        <w:tc>
          <w:tcPr>
            <w:tcW w:w="1114" w:type="pct"/>
            <w:tcBorders>
              <w:top w:val="single" w:sz="4" w:space="0" w:color="auto"/>
              <w:left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*Могильник «Брысвинский»</w:t>
            </w:r>
          </w:p>
        </w:tc>
        <w:tc>
          <w:tcPr>
            <w:tcW w:w="1696" w:type="pct"/>
            <w:tcBorders>
              <w:top w:val="single" w:sz="4" w:space="0" w:color="auto"/>
              <w:left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 xml:space="preserve">Раннее средневековье. Открыто </w:t>
            </w:r>
            <w:r w:rsidRPr="00012FBF">
              <w:rPr>
                <w:rFonts w:ascii="Times New Roman" w:eastAsia="Calibri" w:hAnsi="Times New Roman" w:cs="Times New Roman"/>
                <w:kern w:val="2"/>
                <w:sz w:val="24"/>
                <w:szCs w:val="24"/>
                <w:lang w:val="en-US" w:bidi="en-US"/>
              </w:rPr>
              <w:t>B</w:t>
            </w:r>
            <w:r w:rsidRPr="00012FBF">
              <w:rPr>
                <w:rFonts w:ascii="Times New Roman" w:eastAsia="Calibri" w:hAnsi="Times New Roman" w:cs="Times New Roman"/>
                <w:kern w:val="2"/>
                <w:sz w:val="24"/>
                <w:szCs w:val="24"/>
                <w:lang w:bidi="en-US"/>
              </w:rPr>
              <w:t>.</w:t>
            </w:r>
            <w:r w:rsidRPr="00012FBF">
              <w:rPr>
                <w:rFonts w:ascii="Times New Roman" w:eastAsia="Calibri" w:hAnsi="Times New Roman" w:cs="Times New Roman"/>
                <w:kern w:val="2"/>
                <w:sz w:val="24"/>
                <w:szCs w:val="24"/>
                <w:lang w:val="en-US" w:bidi="en-US"/>
              </w:rPr>
              <w:t>C</w:t>
            </w:r>
            <w:r w:rsidRPr="00012FBF">
              <w:rPr>
                <w:rFonts w:ascii="Times New Roman" w:eastAsia="Calibri" w:hAnsi="Times New Roman" w:cs="Times New Roman"/>
                <w:kern w:val="2"/>
                <w:sz w:val="24"/>
                <w:szCs w:val="24"/>
                <w:lang w:bidi="en-US"/>
              </w:rPr>
              <w:t xml:space="preserve">. </w:t>
            </w:r>
            <w:r w:rsidRPr="00012FBF">
              <w:rPr>
                <w:rFonts w:ascii="Times New Roman" w:eastAsia="Calibri" w:hAnsi="Times New Roman" w:cs="Times New Roman"/>
                <w:kern w:val="2"/>
                <w:sz w:val="24"/>
                <w:szCs w:val="24"/>
              </w:rPr>
              <w:t>Зеленским в 1983 г. Погребальный инвентарь представлен: фрагментами сосудов.</w:t>
            </w:r>
          </w:p>
        </w:tc>
        <w:tc>
          <w:tcPr>
            <w:tcW w:w="2190" w:type="pct"/>
            <w:tcBorders>
              <w:top w:val="single" w:sz="4" w:space="0" w:color="auto"/>
              <w:left w:val="single" w:sz="4" w:space="0" w:color="auto"/>
              <w:right w:val="single" w:sz="4" w:space="0" w:color="auto"/>
            </w:tcBorders>
            <w:shd w:val="clear" w:color="auto" w:fill="FFFFFF"/>
            <w:vAlign w:val="center"/>
          </w:tcPr>
          <w:p w:rsidR="002F1C9D"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Правый берег р. Цильма, правый берег старичного оз. Брысвинское,</w:t>
            </w:r>
          </w:p>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 xml:space="preserve"> в 7 км к западу от с. Трусово</w:t>
            </w:r>
          </w:p>
        </w:tc>
      </w:tr>
      <w:tr w:rsidR="000A12C0" w:rsidRPr="000A12C0" w:rsidTr="002F1C9D">
        <w:trPr>
          <w:trHeight w:val="1392"/>
          <w:jc w:val="center"/>
        </w:trPr>
        <w:tc>
          <w:tcPr>
            <w:tcW w:w="1114" w:type="pct"/>
            <w:tcBorders>
              <w:top w:val="single" w:sz="4" w:space="0" w:color="auto"/>
              <w:left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*Поселение. «Мыла I»</w:t>
            </w:r>
          </w:p>
        </w:tc>
        <w:tc>
          <w:tcPr>
            <w:tcW w:w="1696" w:type="pct"/>
            <w:tcBorders>
              <w:top w:val="single" w:sz="4" w:space="0" w:color="auto"/>
              <w:left w:val="single" w:sz="4" w:space="0" w:color="auto"/>
            </w:tcBorders>
            <w:shd w:val="clear" w:color="auto" w:fill="FFFFFF"/>
            <w:vAlign w:val="center"/>
          </w:tcPr>
          <w:p w:rsidR="002F1C9D"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Эпоха раннего бронзового века. Открыто</w:t>
            </w:r>
          </w:p>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 xml:space="preserve"> Н.Н. Чесноковой в 1988 г. Найдены кремневые отщепы, скребки, фрагменты керамики, украшения.</w:t>
            </w:r>
          </w:p>
        </w:tc>
        <w:tc>
          <w:tcPr>
            <w:tcW w:w="2190" w:type="pct"/>
            <w:tcBorders>
              <w:top w:val="single" w:sz="4" w:space="0" w:color="auto"/>
              <w:left w:val="single" w:sz="4" w:space="0" w:color="auto"/>
              <w:right w:val="single" w:sz="4" w:space="0" w:color="auto"/>
            </w:tcBorders>
            <w:shd w:val="clear" w:color="auto" w:fill="FFFFFF"/>
            <w:vAlign w:val="center"/>
          </w:tcPr>
          <w:p w:rsidR="002F1C9D"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 xml:space="preserve">В черте д. Нонбург (усадьба </w:t>
            </w:r>
          </w:p>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Г. Евсюгина) под огородом, у края левого берега р. Цильма</w:t>
            </w:r>
          </w:p>
        </w:tc>
      </w:tr>
      <w:tr w:rsidR="000A12C0" w:rsidRPr="000A12C0" w:rsidTr="002F1C9D">
        <w:trPr>
          <w:trHeight w:val="1392"/>
          <w:jc w:val="center"/>
        </w:trPr>
        <w:tc>
          <w:tcPr>
            <w:tcW w:w="1114" w:type="pct"/>
            <w:tcBorders>
              <w:top w:val="single" w:sz="4" w:space="0" w:color="auto"/>
              <w:left w:val="single" w:sz="4" w:space="0" w:color="auto"/>
              <w:bottom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lastRenderedPageBreak/>
              <w:t>**Поселение «Нонбург 1»</w:t>
            </w:r>
          </w:p>
        </w:tc>
        <w:tc>
          <w:tcPr>
            <w:tcW w:w="1696" w:type="pct"/>
            <w:tcBorders>
              <w:top w:val="single" w:sz="4" w:space="0" w:color="auto"/>
              <w:left w:val="single" w:sz="4" w:space="0" w:color="auto"/>
              <w:bottom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Бронзовый век - ранний железный век. Открыто Н.Н. Чесноковой в 1987 г. В сборах кремневые предметы: отщепы, сколы. Разрушается.</w:t>
            </w:r>
          </w:p>
        </w:tc>
        <w:tc>
          <w:tcPr>
            <w:tcW w:w="2190"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Левый берег р. Цильма, (левый приток р. Печора), на территории д. Нонбург.</w:t>
            </w:r>
          </w:p>
        </w:tc>
      </w:tr>
      <w:tr w:rsidR="000A12C0" w:rsidRPr="000A12C0" w:rsidTr="002F1C9D">
        <w:trPr>
          <w:trHeight w:val="1939"/>
          <w:jc w:val="center"/>
        </w:trPr>
        <w:tc>
          <w:tcPr>
            <w:tcW w:w="1114" w:type="pct"/>
            <w:tcBorders>
              <w:top w:val="single" w:sz="4" w:space="0" w:color="auto"/>
              <w:left w:val="single" w:sz="4" w:space="0" w:color="auto"/>
              <w:bottom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*Поселение «Нонбург 2»</w:t>
            </w:r>
          </w:p>
        </w:tc>
        <w:tc>
          <w:tcPr>
            <w:tcW w:w="1696" w:type="pct"/>
            <w:tcBorders>
              <w:top w:val="single" w:sz="4" w:space="0" w:color="auto"/>
              <w:left w:val="single" w:sz="4" w:space="0" w:color="auto"/>
              <w:bottom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Ранний железный век. Открыто Н.Н. Чесноковой в 1988 г., обследовано ею же в 1992 г. Собрана керамика, кальцинированные кости, кремневые отщепы, скребки и фрагменты керамики.</w:t>
            </w:r>
          </w:p>
        </w:tc>
        <w:tc>
          <w:tcPr>
            <w:tcW w:w="2190"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Левый берег р. Цильма, (левый приток р. Печора), за северо-западной окраиной д. Нонбург, в начале ЛЭП</w:t>
            </w:r>
          </w:p>
        </w:tc>
      </w:tr>
      <w:tr w:rsidR="000A12C0" w:rsidRPr="000A12C0" w:rsidTr="002F1C9D">
        <w:trPr>
          <w:trHeight w:val="1666"/>
          <w:jc w:val="center"/>
        </w:trPr>
        <w:tc>
          <w:tcPr>
            <w:tcW w:w="1114" w:type="pct"/>
            <w:tcBorders>
              <w:top w:val="single" w:sz="4" w:space="0" w:color="auto"/>
              <w:left w:val="single" w:sz="4" w:space="0" w:color="auto"/>
              <w:bottom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*Поселение «Нонбург 3 (Ямный I)»</w:t>
            </w:r>
          </w:p>
        </w:tc>
        <w:tc>
          <w:tcPr>
            <w:tcW w:w="1696" w:type="pct"/>
            <w:tcBorders>
              <w:top w:val="single" w:sz="4" w:space="0" w:color="auto"/>
              <w:left w:val="single" w:sz="4" w:space="0" w:color="auto"/>
              <w:bottom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Бронзовый век. Открыто Н.Н. Чесноковой в 1988 г., обследовано ею же в 1992 г. На поверхности прослежены впадины, собраны кремневые изделия.</w:t>
            </w:r>
          </w:p>
        </w:tc>
        <w:tc>
          <w:tcPr>
            <w:tcW w:w="2190"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Левый берег р. Цильма, (левый приток р. Печора), 2 км к юго-востоку от д. Нонбург, при устье руч. Ямный.</w:t>
            </w:r>
          </w:p>
        </w:tc>
      </w:tr>
      <w:tr w:rsidR="000A12C0" w:rsidRPr="000A12C0" w:rsidTr="002F1C9D">
        <w:trPr>
          <w:trHeight w:val="1392"/>
          <w:jc w:val="center"/>
        </w:trPr>
        <w:tc>
          <w:tcPr>
            <w:tcW w:w="1114"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Поселение «Нонбург 4 (Ямный III)»</w:t>
            </w:r>
          </w:p>
        </w:tc>
        <w:tc>
          <w:tcPr>
            <w:tcW w:w="1696"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Средневековье. Открыто Н.Н. Чесноковой в 1988 г., обследовано ею же в 1992 г. Находки: керамика</w:t>
            </w:r>
          </w:p>
        </w:tc>
        <w:tc>
          <w:tcPr>
            <w:tcW w:w="2190"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Левый берег р. Цильма, (левый приток р. Печора), 2 км к юго-востоку от д. Нонбург, вдоль правого берега руч. Ямный.</w:t>
            </w:r>
          </w:p>
        </w:tc>
      </w:tr>
      <w:tr w:rsidR="000A12C0" w:rsidRPr="000A12C0" w:rsidTr="002F1C9D">
        <w:trPr>
          <w:trHeight w:val="1939"/>
          <w:jc w:val="center"/>
        </w:trPr>
        <w:tc>
          <w:tcPr>
            <w:tcW w:w="1114" w:type="pct"/>
            <w:tcBorders>
              <w:top w:val="single" w:sz="4" w:space="0" w:color="auto"/>
              <w:left w:val="single" w:sz="4" w:space="0" w:color="auto"/>
              <w:bottom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 xml:space="preserve">*Поселение «Нонбург 5 (Ямный </w:t>
            </w:r>
            <w:r w:rsidRPr="00012FBF">
              <w:rPr>
                <w:rFonts w:ascii="Times New Roman" w:eastAsia="Calibri" w:hAnsi="Times New Roman" w:cs="Times New Roman"/>
                <w:kern w:val="2"/>
                <w:sz w:val="24"/>
                <w:szCs w:val="24"/>
                <w:lang w:val="en-US" w:bidi="en-US"/>
              </w:rPr>
              <w:t>II)»</w:t>
            </w:r>
          </w:p>
        </w:tc>
        <w:tc>
          <w:tcPr>
            <w:tcW w:w="1696" w:type="pct"/>
            <w:tcBorders>
              <w:top w:val="single" w:sz="4" w:space="0" w:color="auto"/>
              <w:left w:val="single" w:sz="4" w:space="0" w:color="auto"/>
              <w:bottom w:val="single" w:sz="4" w:space="0" w:color="auto"/>
            </w:tcBorders>
            <w:shd w:val="clear" w:color="auto" w:fill="FFFFFF"/>
            <w:vAlign w:val="center"/>
          </w:tcPr>
          <w:p w:rsidR="007A391B"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Бронзовый век - ранний железный век. Открыто</w:t>
            </w:r>
          </w:p>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 xml:space="preserve"> Н.Н. Чесноковой в 1988 г., обследовано ею же в 1992 г. Найдены кремневые изделия: наконечники стрел, скребки и фрагменты сосудов.</w:t>
            </w:r>
          </w:p>
        </w:tc>
        <w:tc>
          <w:tcPr>
            <w:tcW w:w="2190"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Левый берег р. Цильма, (левый приток р. Печора), 2 км к юго-востоку от д. Нонбург, вдоль правого берега руч. Ямный.</w:t>
            </w:r>
          </w:p>
        </w:tc>
      </w:tr>
      <w:tr w:rsidR="00DE45C3" w:rsidRPr="000A12C0" w:rsidTr="002F1C9D">
        <w:trPr>
          <w:trHeight w:val="2304"/>
          <w:jc w:val="center"/>
        </w:trPr>
        <w:tc>
          <w:tcPr>
            <w:tcW w:w="1114" w:type="pct"/>
            <w:tcBorders>
              <w:top w:val="single" w:sz="4" w:space="0" w:color="auto"/>
              <w:left w:val="single" w:sz="4" w:space="0" w:color="auto"/>
            </w:tcBorders>
            <w:shd w:val="clear" w:color="auto" w:fill="FFFFFF"/>
            <w:vAlign w:val="center"/>
          </w:tcPr>
          <w:p w:rsidR="00DE45C3" w:rsidRPr="00012FBF" w:rsidRDefault="00DE45C3"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*Поселение «Нонбург 6»</w:t>
            </w:r>
          </w:p>
        </w:tc>
        <w:tc>
          <w:tcPr>
            <w:tcW w:w="1696" w:type="pct"/>
            <w:tcBorders>
              <w:top w:val="single" w:sz="4" w:space="0" w:color="auto"/>
              <w:left w:val="single" w:sz="4" w:space="0" w:color="auto"/>
            </w:tcBorders>
            <w:shd w:val="clear" w:color="auto" w:fill="FFFFFF"/>
            <w:vAlign w:val="center"/>
          </w:tcPr>
          <w:p w:rsidR="007A391B" w:rsidRDefault="00DE45C3"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 xml:space="preserve">Мезолит, бронза, ранний железный век. Открыто </w:t>
            </w:r>
          </w:p>
          <w:p w:rsidR="00DE45C3" w:rsidRPr="00012FBF" w:rsidRDefault="00DE45C3"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Н.Н. Чесноковой в 1988 г, обследовано ею же в 1992 г. Найдены кремневые предметы: отщепы, пластинки, сколы и фрагменты керамики.</w:t>
            </w:r>
          </w:p>
        </w:tc>
        <w:tc>
          <w:tcPr>
            <w:tcW w:w="2190" w:type="pct"/>
            <w:tcBorders>
              <w:top w:val="single" w:sz="4" w:space="0" w:color="auto"/>
              <w:left w:val="single" w:sz="4" w:space="0" w:color="auto"/>
              <w:right w:val="single" w:sz="4" w:space="0" w:color="auto"/>
            </w:tcBorders>
            <w:shd w:val="clear" w:color="auto" w:fill="FFFFFF"/>
            <w:vAlign w:val="center"/>
          </w:tcPr>
          <w:p w:rsidR="00DE45C3" w:rsidRPr="00012FBF" w:rsidRDefault="00DE45C3"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Левый берег р. Цильма, (левый приток р. Печора), 350 м к востоку от д. Нонбург, вдоль северной ЛЭП.</w:t>
            </w:r>
          </w:p>
        </w:tc>
      </w:tr>
      <w:tr w:rsidR="000A12C0" w:rsidRPr="000A12C0" w:rsidTr="002F1C9D">
        <w:trPr>
          <w:trHeight w:val="1939"/>
          <w:jc w:val="center"/>
        </w:trPr>
        <w:tc>
          <w:tcPr>
            <w:tcW w:w="1114" w:type="pct"/>
            <w:tcBorders>
              <w:top w:val="single" w:sz="4" w:space="0" w:color="auto"/>
              <w:left w:val="single" w:sz="4" w:space="0" w:color="auto"/>
              <w:bottom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 Поселение «Нонбург 7»</w:t>
            </w:r>
          </w:p>
        </w:tc>
        <w:tc>
          <w:tcPr>
            <w:tcW w:w="1696" w:type="pct"/>
            <w:tcBorders>
              <w:top w:val="single" w:sz="4" w:space="0" w:color="auto"/>
              <w:left w:val="single" w:sz="4" w:space="0" w:color="auto"/>
              <w:bottom w:val="single" w:sz="4" w:space="0" w:color="auto"/>
            </w:tcBorders>
            <w:shd w:val="clear" w:color="auto" w:fill="FFFFFF"/>
            <w:vAlign w:val="center"/>
          </w:tcPr>
          <w:p w:rsidR="007A391B" w:rsidRDefault="000A12C0" w:rsidP="00002E98">
            <w:pPr>
              <w:spacing w:after="0" w:line="240" w:lineRule="auto"/>
              <w:ind w:firstLine="360"/>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 xml:space="preserve">Бронза, ранний железный век. Открыто </w:t>
            </w:r>
          </w:p>
          <w:p w:rsidR="000A12C0" w:rsidRPr="00012FBF" w:rsidRDefault="000A12C0" w:rsidP="00002E98">
            <w:pPr>
              <w:spacing w:after="0" w:line="240" w:lineRule="auto"/>
              <w:ind w:firstLine="360"/>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Н.Н. Чесноковой в 1988 г., исследовалось ею же в 1992 г. Площадь вскрытого раскопа - 12 кв.м. Найдены кости, фрагменты керамики, кремневые предметы: сверла, пластины, скребки.</w:t>
            </w:r>
          </w:p>
        </w:tc>
        <w:tc>
          <w:tcPr>
            <w:tcW w:w="2190" w:type="pct"/>
            <w:tcBorders>
              <w:top w:val="single" w:sz="4" w:space="0" w:color="auto"/>
              <w:left w:val="single" w:sz="4" w:space="0" w:color="auto"/>
              <w:bottom w:val="single" w:sz="4" w:space="0" w:color="auto"/>
              <w:right w:val="single" w:sz="4" w:space="0" w:color="auto"/>
            </w:tcBorders>
            <w:shd w:val="clear" w:color="auto" w:fill="FFFFFF"/>
            <w:vAlign w:val="center"/>
          </w:tcPr>
          <w:p w:rsidR="007A391B"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 xml:space="preserve">Левый берег р. Цильма (левый приток р. Печоры), 2,2 км к юго-востоку от д. Нонбург, 140 м ниже устья </w:t>
            </w:r>
          </w:p>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руч. Ямный.</w:t>
            </w:r>
          </w:p>
        </w:tc>
      </w:tr>
      <w:tr w:rsidR="000A12C0" w:rsidRPr="000A12C0" w:rsidTr="002F1C9D">
        <w:trPr>
          <w:trHeight w:val="1114"/>
          <w:jc w:val="center"/>
        </w:trPr>
        <w:tc>
          <w:tcPr>
            <w:tcW w:w="1114" w:type="pct"/>
            <w:tcBorders>
              <w:top w:val="single" w:sz="4" w:space="0" w:color="auto"/>
              <w:left w:val="single" w:sz="4" w:space="0" w:color="auto"/>
              <w:bottom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*Местонахождение «Нонбург 8»</w:t>
            </w:r>
          </w:p>
        </w:tc>
        <w:tc>
          <w:tcPr>
            <w:tcW w:w="1696" w:type="pct"/>
            <w:tcBorders>
              <w:top w:val="single" w:sz="4" w:space="0" w:color="auto"/>
              <w:left w:val="single" w:sz="4" w:space="0" w:color="auto"/>
              <w:bottom w:val="single" w:sz="4" w:space="0" w:color="auto"/>
            </w:tcBorders>
            <w:shd w:val="clear" w:color="auto" w:fill="FFFFFF"/>
            <w:vAlign w:val="center"/>
          </w:tcPr>
          <w:p w:rsidR="007A391B"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Бронзовый век. Открыт</w:t>
            </w:r>
          </w:p>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 xml:space="preserve"> А.В. Волокитиным в 1992 г. Найден кремневый наконечник стрелы.</w:t>
            </w:r>
          </w:p>
        </w:tc>
        <w:tc>
          <w:tcPr>
            <w:tcW w:w="2190"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Левый берег р. Цильма, (левый приток р. Печора), 2,7 км к юго-востоку от д. Нонбург</w:t>
            </w:r>
          </w:p>
        </w:tc>
      </w:tr>
      <w:tr w:rsidR="000A12C0" w:rsidRPr="000A12C0" w:rsidTr="002F1C9D">
        <w:trPr>
          <w:trHeight w:val="1666"/>
          <w:jc w:val="center"/>
        </w:trPr>
        <w:tc>
          <w:tcPr>
            <w:tcW w:w="1114" w:type="pct"/>
            <w:tcBorders>
              <w:top w:val="single" w:sz="4" w:space="0" w:color="auto"/>
              <w:left w:val="single" w:sz="4" w:space="0" w:color="auto"/>
              <w:bottom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lastRenderedPageBreak/>
              <w:t>*Поселение «Нонбург 9»</w:t>
            </w:r>
          </w:p>
        </w:tc>
        <w:tc>
          <w:tcPr>
            <w:tcW w:w="1696" w:type="pct"/>
            <w:tcBorders>
              <w:top w:val="single" w:sz="4" w:space="0" w:color="auto"/>
              <w:left w:val="single" w:sz="4" w:space="0" w:color="auto"/>
              <w:bottom w:val="single" w:sz="4" w:space="0" w:color="auto"/>
            </w:tcBorders>
            <w:shd w:val="clear" w:color="auto" w:fill="FFFFFF"/>
            <w:vAlign w:val="center"/>
          </w:tcPr>
          <w:p w:rsidR="007A391B" w:rsidRDefault="00293168"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Бронза - ранний железный век. О</w:t>
            </w:r>
            <w:r w:rsidR="000A12C0" w:rsidRPr="00012FBF">
              <w:rPr>
                <w:rFonts w:ascii="Times New Roman" w:eastAsia="Calibri" w:hAnsi="Times New Roman" w:cs="Times New Roman"/>
                <w:kern w:val="2"/>
                <w:sz w:val="24"/>
                <w:szCs w:val="24"/>
              </w:rPr>
              <w:t xml:space="preserve">ткрыто </w:t>
            </w:r>
          </w:p>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Н.Н. Чесноковой. Обнаружен подъёмный материал: наконечники стрел, скребок, отходы кремнеобработки и фрагменты керамики.</w:t>
            </w:r>
          </w:p>
        </w:tc>
        <w:tc>
          <w:tcPr>
            <w:tcW w:w="2190"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Левый берег р. Цильма, (левый приток р. Печора), западная окраина д. Нонбург.</w:t>
            </w:r>
          </w:p>
        </w:tc>
      </w:tr>
      <w:tr w:rsidR="000A12C0" w:rsidRPr="000A12C0" w:rsidTr="002F1C9D">
        <w:trPr>
          <w:trHeight w:val="1670"/>
          <w:jc w:val="center"/>
        </w:trPr>
        <w:tc>
          <w:tcPr>
            <w:tcW w:w="1114" w:type="pct"/>
            <w:tcBorders>
              <w:top w:val="single" w:sz="4" w:space="0" w:color="auto"/>
              <w:left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 Поселение «Нонбург 10»</w:t>
            </w:r>
          </w:p>
        </w:tc>
        <w:tc>
          <w:tcPr>
            <w:tcW w:w="1696" w:type="pct"/>
            <w:tcBorders>
              <w:top w:val="single" w:sz="4" w:space="0" w:color="auto"/>
              <w:left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Бронзовый век. Открыто А.В. Волокитиным в 1992 г. Собран подъёмный материал: отщепы, нуклевидный осколок, наконечники</w:t>
            </w:r>
          </w:p>
        </w:tc>
        <w:tc>
          <w:tcPr>
            <w:tcW w:w="2190" w:type="pct"/>
            <w:tcBorders>
              <w:top w:val="single" w:sz="4" w:space="0" w:color="auto"/>
              <w:left w:val="single" w:sz="4" w:space="0" w:color="auto"/>
              <w:right w:val="single" w:sz="4" w:space="0" w:color="auto"/>
            </w:tcBorders>
            <w:shd w:val="clear" w:color="auto" w:fill="FFFFFF"/>
            <w:vAlign w:val="center"/>
          </w:tcPr>
          <w:p w:rsidR="007A391B"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 xml:space="preserve">Левый берег р. Цильма, (левый приток р. Печора), в 220 м от устья с правой стороны р. Черепановки, </w:t>
            </w:r>
          </w:p>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6 км к юго-востоку от д. Нонбург.</w:t>
            </w:r>
          </w:p>
        </w:tc>
      </w:tr>
      <w:tr w:rsidR="000A12C0" w:rsidRPr="000A12C0" w:rsidTr="002F1C9D">
        <w:trPr>
          <w:trHeight w:val="562"/>
          <w:jc w:val="center"/>
        </w:trPr>
        <w:tc>
          <w:tcPr>
            <w:tcW w:w="5000" w:type="pct"/>
            <w:gridSpan w:val="3"/>
            <w:tcBorders>
              <w:top w:val="single" w:sz="4" w:space="0" w:color="auto"/>
              <w:left w:val="single" w:sz="4" w:space="0" w:color="auto"/>
              <w:right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Объекты монументального искусства, не включенные в Перечни объектов культурного наследия</w:t>
            </w:r>
          </w:p>
        </w:tc>
      </w:tr>
      <w:tr w:rsidR="000A12C0" w:rsidRPr="000A12C0" w:rsidTr="002F1C9D">
        <w:trPr>
          <w:trHeight w:val="571"/>
          <w:jc w:val="center"/>
        </w:trPr>
        <w:tc>
          <w:tcPr>
            <w:tcW w:w="1114" w:type="pct"/>
            <w:tcBorders>
              <w:top w:val="single" w:sz="4" w:space="0" w:color="auto"/>
              <w:left w:val="single" w:sz="4" w:space="0" w:color="auto"/>
              <w:bottom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Памятник</w:t>
            </w:r>
          </w:p>
        </w:tc>
        <w:tc>
          <w:tcPr>
            <w:tcW w:w="1696" w:type="pct"/>
            <w:tcBorders>
              <w:top w:val="single" w:sz="4" w:space="0" w:color="auto"/>
              <w:left w:val="single" w:sz="4" w:space="0" w:color="auto"/>
              <w:bottom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w:t>
            </w:r>
          </w:p>
        </w:tc>
        <w:tc>
          <w:tcPr>
            <w:tcW w:w="2190"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12FBF" w:rsidRDefault="000A12C0" w:rsidP="00002E98">
            <w:pPr>
              <w:spacing w:after="0" w:line="240" w:lineRule="auto"/>
              <w:jc w:val="center"/>
              <w:rPr>
                <w:rFonts w:ascii="Times New Roman" w:eastAsia="Calibri" w:hAnsi="Times New Roman" w:cs="Times New Roman"/>
                <w:kern w:val="2"/>
                <w:sz w:val="24"/>
                <w:szCs w:val="24"/>
              </w:rPr>
            </w:pPr>
            <w:r w:rsidRPr="00012FBF">
              <w:rPr>
                <w:rFonts w:ascii="Times New Roman" w:eastAsia="Calibri" w:hAnsi="Times New Roman" w:cs="Times New Roman"/>
                <w:kern w:val="2"/>
                <w:sz w:val="24"/>
                <w:szCs w:val="24"/>
              </w:rPr>
              <w:t>с. Трусово, кв. Центральный</w:t>
            </w:r>
          </w:p>
        </w:tc>
      </w:tr>
    </w:tbl>
    <w:p w:rsidR="000A12C0" w:rsidRPr="000A12C0" w:rsidRDefault="000A12C0" w:rsidP="00002E98">
      <w:pPr>
        <w:spacing w:after="0" w:line="360" w:lineRule="auto"/>
        <w:ind w:firstLine="851"/>
        <w:jc w:val="both"/>
        <w:rPr>
          <w:rFonts w:ascii="Times New Roman" w:eastAsia="Calibri" w:hAnsi="Times New Roman" w:cs="Times New Roman"/>
          <w:kern w:val="24"/>
          <w:sz w:val="24"/>
          <w:szCs w:val="24"/>
        </w:rPr>
      </w:pPr>
    </w:p>
    <w:p w:rsidR="000A12C0" w:rsidRPr="00293168" w:rsidRDefault="000A12C0" w:rsidP="007A391B">
      <w:pPr>
        <w:spacing w:after="0" w:line="240" w:lineRule="auto"/>
        <w:ind w:firstLine="567"/>
        <w:jc w:val="both"/>
        <w:rPr>
          <w:rFonts w:ascii="Times New Roman" w:eastAsia="Calibri" w:hAnsi="Times New Roman" w:cs="Times New Roman"/>
          <w:kern w:val="2"/>
          <w:sz w:val="24"/>
          <w:szCs w:val="24"/>
        </w:rPr>
      </w:pPr>
      <w:r w:rsidRPr="00293168">
        <w:rPr>
          <w:rFonts w:ascii="Times New Roman" w:eastAsia="Calibri" w:hAnsi="Times New Roman" w:cs="Times New Roman"/>
          <w:kern w:val="2"/>
          <w:sz w:val="24"/>
          <w:szCs w:val="24"/>
        </w:rPr>
        <w:t>*Приказ</w:t>
      </w:r>
      <w:r w:rsidR="007A391B">
        <w:rPr>
          <w:rFonts w:ascii="Times New Roman" w:eastAsia="Calibri" w:hAnsi="Times New Roman" w:cs="Times New Roman"/>
          <w:kern w:val="2"/>
          <w:sz w:val="24"/>
          <w:szCs w:val="24"/>
        </w:rPr>
        <w:t xml:space="preserve"> </w:t>
      </w:r>
      <w:r w:rsidRPr="00293168">
        <w:rPr>
          <w:rFonts w:ascii="Times New Roman" w:eastAsia="Calibri" w:hAnsi="Times New Roman" w:cs="Times New Roman"/>
          <w:kern w:val="2"/>
          <w:sz w:val="24"/>
          <w:szCs w:val="24"/>
        </w:rPr>
        <w:t>Министерства культуры Республики Коми от 01.08.2013 № 370-од «Об</w:t>
      </w:r>
      <w:r w:rsidR="007A391B">
        <w:rPr>
          <w:rFonts w:ascii="Times New Roman" w:eastAsia="Calibri" w:hAnsi="Times New Roman" w:cs="Times New Roman"/>
          <w:kern w:val="2"/>
          <w:sz w:val="24"/>
          <w:szCs w:val="24"/>
        </w:rPr>
        <w:t xml:space="preserve"> </w:t>
      </w:r>
      <w:r w:rsidRPr="00293168">
        <w:rPr>
          <w:rFonts w:ascii="Times New Roman" w:eastAsia="Calibri" w:hAnsi="Times New Roman" w:cs="Times New Roman"/>
          <w:kern w:val="2"/>
          <w:sz w:val="24"/>
          <w:szCs w:val="24"/>
        </w:rPr>
        <w:t>утверждении списка выявленных памятников истории и культуры (объектов археологического наследия), расположенных на территории Республики Коми».</w:t>
      </w:r>
    </w:p>
    <w:p w:rsidR="000A12C0" w:rsidRPr="00293168" w:rsidRDefault="000A12C0" w:rsidP="007A391B">
      <w:pPr>
        <w:spacing w:after="0" w:line="240" w:lineRule="auto"/>
        <w:ind w:firstLine="567"/>
        <w:jc w:val="both"/>
        <w:rPr>
          <w:rFonts w:ascii="Times New Roman" w:eastAsia="Calibri" w:hAnsi="Times New Roman" w:cs="Times New Roman"/>
          <w:kern w:val="2"/>
          <w:sz w:val="24"/>
          <w:szCs w:val="24"/>
        </w:rPr>
      </w:pPr>
      <w:bookmarkStart w:id="81" w:name="bookmark18"/>
      <w:r w:rsidRPr="00293168">
        <w:rPr>
          <w:rFonts w:ascii="Times New Roman" w:eastAsia="Calibri" w:hAnsi="Times New Roman" w:cs="Times New Roman"/>
          <w:kern w:val="2"/>
          <w:sz w:val="24"/>
          <w:szCs w:val="24"/>
        </w:rPr>
        <w:t>**Приказ Министерства культуры и национальной политики Республики Коми от 06.04.2007 № 247-од (ред. от 15.12.2008) «О постановке на учет выявленных объектов культурного наследия, находящихся на территории Республики Коми».</w:t>
      </w:r>
      <w:bookmarkEnd w:id="81"/>
    </w:p>
    <w:p w:rsidR="000A12C0" w:rsidRPr="00DE1F31" w:rsidRDefault="000A12C0" w:rsidP="00002E98">
      <w:pPr>
        <w:spacing w:after="0" w:line="240" w:lineRule="auto"/>
        <w:ind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Согласно Водному и Земельному кодексам Р</w:t>
      </w:r>
      <w:r w:rsidR="00D94237">
        <w:rPr>
          <w:rFonts w:ascii="Times New Roman" w:eastAsia="Calibri" w:hAnsi="Times New Roman" w:cs="Times New Roman"/>
          <w:kern w:val="24"/>
          <w:sz w:val="28"/>
          <w:szCs w:val="28"/>
        </w:rPr>
        <w:t xml:space="preserve">оссийской </w:t>
      </w:r>
      <w:r w:rsidRPr="00DE1F31">
        <w:rPr>
          <w:rFonts w:ascii="Times New Roman" w:eastAsia="Calibri" w:hAnsi="Times New Roman" w:cs="Times New Roman"/>
          <w:kern w:val="24"/>
          <w:sz w:val="28"/>
          <w:szCs w:val="28"/>
        </w:rPr>
        <w:t>Ф</w:t>
      </w:r>
      <w:r w:rsidR="00D94237">
        <w:rPr>
          <w:rFonts w:ascii="Times New Roman" w:eastAsia="Calibri" w:hAnsi="Times New Roman" w:cs="Times New Roman"/>
          <w:kern w:val="24"/>
          <w:sz w:val="28"/>
          <w:szCs w:val="28"/>
        </w:rPr>
        <w:t>едерации</w:t>
      </w:r>
      <w:r w:rsidRPr="00DE1F31">
        <w:rPr>
          <w:rFonts w:ascii="Times New Roman" w:eastAsia="Calibri" w:hAnsi="Times New Roman" w:cs="Times New Roman"/>
          <w:kern w:val="24"/>
          <w:sz w:val="28"/>
          <w:szCs w:val="28"/>
        </w:rPr>
        <w:t xml:space="preserve"> необходимо выделение из ранее установленных земель водного фонда водоохранных зон и прибрежных полос, как составляющих элементов зон с особыми условиями использования территорий и, соответственно, отображения на схемах территориального планирования уже других границ земель водного фонда и зон с особыми условиями использования территорий.</w:t>
      </w:r>
    </w:p>
    <w:p w:rsidR="000A12C0" w:rsidRPr="00DE1F31" w:rsidRDefault="000A12C0" w:rsidP="00002E98">
      <w:pPr>
        <w:spacing w:after="0" w:line="240" w:lineRule="auto"/>
        <w:ind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 xml:space="preserve">Соблюдение режима использования водоохранных зон рек необходимо в целях охраны рек и водоемов как источников питьевого и хозяйственно-бытового водоснабжения. </w:t>
      </w:r>
    </w:p>
    <w:p w:rsidR="000A12C0" w:rsidRPr="00DE1F31" w:rsidRDefault="000A12C0" w:rsidP="00002E98">
      <w:pPr>
        <w:spacing w:after="0" w:line="240" w:lineRule="auto"/>
        <w:ind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Лесопользование на территории поселения осуществляется Усть-Цилемским лесничеством в соответствии с Лесохозяйственным регламентом. На территории поселения располагаются лесохозяйственные кварталы Усть-Цилемского участкового лесничества.</w:t>
      </w:r>
      <w:r w:rsidR="00293168" w:rsidRPr="00DE1F31">
        <w:rPr>
          <w:rFonts w:ascii="Times New Roman" w:eastAsia="Calibri" w:hAnsi="Times New Roman" w:cs="Times New Roman"/>
          <w:kern w:val="24"/>
          <w:sz w:val="28"/>
          <w:szCs w:val="28"/>
        </w:rPr>
        <w:t xml:space="preserve"> </w:t>
      </w:r>
      <w:r w:rsidR="007A391B">
        <w:rPr>
          <w:rFonts w:ascii="Times New Roman" w:eastAsia="Calibri" w:hAnsi="Times New Roman" w:cs="Times New Roman"/>
          <w:kern w:val="24"/>
          <w:sz w:val="28"/>
          <w:szCs w:val="28"/>
        </w:rPr>
        <w:t>Лесорастительная зона - з</w:t>
      </w:r>
      <w:r w:rsidRPr="00DE1F31">
        <w:rPr>
          <w:rFonts w:ascii="Times New Roman" w:eastAsia="Calibri" w:hAnsi="Times New Roman" w:cs="Times New Roman"/>
          <w:kern w:val="24"/>
          <w:sz w:val="28"/>
          <w:szCs w:val="28"/>
        </w:rPr>
        <w:t>она притундровых лесов и редкостойной тайги.</w:t>
      </w:r>
      <w:r w:rsidR="00293168" w:rsidRPr="00DE1F31">
        <w:rPr>
          <w:rFonts w:ascii="Times New Roman" w:eastAsia="Calibri" w:hAnsi="Times New Roman" w:cs="Times New Roman"/>
          <w:kern w:val="24"/>
          <w:sz w:val="28"/>
          <w:szCs w:val="28"/>
        </w:rPr>
        <w:t xml:space="preserve"> </w:t>
      </w:r>
      <w:r w:rsidR="007A391B">
        <w:rPr>
          <w:rFonts w:ascii="Times New Roman" w:eastAsia="Calibri" w:hAnsi="Times New Roman" w:cs="Times New Roman"/>
          <w:kern w:val="24"/>
          <w:sz w:val="28"/>
          <w:szCs w:val="28"/>
        </w:rPr>
        <w:t>Лесной район - р</w:t>
      </w:r>
      <w:r w:rsidRPr="00DE1F31">
        <w:rPr>
          <w:rFonts w:ascii="Times New Roman" w:eastAsia="Calibri" w:hAnsi="Times New Roman" w:cs="Times New Roman"/>
          <w:kern w:val="24"/>
          <w:sz w:val="28"/>
          <w:szCs w:val="28"/>
        </w:rPr>
        <w:t>айон притундровых лесов и редкостойной тайги Европейско-Уральской</w:t>
      </w:r>
      <w:r w:rsidR="00293168" w:rsidRPr="00DE1F31">
        <w:rPr>
          <w:rFonts w:ascii="Times New Roman" w:eastAsia="Calibri" w:hAnsi="Times New Roman" w:cs="Times New Roman"/>
          <w:kern w:val="24"/>
          <w:sz w:val="28"/>
          <w:szCs w:val="28"/>
        </w:rPr>
        <w:t xml:space="preserve"> </w:t>
      </w:r>
      <w:r w:rsidRPr="00DE1F31">
        <w:rPr>
          <w:rFonts w:ascii="Times New Roman" w:eastAsia="Calibri" w:hAnsi="Times New Roman" w:cs="Times New Roman"/>
          <w:kern w:val="24"/>
          <w:sz w:val="28"/>
          <w:szCs w:val="28"/>
        </w:rPr>
        <w:t>части Р</w:t>
      </w:r>
      <w:r w:rsidR="00293168" w:rsidRPr="00DE1F31">
        <w:rPr>
          <w:rFonts w:ascii="Times New Roman" w:eastAsia="Calibri" w:hAnsi="Times New Roman" w:cs="Times New Roman"/>
          <w:kern w:val="24"/>
          <w:sz w:val="28"/>
          <w:szCs w:val="28"/>
        </w:rPr>
        <w:t>оссийской Федерации</w:t>
      </w:r>
      <w:r w:rsidRPr="00DE1F31">
        <w:rPr>
          <w:rFonts w:ascii="Times New Roman" w:eastAsia="Calibri" w:hAnsi="Times New Roman" w:cs="Times New Roman"/>
          <w:kern w:val="24"/>
          <w:sz w:val="28"/>
          <w:szCs w:val="28"/>
        </w:rPr>
        <w:t>. Все земли лесного фонда на территории поселения отнесены к защитным лесам (</w:t>
      </w:r>
      <w:r w:rsidR="00D94237">
        <w:rPr>
          <w:rFonts w:ascii="Times New Roman" w:eastAsia="Calibri" w:hAnsi="Times New Roman" w:cs="Times New Roman"/>
          <w:kern w:val="24"/>
          <w:sz w:val="28"/>
          <w:szCs w:val="28"/>
        </w:rPr>
        <w:t>л</w:t>
      </w:r>
      <w:r w:rsidRPr="00DE1F31">
        <w:rPr>
          <w:rFonts w:ascii="Times New Roman" w:eastAsia="Calibri" w:hAnsi="Times New Roman" w:cs="Times New Roman"/>
          <w:kern w:val="24"/>
          <w:sz w:val="28"/>
          <w:szCs w:val="28"/>
        </w:rPr>
        <w:t>еса,</w:t>
      </w:r>
      <w:r w:rsidR="00293168" w:rsidRPr="00DE1F31">
        <w:rPr>
          <w:rFonts w:ascii="Times New Roman" w:eastAsia="Calibri" w:hAnsi="Times New Roman" w:cs="Times New Roman"/>
          <w:kern w:val="24"/>
          <w:sz w:val="28"/>
          <w:szCs w:val="28"/>
        </w:rPr>
        <w:t xml:space="preserve"> </w:t>
      </w:r>
      <w:r w:rsidRPr="00DE1F31">
        <w:rPr>
          <w:rFonts w:ascii="Times New Roman" w:eastAsia="Calibri" w:hAnsi="Times New Roman" w:cs="Times New Roman"/>
          <w:kern w:val="24"/>
          <w:sz w:val="28"/>
          <w:szCs w:val="28"/>
        </w:rPr>
        <w:t>расположенные в пустынных, полупустынных, лесостепных, лесотундровых зонах, степях, горах).</w:t>
      </w:r>
    </w:p>
    <w:p w:rsidR="003D214D" w:rsidRPr="000A12C0" w:rsidRDefault="003D214D" w:rsidP="00002E98">
      <w:pPr>
        <w:spacing w:after="0" w:line="240" w:lineRule="auto"/>
        <w:ind w:firstLine="567"/>
        <w:jc w:val="both"/>
        <w:rPr>
          <w:rFonts w:ascii="Times New Roman" w:eastAsia="Calibri" w:hAnsi="Times New Roman" w:cs="Times New Roman"/>
          <w:kern w:val="24"/>
          <w:sz w:val="24"/>
          <w:szCs w:val="24"/>
        </w:rPr>
      </w:pPr>
    </w:p>
    <w:p w:rsidR="000A12C0" w:rsidRPr="00DE1F31" w:rsidRDefault="000A12C0" w:rsidP="00002E98">
      <w:pPr>
        <w:keepNext/>
        <w:keepLines/>
        <w:suppressAutoHyphens/>
        <w:spacing w:after="0" w:line="240" w:lineRule="auto"/>
        <w:ind w:firstLine="567"/>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Проектные предложения</w:t>
      </w:r>
    </w:p>
    <w:p w:rsidR="000A12C0" w:rsidRPr="00DE1F31" w:rsidRDefault="000A12C0" w:rsidP="00002E98">
      <w:pPr>
        <w:keepNext/>
        <w:keepLines/>
        <w:suppressAutoHyphens/>
        <w:spacing w:after="0" w:line="240" w:lineRule="auto"/>
        <w:ind w:firstLine="567"/>
        <w:jc w:val="center"/>
        <w:rPr>
          <w:rFonts w:ascii="Times New Roman" w:eastAsia="Calibri" w:hAnsi="Times New Roman" w:cs="Times New Roman"/>
          <w:b/>
          <w:kern w:val="2"/>
          <w:sz w:val="28"/>
          <w:szCs w:val="28"/>
        </w:rPr>
      </w:pPr>
    </w:p>
    <w:p w:rsidR="000A12C0" w:rsidRPr="00DE1F31" w:rsidRDefault="000A12C0" w:rsidP="00002E98">
      <w:pPr>
        <w:widowControl w:val="0"/>
        <w:suppressAutoHyphens/>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 xml:space="preserve">Стратегия развития планировочной структуры муниципального образования «Трусово» нацелена на достижение наиболее рациональной </w:t>
      </w:r>
      <w:r w:rsidRPr="00DE1F31">
        <w:rPr>
          <w:rFonts w:ascii="Times New Roman" w:eastAsia="Calibri" w:hAnsi="Times New Roman" w:cs="Times New Roman"/>
          <w:kern w:val="2"/>
          <w:sz w:val="28"/>
          <w:szCs w:val="28"/>
        </w:rPr>
        <w:lastRenderedPageBreak/>
        <w:t>организации территории и предусматривает:</w:t>
      </w:r>
    </w:p>
    <w:p w:rsidR="000A12C0" w:rsidRPr="00DE1F31" w:rsidRDefault="007A391B" w:rsidP="007A391B">
      <w:pPr>
        <w:widowControl w:val="0"/>
        <w:suppressAutoHyphens/>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iCs/>
          <w:kern w:val="2"/>
          <w:sz w:val="28"/>
          <w:szCs w:val="28"/>
        </w:rPr>
        <w:t xml:space="preserve">- </w:t>
      </w:r>
      <w:r w:rsidR="000A12C0" w:rsidRPr="00DE1F31">
        <w:rPr>
          <w:rFonts w:ascii="Times New Roman" w:eastAsia="Calibri" w:hAnsi="Times New Roman" w:cs="Times New Roman"/>
          <w:iCs/>
          <w:kern w:val="2"/>
          <w:sz w:val="28"/>
          <w:szCs w:val="28"/>
        </w:rPr>
        <w:t>совершенствование функционального зонирования на основе трансформации, упорядочивания и локализации функциональных зон;</w:t>
      </w:r>
    </w:p>
    <w:p w:rsidR="000A12C0" w:rsidRPr="00DE1F31" w:rsidRDefault="007A391B" w:rsidP="007A391B">
      <w:pPr>
        <w:widowControl w:val="0"/>
        <w:suppressAutoHyphens/>
        <w:spacing w:after="0" w:line="240" w:lineRule="auto"/>
        <w:ind w:firstLine="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дальнейшее развитие экономической базы, улучшение среды обитания населения, развитие функций по социально-культурному обслуживанию населения;</w:t>
      </w:r>
    </w:p>
    <w:p w:rsidR="000A12C0" w:rsidRPr="00DE1F31" w:rsidRDefault="007A391B" w:rsidP="007A391B">
      <w:pPr>
        <w:widowControl w:val="0"/>
        <w:suppressAutoHyphens/>
        <w:spacing w:after="0" w:line="240" w:lineRule="auto"/>
        <w:ind w:firstLine="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совершенствование транспортной сети (реконструкция и строительство новых автомобильных дорог и улучшение их качества);</w:t>
      </w:r>
    </w:p>
    <w:p w:rsidR="000A12C0" w:rsidRPr="00DE1F31" w:rsidRDefault="007A391B" w:rsidP="007A391B">
      <w:pPr>
        <w:keepLines/>
        <w:suppressAutoHyphens/>
        <w:spacing w:after="0" w:line="240" w:lineRule="auto"/>
        <w:ind w:firstLine="567"/>
        <w:jc w:val="both"/>
        <w:rPr>
          <w:rFonts w:ascii="Times New Roman" w:eastAsia="Calibri" w:hAnsi="Times New Roman" w:cs="Times New Roman"/>
          <w:iCs/>
          <w:kern w:val="2"/>
          <w:sz w:val="28"/>
          <w:szCs w:val="28"/>
        </w:rPr>
      </w:pPr>
      <w:r>
        <w:rPr>
          <w:rFonts w:ascii="Times New Roman" w:eastAsia="Calibri" w:hAnsi="Times New Roman" w:cs="Times New Roman"/>
          <w:iCs/>
          <w:kern w:val="2"/>
          <w:sz w:val="28"/>
          <w:szCs w:val="28"/>
        </w:rPr>
        <w:t xml:space="preserve">- </w:t>
      </w:r>
      <w:r w:rsidR="000A12C0" w:rsidRPr="00DE1F31">
        <w:rPr>
          <w:rFonts w:ascii="Times New Roman" w:eastAsia="Calibri" w:hAnsi="Times New Roman" w:cs="Times New Roman"/>
          <w:iCs/>
          <w:kern w:val="2"/>
          <w:sz w:val="28"/>
          <w:szCs w:val="28"/>
        </w:rPr>
        <w:t>развитие инженерной инфраструктуры на основе строительства и реконструкции объектов водоснабжения, канализации, электроснабжения, газификации;</w:t>
      </w:r>
    </w:p>
    <w:p w:rsidR="000A12C0" w:rsidRPr="00DE1F31" w:rsidRDefault="007A391B" w:rsidP="007A391B">
      <w:pPr>
        <w:keepLines/>
        <w:suppressAutoHyphens/>
        <w:spacing w:after="0" w:line="240" w:lineRule="auto"/>
        <w:ind w:firstLine="567"/>
        <w:jc w:val="both"/>
        <w:rPr>
          <w:rFonts w:ascii="Times New Roman" w:eastAsia="Calibri" w:hAnsi="Times New Roman" w:cs="Times New Roman"/>
          <w:iCs/>
          <w:kern w:val="2"/>
          <w:sz w:val="28"/>
          <w:szCs w:val="28"/>
        </w:rPr>
      </w:pPr>
      <w:r>
        <w:rPr>
          <w:rFonts w:ascii="Times New Roman" w:eastAsia="Calibri" w:hAnsi="Times New Roman" w:cs="Times New Roman"/>
          <w:iCs/>
          <w:kern w:val="2"/>
          <w:sz w:val="28"/>
          <w:szCs w:val="28"/>
        </w:rPr>
        <w:t xml:space="preserve">- </w:t>
      </w:r>
      <w:r w:rsidR="000A12C0" w:rsidRPr="00DE1F31">
        <w:rPr>
          <w:rFonts w:ascii="Times New Roman" w:eastAsia="Calibri" w:hAnsi="Times New Roman" w:cs="Times New Roman"/>
          <w:iCs/>
          <w:kern w:val="2"/>
          <w:sz w:val="28"/>
          <w:szCs w:val="28"/>
        </w:rPr>
        <w:t>экологизацию территории на основе оздоровления окружающей среды и решение проблем обращения отходов;</w:t>
      </w:r>
    </w:p>
    <w:p w:rsidR="000A12C0" w:rsidRPr="00DE1F31" w:rsidRDefault="007A391B" w:rsidP="007A391B">
      <w:pPr>
        <w:keepLines/>
        <w:suppressAutoHyphens/>
        <w:spacing w:after="0" w:line="240" w:lineRule="auto"/>
        <w:ind w:firstLine="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разработку проекта границ населенного пункта, включение в границы территорий, фактически занятых объектами жилой застройки.</w:t>
      </w:r>
    </w:p>
    <w:p w:rsidR="000A12C0" w:rsidRPr="00DE1F31" w:rsidRDefault="007A391B" w:rsidP="007A391B">
      <w:pPr>
        <w:pStyle w:val="a6"/>
        <w:suppressAutoHyphens/>
        <w:spacing w:before="480" w:after="360" w:line="240" w:lineRule="auto"/>
        <w:ind w:left="567"/>
        <w:outlineLvl w:val="1"/>
        <w:rPr>
          <w:rFonts w:eastAsia="Times New Roman"/>
          <w:bCs/>
          <w:iCs/>
          <w:sz w:val="28"/>
          <w:szCs w:val="28"/>
          <w:lang w:eastAsia="ru-RU"/>
        </w:rPr>
      </w:pPr>
      <w:bookmarkStart w:id="82" w:name="_Toc315701102"/>
      <w:bookmarkStart w:id="83" w:name="_Toc315701103"/>
      <w:bookmarkStart w:id="84" w:name="_Toc315701104"/>
      <w:bookmarkStart w:id="85" w:name="_Toc315701105"/>
      <w:bookmarkStart w:id="86" w:name="_Toc268263636"/>
      <w:bookmarkStart w:id="87" w:name="_Toc342472316"/>
      <w:bookmarkStart w:id="88" w:name="_Toc28071538"/>
      <w:bookmarkEnd w:id="82"/>
      <w:bookmarkEnd w:id="83"/>
      <w:bookmarkEnd w:id="84"/>
      <w:bookmarkEnd w:id="85"/>
      <w:r>
        <w:rPr>
          <w:rFonts w:eastAsia="Times New Roman"/>
          <w:bCs/>
          <w:iCs/>
          <w:sz w:val="28"/>
          <w:szCs w:val="28"/>
          <w:lang w:eastAsia="ru-RU"/>
        </w:rPr>
        <w:t xml:space="preserve">              2.5. </w:t>
      </w:r>
      <w:r w:rsidR="000A12C0" w:rsidRPr="00DE1F31">
        <w:rPr>
          <w:rFonts w:eastAsia="Times New Roman"/>
          <w:bCs/>
          <w:iCs/>
          <w:sz w:val="28"/>
          <w:szCs w:val="28"/>
          <w:lang w:eastAsia="ru-RU"/>
        </w:rPr>
        <w:t>Экономическая база муниципального образования</w:t>
      </w:r>
      <w:bookmarkEnd w:id="86"/>
      <w:bookmarkEnd w:id="87"/>
      <w:bookmarkEnd w:id="88"/>
    </w:p>
    <w:p w:rsidR="000A12C0" w:rsidRPr="00DE1F31" w:rsidRDefault="000A12C0" w:rsidP="00002E98">
      <w:pPr>
        <w:spacing w:after="0" w:line="240" w:lineRule="auto"/>
        <w:ind w:firstLine="567"/>
        <w:jc w:val="both"/>
        <w:rPr>
          <w:rFonts w:ascii="Times New Roman" w:eastAsia="Times New Roman" w:hAnsi="Times New Roman" w:cs="Times New Roman"/>
          <w:sz w:val="28"/>
          <w:szCs w:val="28"/>
          <w:lang w:eastAsia="ru-RU"/>
        </w:rPr>
      </w:pPr>
      <w:bookmarkStart w:id="89" w:name="_Toc268263637"/>
      <w:bookmarkStart w:id="90" w:name="_Toc342472317"/>
      <w:r w:rsidRPr="00DE1F31">
        <w:rPr>
          <w:rFonts w:ascii="Times New Roman" w:eastAsia="Times New Roman" w:hAnsi="Times New Roman" w:cs="Times New Roman"/>
          <w:sz w:val="28"/>
          <w:szCs w:val="28"/>
          <w:lang w:eastAsia="ru-RU"/>
        </w:rPr>
        <w:t>Целью успешного функционирования поселения как административно-территориальной единицы является создание экономического механизма саморазвития, формирование бюджетов органов местного самоуправления на основе надёжных источников финансирования.</w:t>
      </w:r>
    </w:p>
    <w:p w:rsidR="000A12C0" w:rsidRPr="00DE1F31" w:rsidRDefault="000A12C0" w:rsidP="00002E98">
      <w:pPr>
        <w:spacing w:after="0" w:line="240" w:lineRule="auto"/>
        <w:ind w:firstLine="567"/>
        <w:jc w:val="both"/>
        <w:rPr>
          <w:rFonts w:ascii="Times New Roman" w:eastAsia="Times New Roman" w:hAnsi="Times New Roman" w:cs="Times New Roman"/>
          <w:sz w:val="28"/>
          <w:szCs w:val="28"/>
          <w:lang w:eastAsia="ru-RU"/>
        </w:rPr>
      </w:pPr>
      <w:r w:rsidRPr="00DE1F31">
        <w:rPr>
          <w:rFonts w:ascii="Times New Roman" w:eastAsia="Times New Roman" w:hAnsi="Times New Roman" w:cs="Times New Roman"/>
          <w:sz w:val="28"/>
          <w:szCs w:val="28"/>
          <w:lang w:eastAsia="ru-RU"/>
        </w:rPr>
        <w:t xml:space="preserve">Наличие эффективно развивающейся системы хозяйственного комплекса в поселении </w:t>
      </w:r>
      <w:r w:rsidR="00ED1B91">
        <w:rPr>
          <w:rFonts w:ascii="Times New Roman" w:eastAsia="Times New Roman" w:hAnsi="Times New Roman" w:cs="Times New Roman"/>
          <w:sz w:val="28"/>
          <w:szCs w:val="28"/>
          <w:lang w:eastAsia="ru-RU"/>
        </w:rPr>
        <w:t>-</w:t>
      </w:r>
      <w:r w:rsidRPr="00DE1F31">
        <w:rPr>
          <w:rFonts w:ascii="Times New Roman" w:eastAsia="Times New Roman" w:hAnsi="Times New Roman" w:cs="Times New Roman"/>
          <w:sz w:val="28"/>
          <w:szCs w:val="28"/>
          <w:lang w:eastAsia="ru-RU"/>
        </w:rPr>
        <w:t xml:space="preserve"> это необходимое условие жизнеспособности и расширенного воспроизводства поселения в целях сбалансированного территориального развития. Экономическая база </w:t>
      </w:r>
      <w:r w:rsidR="00293168" w:rsidRPr="00DE1F31">
        <w:rPr>
          <w:rFonts w:ascii="Times New Roman" w:eastAsia="Times New Roman" w:hAnsi="Times New Roman" w:cs="Times New Roman"/>
          <w:sz w:val="28"/>
          <w:szCs w:val="28"/>
          <w:lang w:eastAsia="ru-RU"/>
        </w:rPr>
        <w:t>сельского поселения «</w:t>
      </w:r>
      <w:r w:rsidRPr="00DE1F31">
        <w:rPr>
          <w:rFonts w:ascii="Times New Roman" w:eastAsia="Times New Roman" w:hAnsi="Times New Roman" w:cs="Times New Roman"/>
          <w:sz w:val="28"/>
          <w:szCs w:val="28"/>
          <w:lang w:eastAsia="ru-RU"/>
        </w:rPr>
        <w:t>Трусово</w:t>
      </w:r>
      <w:r w:rsidR="00293168" w:rsidRPr="00DE1F31">
        <w:rPr>
          <w:rFonts w:ascii="Times New Roman" w:eastAsia="Times New Roman" w:hAnsi="Times New Roman" w:cs="Times New Roman"/>
          <w:sz w:val="28"/>
          <w:szCs w:val="28"/>
          <w:lang w:eastAsia="ru-RU"/>
        </w:rPr>
        <w:t>»</w:t>
      </w:r>
      <w:r w:rsidRPr="00DE1F31">
        <w:rPr>
          <w:rFonts w:ascii="Times New Roman" w:eastAsia="Times New Roman" w:hAnsi="Times New Roman" w:cs="Times New Roman"/>
          <w:sz w:val="28"/>
          <w:szCs w:val="28"/>
          <w:lang w:eastAsia="ru-RU"/>
        </w:rPr>
        <w:t xml:space="preserve"> представлена предприятиями, организациями и учреждениями по следующим видам экономической деятельности:</w:t>
      </w:r>
    </w:p>
    <w:p w:rsidR="000A12C0" w:rsidRPr="00DE1F31" w:rsidRDefault="000A12C0" w:rsidP="00002E98">
      <w:pPr>
        <w:numPr>
          <w:ilvl w:val="0"/>
          <w:numId w:val="39"/>
        </w:numPr>
        <w:spacing w:after="0" w:line="240" w:lineRule="auto"/>
        <w:ind w:left="0" w:firstLine="567"/>
        <w:jc w:val="both"/>
        <w:rPr>
          <w:rFonts w:ascii="Times New Roman" w:eastAsia="Times New Roman" w:hAnsi="Times New Roman" w:cs="Times New Roman"/>
          <w:sz w:val="28"/>
          <w:szCs w:val="28"/>
          <w:lang w:eastAsia="ru-RU"/>
        </w:rPr>
      </w:pPr>
      <w:r w:rsidRPr="00DE1F31">
        <w:rPr>
          <w:rFonts w:ascii="Times New Roman" w:eastAsia="Times New Roman" w:hAnsi="Times New Roman" w:cs="Times New Roman"/>
          <w:sz w:val="28"/>
          <w:szCs w:val="28"/>
          <w:lang w:eastAsia="ru-RU"/>
        </w:rPr>
        <w:t>сельское хозяйство;</w:t>
      </w:r>
    </w:p>
    <w:p w:rsidR="000A12C0" w:rsidRPr="00DE1F31" w:rsidRDefault="000A12C0" w:rsidP="00002E98">
      <w:pPr>
        <w:numPr>
          <w:ilvl w:val="0"/>
          <w:numId w:val="39"/>
        </w:numPr>
        <w:spacing w:after="0" w:line="240" w:lineRule="auto"/>
        <w:ind w:left="0" w:firstLine="567"/>
        <w:jc w:val="both"/>
        <w:rPr>
          <w:rFonts w:ascii="Times New Roman" w:eastAsia="Times New Roman" w:hAnsi="Times New Roman" w:cs="Times New Roman"/>
          <w:sz w:val="28"/>
          <w:szCs w:val="28"/>
          <w:lang w:eastAsia="ru-RU"/>
        </w:rPr>
      </w:pPr>
      <w:r w:rsidRPr="00DE1F31">
        <w:rPr>
          <w:rFonts w:ascii="Times New Roman" w:eastAsia="Times New Roman" w:hAnsi="Times New Roman" w:cs="Times New Roman"/>
          <w:sz w:val="28"/>
          <w:szCs w:val="28"/>
          <w:lang w:eastAsia="ru-RU"/>
        </w:rPr>
        <w:t>промышленное производство</w:t>
      </w:r>
      <w:r w:rsidR="00ED1B91">
        <w:rPr>
          <w:rFonts w:ascii="Times New Roman" w:eastAsia="Times New Roman" w:hAnsi="Times New Roman" w:cs="Times New Roman"/>
          <w:sz w:val="28"/>
          <w:szCs w:val="28"/>
          <w:lang w:val="en-US" w:eastAsia="ru-RU"/>
        </w:rPr>
        <w:t>.</w:t>
      </w:r>
    </w:p>
    <w:p w:rsidR="000A12C0" w:rsidRPr="00DE1F31" w:rsidRDefault="000A12C0" w:rsidP="00002E98">
      <w:pPr>
        <w:suppressAutoHyphens/>
        <w:spacing w:before="120" w:after="0" w:line="240" w:lineRule="auto"/>
        <w:ind w:firstLine="567"/>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Проектные предложения</w:t>
      </w:r>
    </w:p>
    <w:p w:rsidR="000A12C0" w:rsidRPr="00DE1F31" w:rsidRDefault="000A12C0" w:rsidP="00002E98">
      <w:pPr>
        <w:suppressAutoHyphens/>
        <w:spacing w:after="0" w:line="240" w:lineRule="auto"/>
        <w:ind w:firstLine="567"/>
        <w:jc w:val="both"/>
        <w:rPr>
          <w:rFonts w:ascii="Times New Roman" w:eastAsia="Calibri" w:hAnsi="Times New Roman" w:cs="Times New Roman"/>
          <w:b/>
          <w:kern w:val="2"/>
          <w:sz w:val="28"/>
          <w:szCs w:val="28"/>
        </w:rPr>
      </w:pPr>
    </w:p>
    <w:p w:rsidR="000A12C0" w:rsidRPr="00DE1F31" w:rsidRDefault="000A12C0" w:rsidP="00002E98">
      <w:pPr>
        <w:suppressAutoHyphens/>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Для развития минерально-сырьевой базы сельского поселения</w:t>
      </w:r>
      <w:r w:rsidRPr="00DE1F31">
        <w:rPr>
          <w:rFonts w:ascii="Times New Roman" w:eastAsia="Calibri" w:hAnsi="Times New Roman" w:cs="Times New Roman"/>
          <w:b/>
          <w:kern w:val="2"/>
          <w:sz w:val="28"/>
          <w:szCs w:val="28"/>
        </w:rPr>
        <w:t xml:space="preserve"> </w:t>
      </w:r>
      <w:r w:rsidRPr="00DE1F31">
        <w:rPr>
          <w:rFonts w:ascii="Times New Roman" w:eastAsia="Calibri" w:hAnsi="Times New Roman" w:cs="Times New Roman"/>
          <w:kern w:val="2"/>
          <w:sz w:val="28"/>
          <w:szCs w:val="28"/>
        </w:rPr>
        <w:t>Генеральным планом</w:t>
      </w:r>
      <w:r w:rsidRPr="00DE1F31">
        <w:rPr>
          <w:rFonts w:ascii="Times New Roman" w:eastAsia="Calibri" w:hAnsi="Times New Roman" w:cs="Times New Roman"/>
          <w:b/>
          <w:kern w:val="2"/>
          <w:sz w:val="28"/>
          <w:szCs w:val="28"/>
        </w:rPr>
        <w:t xml:space="preserve"> </w:t>
      </w:r>
      <w:r w:rsidRPr="00DE1F31">
        <w:rPr>
          <w:rFonts w:ascii="Times New Roman" w:eastAsia="Calibri" w:hAnsi="Times New Roman" w:cs="Times New Roman"/>
          <w:kern w:val="2"/>
          <w:sz w:val="28"/>
          <w:szCs w:val="28"/>
        </w:rPr>
        <w:t>предусматривается проведение поисковых и геологоразведочных работ по определению промышленных запасов местных строительных материалов.</w:t>
      </w:r>
    </w:p>
    <w:p w:rsidR="000A12C0" w:rsidRPr="00DE1F31" w:rsidRDefault="000A12C0" w:rsidP="00002E98">
      <w:pPr>
        <w:suppressAutoHyphens/>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Генеральным планом предлагается стабильная поддержка малого предпринимательства в различных отраслях народного хозяйства, в особенности сельского хозяйства, лесной промышленности (деревообрабатывающей).</w:t>
      </w:r>
    </w:p>
    <w:p w:rsidR="00ED1B91" w:rsidRDefault="00ED1B91" w:rsidP="00ED1B91">
      <w:pPr>
        <w:suppressAutoHyphens/>
        <w:spacing w:before="480" w:after="360" w:line="240" w:lineRule="auto"/>
        <w:ind w:left="567"/>
        <w:outlineLvl w:val="1"/>
        <w:rPr>
          <w:rFonts w:ascii="Times New Roman" w:eastAsia="Times New Roman" w:hAnsi="Times New Roman" w:cs="Times New Roman"/>
          <w:bCs/>
          <w:iCs/>
          <w:sz w:val="28"/>
          <w:szCs w:val="28"/>
          <w:lang w:eastAsia="ru-RU"/>
        </w:rPr>
      </w:pPr>
      <w:bookmarkStart w:id="91" w:name="_Toc28071539"/>
    </w:p>
    <w:p w:rsidR="000A12C0" w:rsidRPr="00DE1F31" w:rsidRDefault="00ED1B91" w:rsidP="00ED1B91">
      <w:pPr>
        <w:suppressAutoHyphens/>
        <w:spacing w:before="480" w:after="360" w:line="240" w:lineRule="auto"/>
        <w:ind w:left="567"/>
        <w:jc w:val="center"/>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 xml:space="preserve">2.6.  </w:t>
      </w:r>
      <w:r w:rsidR="000A12C0" w:rsidRPr="00DE1F31">
        <w:rPr>
          <w:rFonts w:ascii="Times New Roman" w:eastAsia="Times New Roman" w:hAnsi="Times New Roman" w:cs="Times New Roman"/>
          <w:bCs/>
          <w:iCs/>
          <w:sz w:val="28"/>
          <w:szCs w:val="28"/>
          <w:lang w:eastAsia="ru-RU"/>
        </w:rPr>
        <w:t>Население</w:t>
      </w:r>
      <w:bookmarkEnd w:id="89"/>
      <w:bookmarkEnd w:id="90"/>
      <w:bookmarkEnd w:id="91"/>
    </w:p>
    <w:p w:rsidR="000A12C0" w:rsidRPr="00DE1F31" w:rsidRDefault="000A12C0" w:rsidP="00002E98">
      <w:pPr>
        <w:spacing w:line="240" w:lineRule="auto"/>
        <w:ind w:firstLine="567"/>
        <w:contextualSpacing/>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 xml:space="preserve">Расселение компактное. Население проживает по берегам р. Цильма. Основная часть населения проживает в административном центре поселения с. Трусово, д. Рочево и д. Филиппово. Основная </w:t>
      </w:r>
      <w:r w:rsidR="00293168" w:rsidRPr="00DE1F31">
        <w:rPr>
          <w:rFonts w:ascii="Times New Roman" w:eastAsia="Calibri" w:hAnsi="Times New Roman" w:cs="Times New Roman"/>
          <w:kern w:val="2"/>
          <w:sz w:val="28"/>
          <w:szCs w:val="28"/>
        </w:rPr>
        <w:t>г</w:t>
      </w:r>
      <w:r w:rsidRPr="00DE1F31">
        <w:rPr>
          <w:rFonts w:ascii="Times New Roman" w:eastAsia="Calibri" w:hAnsi="Times New Roman" w:cs="Times New Roman"/>
          <w:kern w:val="2"/>
          <w:sz w:val="28"/>
          <w:szCs w:val="28"/>
        </w:rPr>
        <w:t>радостроительная деятельность развивается в административном центре поселения с. Трусово.</w:t>
      </w:r>
    </w:p>
    <w:p w:rsidR="000A12C0" w:rsidRPr="00DE1F31" w:rsidRDefault="000A12C0" w:rsidP="00002E98">
      <w:pPr>
        <w:suppressAutoHyphens/>
        <w:spacing w:after="0" w:line="240" w:lineRule="auto"/>
        <w:ind w:firstLine="567"/>
        <w:contextualSpacing/>
        <w:jc w:val="both"/>
        <w:rPr>
          <w:rFonts w:ascii="Times New Roman" w:eastAsia="Times New Roman" w:hAnsi="Times New Roman" w:cs="Times New Roman"/>
          <w:kern w:val="2"/>
          <w:sz w:val="28"/>
          <w:szCs w:val="28"/>
          <w:lang w:eastAsia="ru-RU"/>
        </w:rPr>
      </w:pPr>
      <w:r w:rsidRPr="00DE1F31">
        <w:rPr>
          <w:rFonts w:ascii="Times New Roman" w:eastAsia="Times New Roman" w:hAnsi="Times New Roman" w:cs="Times New Roman"/>
          <w:kern w:val="2"/>
          <w:sz w:val="28"/>
          <w:szCs w:val="28"/>
          <w:lang w:eastAsia="ru-RU"/>
        </w:rPr>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того или иного региона. Зная численность населения на определенный период, можно прогнозировать численность и структуру занятых, объемы жилой застройки и социально-бытовой сферы.</w:t>
      </w:r>
    </w:p>
    <w:p w:rsidR="000A12C0" w:rsidRPr="00DE1F31" w:rsidRDefault="000A12C0" w:rsidP="00002E98">
      <w:pPr>
        <w:keepNext/>
        <w:keepLines/>
        <w:spacing w:after="0" w:line="240" w:lineRule="auto"/>
        <w:ind w:firstLine="567"/>
        <w:jc w:val="both"/>
        <w:rPr>
          <w:rFonts w:ascii="Times New Roman" w:eastAsia="Times New Roman" w:hAnsi="Times New Roman" w:cs="Times New Roman"/>
          <w:kern w:val="2"/>
          <w:sz w:val="28"/>
          <w:szCs w:val="28"/>
          <w:lang w:eastAsia="ru-RU"/>
        </w:rPr>
      </w:pPr>
      <w:r w:rsidRPr="00DE1F31">
        <w:rPr>
          <w:rFonts w:ascii="Times New Roman" w:eastAsia="Times New Roman" w:hAnsi="Times New Roman" w:cs="Times New Roman"/>
          <w:kern w:val="2"/>
          <w:sz w:val="28"/>
          <w:szCs w:val="28"/>
          <w:lang w:eastAsia="ru-RU"/>
        </w:rPr>
        <w:t xml:space="preserve">Численность населения </w:t>
      </w:r>
      <w:r w:rsidR="00293168" w:rsidRPr="00DE1F31">
        <w:rPr>
          <w:rFonts w:ascii="Times New Roman" w:eastAsia="Times New Roman" w:hAnsi="Times New Roman" w:cs="Times New Roman"/>
          <w:kern w:val="2"/>
          <w:sz w:val="28"/>
          <w:szCs w:val="28"/>
          <w:lang w:eastAsia="ru-RU"/>
        </w:rPr>
        <w:t>сельского поселения «</w:t>
      </w:r>
      <w:r w:rsidRPr="00DE1F31">
        <w:rPr>
          <w:rFonts w:ascii="Times New Roman" w:eastAsia="Times New Roman" w:hAnsi="Times New Roman" w:cs="Times New Roman"/>
          <w:kern w:val="2"/>
          <w:sz w:val="28"/>
          <w:szCs w:val="28"/>
          <w:lang w:eastAsia="ru-RU"/>
        </w:rPr>
        <w:t>Трусово</w:t>
      </w:r>
      <w:r w:rsidR="00293168" w:rsidRPr="00DE1F31">
        <w:rPr>
          <w:rFonts w:ascii="Times New Roman" w:eastAsia="Times New Roman" w:hAnsi="Times New Roman" w:cs="Times New Roman"/>
          <w:kern w:val="2"/>
          <w:sz w:val="28"/>
          <w:szCs w:val="28"/>
          <w:lang w:eastAsia="ru-RU"/>
        </w:rPr>
        <w:t>»</w:t>
      </w:r>
      <w:r w:rsidRPr="00DE1F31">
        <w:rPr>
          <w:rFonts w:ascii="Times New Roman" w:eastAsia="Times New Roman" w:hAnsi="Times New Roman" w:cs="Times New Roman"/>
          <w:kern w:val="2"/>
          <w:sz w:val="28"/>
          <w:szCs w:val="28"/>
          <w:lang w:eastAsia="ru-RU"/>
        </w:rPr>
        <w:t xml:space="preserve"> на 01.01.2018 </w:t>
      </w:r>
      <w:r w:rsidR="00ED1B91">
        <w:rPr>
          <w:rFonts w:ascii="Times New Roman" w:eastAsia="Times New Roman" w:hAnsi="Times New Roman" w:cs="Times New Roman"/>
          <w:kern w:val="2"/>
          <w:sz w:val="28"/>
          <w:szCs w:val="28"/>
          <w:lang w:eastAsia="ru-RU"/>
        </w:rPr>
        <w:t xml:space="preserve"> с</w:t>
      </w:r>
      <w:r w:rsidRPr="00DE1F31">
        <w:rPr>
          <w:rFonts w:ascii="Times New Roman" w:eastAsia="Times New Roman" w:hAnsi="Times New Roman" w:cs="Times New Roman"/>
          <w:kern w:val="2"/>
          <w:sz w:val="28"/>
          <w:szCs w:val="28"/>
          <w:lang w:eastAsia="ru-RU"/>
        </w:rPr>
        <w:t xml:space="preserve">оставила 1657 человек. </w:t>
      </w:r>
    </w:p>
    <w:p w:rsidR="000A12C0" w:rsidRPr="00DE1F31" w:rsidRDefault="000A12C0" w:rsidP="00F82C1E">
      <w:pPr>
        <w:keepNext/>
        <w:keepLines/>
        <w:spacing w:after="0" w:line="240" w:lineRule="auto"/>
        <w:ind w:firstLine="709"/>
        <w:jc w:val="both"/>
        <w:rPr>
          <w:rFonts w:ascii="Times New Roman" w:eastAsia="Times New Roman" w:hAnsi="Times New Roman" w:cs="Times New Roman"/>
          <w:kern w:val="2"/>
          <w:sz w:val="28"/>
          <w:szCs w:val="28"/>
          <w:lang w:eastAsia="ru-RU"/>
        </w:rPr>
      </w:pPr>
      <w:r w:rsidRPr="00DE1F31">
        <w:rPr>
          <w:rFonts w:ascii="Times New Roman" w:eastAsia="Times New Roman" w:hAnsi="Times New Roman" w:cs="Times New Roman"/>
          <w:kern w:val="2"/>
          <w:sz w:val="28"/>
          <w:szCs w:val="28"/>
          <w:lang w:eastAsia="ru-RU"/>
        </w:rPr>
        <w:t>Динамика численности населения</w:t>
      </w:r>
      <w:r w:rsidRPr="00DE1F31">
        <w:rPr>
          <w:rFonts w:ascii="Times New Roman" w:eastAsia="Calibri" w:hAnsi="Times New Roman" w:cs="Times New Roman"/>
          <w:iCs/>
          <w:kern w:val="2"/>
          <w:sz w:val="28"/>
          <w:szCs w:val="28"/>
        </w:rPr>
        <w:t xml:space="preserve"> </w:t>
      </w:r>
      <w:r w:rsidR="00293168" w:rsidRPr="00DE1F31">
        <w:rPr>
          <w:rFonts w:ascii="Times New Roman" w:eastAsia="Times New Roman" w:hAnsi="Times New Roman" w:cs="Times New Roman"/>
          <w:iCs/>
          <w:kern w:val="2"/>
          <w:sz w:val="28"/>
          <w:szCs w:val="28"/>
          <w:lang w:eastAsia="ru-RU"/>
        </w:rPr>
        <w:t>муниципального образования сельского поселения</w:t>
      </w:r>
      <w:r w:rsidRPr="00DE1F31">
        <w:rPr>
          <w:rFonts w:ascii="Times New Roman" w:eastAsia="Times New Roman" w:hAnsi="Times New Roman" w:cs="Times New Roman"/>
          <w:iCs/>
          <w:kern w:val="2"/>
          <w:sz w:val="28"/>
          <w:szCs w:val="28"/>
          <w:lang w:eastAsia="ru-RU"/>
        </w:rPr>
        <w:t xml:space="preserve"> «Трусово»</w:t>
      </w:r>
      <w:r w:rsidRPr="00DE1F31">
        <w:rPr>
          <w:rFonts w:ascii="Times New Roman" w:eastAsia="Times New Roman" w:hAnsi="Times New Roman" w:cs="Times New Roman"/>
          <w:kern w:val="2"/>
          <w:sz w:val="28"/>
          <w:szCs w:val="28"/>
          <w:lang w:eastAsia="ru-RU"/>
        </w:rPr>
        <w:t xml:space="preserve"> за период с 2013 по 2017 год приведена в таблице</w:t>
      </w:r>
      <w:r w:rsidR="00ED1B91">
        <w:rPr>
          <w:rFonts w:ascii="Times New Roman" w:eastAsia="Times New Roman" w:hAnsi="Times New Roman" w:cs="Times New Roman"/>
          <w:kern w:val="2"/>
          <w:sz w:val="28"/>
          <w:szCs w:val="28"/>
          <w:lang w:eastAsia="ru-RU"/>
        </w:rPr>
        <w:t xml:space="preserve"> 12</w:t>
      </w:r>
      <w:r w:rsidRPr="00DE1F31">
        <w:rPr>
          <w:rFonts w:ascii="Times New Roman" w:eastAsia="Times New Roman" w:hAnsi="Times New Roman" w:cs="Times New Roman"/>
          <w:kern w:val="2"/>
          <w:sz w:val="28"/>
          <w:szCs w:val="28"/>
          <w:lang w:eastAsia="ru-RU"/>
        </w:rPr>
        <w:t>.</w:t>
      </w:r>
    </w:p>
    <w:p w:rsidR="003D214D" w:rsidRPr="003F6510" w:rsidRDefault="000A12C0" w:rsidP="00002E98">
      <w:pPr>
        <w:keepNext/>
        <w:keepLines/>
        <w:spacing w:after="0" w:line="360" w:lineRule="auto"/>
        <w:ind w:firstLine="567"/>
        <w:jc w:val="right"/>
        <w:rPr>
          <w:rFonts w:ascii="Times New Roman" w:eastAsia="Times New Roman" w:hAnsi="Times New Roman" w:cs="Times New Roman"/>
          <w:kern w:val="2"/>
          <w:sz w:val="28"/>
          <w:szCs w:val="28"/>
          <w:lang w:eastAsia="ru-RU"/>
        </w:rPr>
      </w:pPr>
      <w:r w:rsidRPr="003F6510">
        <w:rPr>
          <w:rFonts w:ascii="Times New Roman" w:eastAsia="Times New Roman" w:hAnsi="Times New Roman" w:cs="Times New Roman"/>
          <w:kern w:val="2"/>
          <w:sz w:val="28"/>
          <w:szCs w:val="28"/>
          <w:lang w:eastAsia="ru-RU"/>
        </w:rPr>
        <w:t xml:space="preserve">Таблица 12 </w:t>
      </w:r>
    </w:p>
    <w:p w:rsidR="003D214D" w:rsidRPr="003F6510" w:rsidRDefault="000A12C0" w:rsidP="00002E98">
      <w:pPr>
        <w:keepNext/>
        <w:keepLines/>
        <w:spacing w:after="0" w:line="240" w:lineRule="auto"/>
        <w:ind w:firstLine="567"/>
        <w:jc w:val="center"/>
        <w:rPr>
          <w:rFonts w:ascii="Times New Roman" w:eastAsia="Times New Roman" w:hAnsi="Times New Roman" w:cs="Times New Roman"/>
          <w:iCs/>
          <w:kern w:val="2"/>
          <w:sz w:val="28"/>
          <w:szCs w:val="28"/>
          <w:lang w:eastAsia="ru-RU"/>
        </w:rPr>
      </w:pPr>
      <w:r w:rsidRPr="003F6510">
        <w:rPr>
          <w:rFonts w:ascii="Times New Roman" w:eastAsia="Times New Roman" w:hAnsi="Times New Roman" w:cs="Times New Roman"/>
          <w:kern w:val="2"/>
          <w:sz w:val="28"/>
          <w:szCs w:val="28"/>
          <w:lang w:eastAsia="ru-RU"/>
        </w:rPr>
        <w:t>Динамика численности населения</w:t>
      </w:r>
      <w:r w:rsidRPr="003F6510">
        <w:rPr>
          <w:rFonts w:ascii="Times New Roman" w:eastAsia="Calibri" w:hAnsi="Times New Roman" w:cs="Times New Roman"/>
          <w:iCs/>
          <w:kern w:val="2"/>
          <w:sz w:val="28"/>
          <w:szCs w:val="28"/>
        </w:rPr>
        <w:t xml:space="preserve"> </w:t>
      </w:r>
      <w:r w:rsidR="003D214D" w:rsidRPr="003F6510">
        <w:rPr>
          <w:rFonts w:ascii="Times New Roman" w:eastAsia="Times New Roman" w:hAnsi="Times New Roman" w:cs="Times New Roman"/>
          <w:iCs/>
          <w:kern w:val="2"/>
          <w:sz w:val="28"/>
          <w:szCs w:val="28"/>
          <w:lang w:eastAsia="ru-RU"/>
        </w:rPr>
        <w:t>сельского поселения</w:t>
      </w:r>
      <w:r w:rsidRPr="003F6510">
        <w:rPr>
          <w:rFonts w:ascii="Times New Roman" w:eastAsia="Times New Roman" w:hAnsi="Times New Roman" w:cs="Times New Roman"/>
          <w:iCs/>
          <w:kern w:val="2"/>
          <w:sz w:val="28"/>
          <w:szCs w:val="28"/>
          <w:lang w:eastAsia="ru-RU"/>
        </w:rPr>
        <w:t xml:space="preserve"> «Трусово»</w:t>
      </w:r>
    </w:p>
    <w:p w:rsidR="000A12C0" w:rsidRPr="003F6510" w:rsidRDefault="000A12C0" w:rsidP="00002E98">
      <w:pPr>
        <w:keepNext/>
        <w:keepLines/>
        <w:spacing w:after="0" w:line="240" w:lineRule="auto"/>
        <w:ind w:firstLine="567"/>
        <w:jc w:val="center"/>
        <w:rPr>
          <w:rFonts w:ascii="Times New Roman" w:eastAsia="Times New Roman" w:hAnsi="Times New Roman" w:cs="Times New Roman"/>
          <w:kern w:val="2"/>
          <w:sz w:val="28"/>
          <w:szCs w:val="28"/>
          <w:lang w:eastAsia="ru-RU"/>
        </w:rPr>
      </w:pPr>
      <w:r w:rsidRPr="003F6510">
        <w:rPr>
          <w:rFonts w:ascii="Times New Roman" w:eastAsia="Times New Roman" w:hAnsi="Times New Roman" w:cs="Times New Roman"/>
          <w:kern w:val="2"/>
          <w:sz w:val="28"/>
          <w:szCs w:val="28"/>
          <w:lang w:eastAsia="ru-RU"/>
        </w:rPr>
        <w:t xml:space="preserve"> за период с 2012 по 2017 год</w:t>
      </w:r>
    </w:p>
    <w:tbl>
      <w:tblPr>
        <w:tblW w:w="490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1554"/>
        <w:gridCol w:w="1556"/>
        <w:gridCol w:w="1400"/>
        <w:gridCol w:w="1746"/>
      </w:tblGrid>
      <w:tr w:rsidR="000A12C0" w:rsidRPr="000A12C0" w:rsidTr="00ED1B91">
        <w:trPr>
          <w:trHeight w:val="559"/>
        </w:trPr>
        <w:tc>
          <w:tcPr>
            <w:tcW w:w="1667" w:type="pct"/>
            <w:vAlign w:val="center"/>
            <w:hideMark/>
          </w:tcPr>
          <w:p w:rsidR="000A12C0" w:rsidRPr="000A12C0" w:rsidRDefault="000A12C0" w:rsidP="00002E98">
            <w:pPr>
              <w:keepLines/>
              <w:spacing w:after="0" w:line="240" w:lineRule="auto"/>
              <w:jc w:val="center"/>
              <w:rPr>
                <w:rFonts w:ascii="Times New Roman" w:eastAsia="Times New Roman" w:hAnsi="Times New Roman" w:cs="Times New Roman"/>
                <w:b/>
                <w:bCs/>
                <w:sz w:val="24"/>
                <w:szCs w:val="24"/>
                <w:lang w:eastAsia="ru-RU"/>
              </w:rPr>
            </w:pPr>
            <w:r w:rsidRPr="00293168">
              <w:rPr>
                <w:rFonts w:ascii="Times New Roman" w:eastAsia="Times New Roman" w:hAnsi="Times New Roman" w:cs="Times New Roman"/>
                <w:bCs/>
                <w:sz w:val="24"/>
                <w:szCs w:val="24"/>
                <w:lang w:eastAsia="ru-RU"/>
              </w:rPr>
              <w:t>Наименование сельского поселения</w:t>
            </w:r>
          </w:p>
        </w:tc>
        <w:tc>
          <w:tcPr>
            <w:tcW w:w="828" w:type="pct"/>
            <w:noWrap/>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2013</w:t>
            </w:r>
          </w:p>
        </w:tc>
        <w:tc>
          <w:tcPr>
            <w:tcW w:w="829" w:type="pct"/>
            <w:noWrap/>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2014</w:t>
            </w:r>
          </w:p>
        </w:tc>
        <w:tc>
          <w:tcPr>
            <w:tcW w:w="746" w:type="pct"/>
            <w:noWrap/>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2015</w:t>
            </w:r>
          </w:p>
        </w:tc>
        <w:tc>
          <w:tcPr>
            <w:tcW w:w="930" w:type="pct"/>
            <w:vAlign w:val="center"/>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2017</w:t>
            </w:r>
          </w:p>
        </w:tc>
      </w:tr>
      <w:tr w:rsidR="000A12C0" w:rsidRPr="000A12C0" w:rsidTr="00ED1B91">
        <w:trPr>
          <w:trHeight w:val="523"/>
        </w:trPr>
        <w:tc>
          <w:tcPr>
            <w:tcW w:w="1667" w:type="pct"/>
            <w:vAlign w:val="center"/>
            <w:hideMark/>
          </w:tcPr>
          <w:p w:rsidR="000A12C0" w:rsidRPr="000A12C0" w:rsidRDefault="00293168" w:rsidP="00002E98">
            <w:pPr>
              <w:keepLine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0A12C0" w:rsidRPr="000A12C0">
              <w:rPr>
                <w:rFonts w:ascii="Times New Roman" w:eastAsia="Times New Roman" w:hAnsi="Times New Roman" w:cs="Times New Roman"/>
                <w:bCs/>
                <w:sz w:val="24"/>
                <w:szCs w:val="24"/>
                <w:lang w:eastAsia="ru-RU"/>
              </w:rPr>
              <w:t>Трусово</w:t>
            </w:r>
            <w:r>
              <w:rPr>
                <w:rFonts w:ascii="Times New Roman" w:eastAsia="Times New Roman" w:hAnsi="Times New Roman" w:cs="Times New Roman"/>
                <w:bCs/>
                <w:sz w:val="24"/>
                <w:szCs w:val="24"/>
                <w:lang w:eastAsia="ru-RU"/>
              </w:rPr>
              <w:t>»</w:t>
            </w:r>
            <w:r w:rsidR="000A12C0" w:rsidRPr="000A12C0">
              <w:rPr>
                <w:rFonts w:ascii="Times New Roman" w:eastAsia="Times New Roman" w:hAnsi="Times New Roman" w:cs="Times New Roman"/>
                <w:bCs/>
                <w:sz w:val="24"/>
                <w:szCs w:val="24"/>
                <w:lang w:eastAsia="ru-RU"/>
              </w:rPr>
              <w:t xml:space="preserve"> </w:t>
            </w:r>
          </w:p>
        </w:tc>
        <w:tc>
          <w:tcPr>
            <w:tcW w:w="828" w:type="pct"/>
            <w:noWrap/>
            <w:vAlign w:val="center"/>
            <w:hideMark/>
          </w:tcPr>
          <w:p w:rsidR="000A12C0" w:rsidRPr="000A12C0" w:rsidRDefault="000A12C0" w:rsidP="00002E98">
            <w:pPr>
              <w:spacing w:after="0" w:line="240" w:lineRule="auto"/>
              <w:jc w:val="center"/>
              <w:rPr>
                <w:rFonts w:ascii="Times New Roman" w:eastAsia="Times New Roman" w:hAnsi="Times New Roman" w:cs="Times New Roman"/>
                <w:bCs/>
                <w:sz w:val="24"/>
                <w:szCs w:val="24"/>
                <w:lang w:eastAsia="ru-RU"/>
              </w:rPr>
            </w:pPr>
            <w:r w:rsidRPr="000A12C0">
              <w:rPr>
                <w:rFonts w:ascii="Times New Roman" w:eastAsia="Times New Roman" w:hAnsi="Times New Roman" w:cs="Times New Roman"/>
                <w:bCs/>
                <w:sz w:val="24"/>
                <w:szCs w:val="24"/>
                <w:lang w:eastAsia="ru-RU"/>
              </w:rPr>
              <w:t>1772</w:t>
            </w:r>
          </w:p>
        </w:tc>
        <w:tc>
          <w:tcPr>
            <w:tcW w:w="829" w:type="pct"/>
            <w:noWrap/>
            <w:vAlign w:val="center"/>
          </w:tcPr>
          <w:p w:rsidR="000A12C0" w:rsidRPr="000A12C0" w:rsidRDefault="000A12C0" w:rsidP="00002E98">
            <w:pPr>
              <w:spacing w:after="0" w:line="240" w:lineRule="auto"/>
              <w:jc w:val="center"/>
              <w:rPr>
                <w:rFonts w:ascii="Times New Roman" w:eastAsia="Times New Roman" w:hAnsi="Times New Roman" w:cs="Times New Roman"/>
                <w:bCs/>
                <w:sz w:val="24"/>
                <w:szCs w:val="24"/>
                <w:lang w:eastAsia="ru-RU"/>
              </w:rPr>
            </w:pPr>
            <w:r w:rsidRPr="000A12C0">
              <w:rPr>
                <w:rFonts w:ascii="Times New Roman" w:eastAsia="Times New Roman" w:hAnsi="Times New Roman" w:cs="Times New Roman"/>
                <w:bCs/>
                <w:sz w:val="24"/>
                <w:szCs w:val="24"/>
                <w:lang w:eastAsia="ru-RU"/>
              </w:rPr>
              <w:t>1745</w:t>
            </w:r>
          </w:p>
        </w:tc>
        <w:tc>
          <w:tcPr>
            <w:tcW w:w="746" w:type="pct"/>
            <w:noWrap/>
            <w:vAlign w:val="center"/>
          </w:tcPr>
          <w:p w:rsidR="000A12C0" w:rsidRPr="000A12C0" w:rsidRDefault="000A12C0" w:rsidP="00002E98">
            <w:pPr>
              <w:spacing w:after="0" w:line="240" w:lineRule="auto"/>
              <w:jc w:val="center"/>
              <w:rPr>
                <w:rFonts w:ascii="Times New Roman" w:eastAsia="Times New Roman" w:hAnsi="Times New Roman" w:cs="Times New Roman"/>
                <w:bCs/>
                <w:sz w:val="24"/>
                <w:szCs w:val="24"/>
                <w:lang w:eastAsia="ru-RU"/>
              </w:rPr>
            </w:pPr>
            <w:r w:rsidRPr="000A12C0">
              <w:rPr>
                <w:rFonts w:ascii="Times New Roman" w:eastAsia="Times New Roman" w:hAnsi="Times New Roman" w:cs="Times New Roman"/>
                <w:bCs/>
                <w:sz w:val="24"/>
                <w:szCs w:val="24"/>
                <w:lang w:eastAsia="ru-RU"/>
              </w:rPr>
              <w:t>1796</w:t>
            </w:r>
          </w:p>
        </w:tc>
        <w:tc>
          <w:tcPr>
            <w:tcW w:w="930" w:type="pct"/>
            <w:vAlign w:val="center"/>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1657</w:t>
            </w:r>
          </w:p>
        </w:tc>
      </w:tr>
    </w:tbl>
    <w:p w:rsidR="000A12C0" w:rsidRPr="000A12C0" w:rsidRDefault="000A12C0" w:rsidP="00002E98">
      <w:pPr>
        <w:spacing w:after="0" w:line="240" w:lineRule="auto"/>
        <w:jc w:val="both"/>
        <w:rPr>
          <w:rFonts w:ascii="Times New Roman" w:eastAsia="Times New Roman" w:hAnsi="Times New Roman" w:cs="Times New Roman"/>
          <w:sz w:val="24"/>
          <w:szCs w:val="24"/>
          <w:lang w:eastAsia="ru-RU"/>
        </w:rPr>
      </w:pPr>
    </w:p>
    <w:p w:rsidR="003D214D" w:rsidRPr="003F6510" w:rsidRDefault="000A12C0" w:rsidP="00002E98">
      <w:pPr>
        <w:keepNext/>
        <w:spacing w:after="0" w:line="240" w:lineRule="auto"/>
        <w:jc w:val="right"/>
        <w:rPr>
          <w:rFonts w:ascii="Times New Roman" w:eastAsia="Calibri" w:hAnsi="Times New Roman" w:cs="Times New Roman"/>
          <w:bCs/>
          <w:kern w:val="2"/>
          <w:sz w:val="28"/>
          <w:szCs w:val="28"/>
        </w:rPr>
      </w:pPr>
      <w:r w:rsidRPr="003F6510">
        <w:rPr>
          <w:rFonts w:ascii="Times New Roman" w:eastAsia="Calibri" w:hAnsi="Times New Roman" w:cs="Times New Roman"/>
          <w:bCs/>
          <w:kern w:val="2"/>
          <w:sz w:val="28"/>
          <w:szCs w:val="28"/>
        </w:rPr>
        <w:t>Таблица 13</w:t>
      </w:r>
    </w:p>
    <w:p w:rsidR="000A12C0" w:rsidRPr="003F6510" w:rsidRDefault="000A12C0" w:rsidP="00002E98">
      <w:pPr>
        <w:keepNext/>
        <w:spacing w:after="0" w:line="240" w:lineRule="auto"/>
        <w:jc w:val="center"/>
        <w:rPr>
          <w:rFonts w:ascii="Times New Roman" w:eastAsia="Calibri" w:hAnsi="Times New Roman" w:cs="Times New Roman"/>
          <w:bCs/>
          <w:kern w:val="2"/>
          <w:sz w:val="28"/>
          <w:szCs w:val="28"/>
        </w:rPr>
      </w:pPr>
      <w:r w:rsidRPr="003F6510">
        <w:rPr>
          <w:rFonts w:ascii="Times New Roman" w:eastAsia="Calibri" w:hAnsi="Times New Roman" w:cs="Times New Roman"/>
          <w:bCs/>
          <w:kern w:val="2"/>
          <w:sz w:val="28"/>
          <w:szCs w:val="28"/>
        </w:rPr>
        <w:t xml:space="preserve">Динамика естественного и механического движения населения </w:t>
      </w:r>
      <w:r w:rsidR="00DE1F31" w:rsidRPr="003F6510">
        <w:rPr>
          <w:rFonts w:ascii="Times New Roman" w:eastAsia="Calibri" w:hAnsi="Times New Roman" w:cs="Times New Roman"/>
          <w:bCs/>
          <w:kern w:val="2"/>
          <w:sz w:val="28"/>
          <w:szCs w:val="28"/>
        </w:rPr>
        <w:t>муниципального образования</w:t>
      </w:r>
    </w:p>
    <w:tbl>
      <w:tblPr>
        <w:tblW w:w="490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002"/>
        <w:gridCol w:w="822"/>
        <w:gridCol w:w="822"/>
        <w:gridCol w:w="822"/>
        <w:gridCol w:w="824"/>
        <w:gridCol w:w="788"/>
        <w:gridCol w:w="785"/>
        <w:gridCol w:w="785"/>
        <w:gridCol w:w="785"/>
      </w:tblGrid>
      <w:tr w:rsidR="000A12C0" w:rsidRPr="00293168" w:rsidTr="00ED1B91">
        <w:trPr>
          <w:trHeight w:val="305"/>
        </w:trPr>
        <w:tc>
          <w:tcPr>
            <w:tcW w:w="1039" w:type="pct"/>
            <w:vMerge w:val="restart"/>
            <w:tcBorders>
              <w:bottom w:val="single" w:sz="4" w:space="0" w:color="auto"/>
            </w:tcBorders>
            <w:shd w:val="clear" w:color="auto" w:fill="auto"/>
            <w:vAlign w:val="center"/>
            <w:hideMark/>
          </w:tcPr>
          <w:p w:rsidR="000A12C0" w:rsidRPr="00293168" w:rsidRDefault="000A12C0" w:rsidP="00002E98">
            <w:pPr>
              <w:jc w:val="center"/>
              <w:rPr>
                <w:rFonts w:ascii="Times New Roman" w:eastAsia="Calibri" w:hAnsi="Times New Roman" w:cs="Times New Roman"/>
                <w:bCs/>
                <w:kern w:val="2"/>
                <w:sz w:val="24"/>
                <w:szCs w:val="24"/>
              </w:rPr>
            </w:pPr>
          </w:p>
          <w:p w:rsidR="000A12C0" w:rsidRPr="00293168" w:rsidRDefault="000A12C0" w:rsidP="00002E98">
            <w:pPr>
              <w:jc w:val="center"/>
              <w:rPr>
                <w:rFonts w:ascii="Times New Roman" w:eastAsia="Calibri" w:hAnsi="Times New Roman" w:cs="Times New Roman"/>
                <w:bCs/>
                <w:kern w:val="2"/>
                <w:sz w:val="24"/>
                <w:szCs w:val="24"/>
              </w:rPr>
            </w:pPr>
            <w:r w:rsidRPr="00293168">
              <w:rPr>
                <w:rFonts w:ascii="Times New Roman" w:eastAsia="Calibri" w:hAnsi="Times New Roman" w:cs="Times New Roman"/>
                <w:bCs/>
                <w:kern w:val="2"/>
                <w:sz w:val="24"/>
                <w:szCs w:val="24"/>
              </w:rPr>
              <w:t>Показатели</w:t>
            </w:r>
          </w:p>
        </w:tc>
        <w:tc>
          <w:tcPr>
            <w:tcW w:w="3961" w:type="pct"/>
            <w:gridSpan w:val="9"/>
            <w:tcBorders>
              <w:bottom w:val="single" w:sz="4" w:space="0" w:color="auto"/>
            </w:tcBorders>
            <w:shd w:val="clear" w:color="auto" w:fill="auto"/>
            <w:vAlign w:val="center"/>
            <w:hideMark/>
          </w:tcPr>
          <w:p w:rsidR="000A12C0" w:rsidRPr="00293168" w:rsidRDefault="000A12C0" w:rsidP="00002E98">
            <w:pPr>
              <w:jc w:val="center"/>
              <w:rPr>
                <w:rFonts w:ascii="Times New Roman" w:eastAsia="Calibri" w:hAnsi="Times New Roman" w:cs="Times New Roman"/>
                <w:bCs/>
                <w:kern w:val="2"/>
                <w:sz w:val="24"/>
                <w:szCs w:val="24"/>
              </w:rPr>
            </w:pPr>
            <w:r w:rsidRPr="00293168">
              <w:rPr>
                <w:rFonts w:ascii="Times New Roman" w:eastAsia="Calibri" w:hAnsi="Times New Roman" w:cs="Times New Roman"/>
                <w:bCs/>
                <w:kern w:val="2"/>
                <w:sz w:val="24"/>
                <w:szCs w:val="24"/>
              </w:rPr>
              <w:t xml:space="preserve">Значение по годам </w:t>
            </w:r>
          </w:p>
        </w:tc>
      </w:tr>
      <w:tr w:rsidR="000A12C0" w:rsidRPr="00293168" w:rsidTr="00ED1B91">
        <w:trPr>
          <w:trHeight w:val="565"/>
        </w:trPr>
        <w:tc>
          <w:tcPr>
            <w:tcW w:w="1039" w:type="pct"/>
            <w:vMerge/>
            <w:shd w:val="clear" w:color="auto" w:fill="auto"/>
            <w:vAlign w:val="center"/>
            <w:hideMark/>
          </w:tcPr>
          <w:p w:rsidR="000A12C0" w:rsidRPr="00293168" w:rsidRDefault="000A12C0" w:rsidP="00002E98">
            <w:pPr>
              <w:jc w:val="center"/>
              <w:rPr>
                <w:rFonts w:ascii="Times New Roman" w:eastAsia="Calibri" w:hAnsi="Times New Roman" w:cs="Times New Roman"/>
                <w:bCs/>
                <w:kern w:val="2"/>
                <w:sz w:val="24"/>
                <w:szCs w:val="24"/>
              </w:rPr>
            </w:pPr>
          </w:p>
        </w:tc>
        <w:tc>
          <w:tcPr>
            <w:tcW w:w="534" w:type="pct"/>
            <w:shd w:val="clear" w:color="auto" w:fill="auto"/>
            <w:vAlign w:val="center"/>
            <w:hideMark/>
          </w:tcPr>
          <w:p w:rsidR="000A12C0" w:rsidRPr="00293168" w:rsidRDefault="000A12C0" w:rsidP="00002E98">
            <w:pPr>
              <w:jc w:val="center"/>
              <w:rPr>
                <w:rFonts w:ascii="Times New Roman" w:eastAsia="Calibri" w:hAnsi="Times New Roman" w:cs="Times New Roman"/>
                <w:bCs/>
                <w:kern w:val="2"/>
                <w:sz w:val="24"/>
                <w:szCs w:val="24"/>
              </w:rPr>
            </w:pPr>
            <w:r w:rsidRPr="00293168">
              <w:rPr>
                <w:rFonts w:ascii="Times New Roman" w:eastAsia="Calibri" w:hAnsi="Times New Roman" w:cs="Times New Roman"/>
                <w:bCs/>
                <w:kern w:val="2"/>
                <w:sz w:val="24"/>
                <w:szCs w:val="24"/>
              </w:rPr>
              <w:t>2009</w:t>
            </w:r>
          </w:p>
        </w:tc>
        <w:tc>
          <w:tcPr>
            <w:tcW w:w="438" w:type="pct"/>
            <w:shd w:val="clear" w:color="auto" w:fill="auto"/>
            <w:vAlign w:val="center"/>
            <w:hideMark/>
          </w:tcPr>
          <w:p w:rsidR="000A12C0" w:rsidRPr="00293168" w:rsidRDefault="000A12C0" w:rsidP="00002E98">
            <w:pPr>
              <w:jc w:val="center"/>
              <w:rPr>
                <w:rFonts w:ascii="Times New Roman" w:eastAsia="Calibri" w:hAnsi="Times New Roman" w:cs="Times New Roman"/>
                <w:bCs/>
                <w:kern w:val="2"/>
                <w:sz w:val="24"/>
                <w:szCs w:val="24"/>
              </w:rPr>
            </w:pPr>
            <w:r w:rsidRPr="00293168">
              <w:rPr>
                <w:rFonts w:ascii="Times New Roman" w:eastAsia="Calibri" w:hAnsi="Times New Roman" w:cs="Times New Roman"/>
                <w:bCs/>
                <w:kern w:val="2"/>
                <w:sz w:val="24"/>
                <w:szCs w:val="24"/>
              </w:rPr>
              <w:t>2010</w:t>
            </w:r>
          </w:p>
        </w:tc>
        <w:tc>
          <w:tcPr>
            <w:tcW w:w="438" w:type="pct"/>
            <w:shd w:val="clear" w:color="auto" w:fill="auto"/>
            <w:vAlign w:val="center"/>
            <w:hideMark/>
          </w:tcPr>
          <w:p w:rsidR="000A12C0" w:rsidRPr="00293168" w:rsidRDefault="000A12C0" w:rsidP="00002E98">
            <w:pPr>
              <w:jc w:val="center"/>
              <w:rPr>
                <w:rFonts w:ascii="Times New Roman" w:eastAsia="Calibri" w:hAnsi="Times New Roman" w:cs="Times New Roman"/>
                <w:bCs/>
                <w:kern w:val="2"/>
                <w:sz w:val="24"/>
                <w:szCs w:val="24"/>
              </w:rPr>
            </w:pPr>
            <w:r w:rsidRPr="00293168">
              <w:rPr>
                <w:rFonts w:ascii="Times New Roman" w:eastAsia="Calibri" w:hAnsi="Times New Roman" w:cs="Times New Roman"/>
                <w:bCs/>
                <w:kern w:val="2"/>
                <w:sz w:val="24"/>
                <w:szCs w:val="24"/>
              </w:rPr>
              <w:t>2011</w:t>
            </w:r>
          </w:p>
        </w:tc>
        <w:tc>
          <w:tcPr>
            <w:tcW w:w="438" w:type="pct"/>
            <w:shd w:val="clear" w:color="auto" w:fill="auto"/>
            <w:vAlign w:val="center"/>
            <w:hideMark/>
          </w:tcPr>
          <w:p w:rsidR="000A12C0" w:rsidRPr="00293168" w:rsidRDefault="000A12C0" w:rsidP="00002E98">
            <w:pPr>
              <w:jc w:val="center"/>
              <w:rPr>
                <w:rFonts w:ascii="Times New Roman" w:eastAsia="Calibri" w:hAnsi="Times New Roman" w:cs="Times New Roman"/>
                <w:bCs/>
                <w:kern w:val="2"/>
                <w:sz w:val="24"/>
                <w:szCs w:val="24"/>
              </w:rPr>
            </w:pPr>
            <w:r w:rsidRPr="00293168">
              <w:rPr>
                <w:rFonts w:ascii="Times New Roman" w:eastAsia="Calibri" w:hAnsi="Times New Roman" w:cs="Times New Roman"/>
                <w:bCs/>
                <w:kern w:val="2"/>
                <w:sz w:val="24"/>
                <w:szCs w:val="24"/>
              </w:rPr>
              <w:t>2012</w:t>
            </w:r>
          </w:p>
        </w:tc>
        <w:tc>
          <w:tcPr>
            <w:tcW w:w="439" w:type="pct"/>
            <w:shd w:val="clear" w:color="auto" w:fill="auto"/>
            <w:vAlign w:val="center"/>
            <w:hideMark/>
          </w:tcPr>
          <w:p w:rsidR="000A12C0" w:rsidRPr="00293168" w:rsidRDefault="000A12C0" w:rsidP="00002E98">
            <w:pPr>
              <w:jc w:val="center"/>
              <w:rPr>
                <w:rFonts w:ascii="Times New Roman" w:eastAsia="Calibri" w:hAnsi="Times New Roman" w:cs="Times New Roman"/>
                <w:bCs/>
                <w:kern w:val="2"/>
                <w:sz w:val="24"/>
                <w:szCs w:val="24"/>
              </w:rPr>
            </w:pPr>
            <w:r w:rsidRPr="00293168">
              <w:rPr>
                <w:rFonts w:ascii="Times New Roman" w:eastAsia="Calibri" w:hAnsi="Times New Roman" w:cs="Times New Roman"/>
                <w:bCs/>
                <w:kern w:val="2"/>
                <w:sz w:val="24"/>
                <w:szCs w:val="24"/>
              </w:rPr>
              <w:t>2013</w:t>
            </w:r>
          </w:p>
        </w:tc>
        <w:tc>
          <w:tcPr>
            <w:tcW w:w="420" w:type="pct"/>
            <w:shd w:val="clear" w:color="auto" w:fill="auto"/>
            <w:vAlign w:val="center"/>
            <w:hideMark/>
          </w:tcPr>
          <w:p w:rsidR="000A12C0" w:rsidRPr="00293168" w:rsidRDefault="000A12C0" w:rsidP="00002E98">
            <w:pPr>
              <w:jc w:val="center"/>
              <w:rPr>
                <w:rFonts w:ascii="Times New Roman" w:eastAsia="Calibri" w:hAnsi="Times New Roman" w:cs="Times New Roman"/>
                <w:bCs/>
                <w:kern w:val="2"/>
                <w:sz w:val="24"/>
                <w:szCs w:val="24"/>
              </w:rPr>
            </w:pPr>
            <w:r w:rsidRPr="00293168">
              <w:rPr>
                <w:rFonts w:ascii="Times New Roman" w:eastAsia="Calibri" w:hAnsi="Times New Roman" w:cs="Times New Roman"/>
                <w:bCs/>
                <w:kern w:val="2"/>
                <w:sz w:val="24"/>
                <w:szCs w:val="24"/>
              </w:rPr>
              <w:t>2014</w:t>
            </w:r>
          </w:p>
        </w:tc>
        <w:tc>
          <w:tcPr>
            <w:tcW w:w="418" w:type="pct"/>
            <w:vAlign w:val="center"/>
          </w:tcPr>
          <w:p w:rsidR="000A12C0" w:rsidRPr="00293168" w:rsidRDefault="000A12C0" w:rsidP="00002E98">
            <w:pPr>
              <w:jc w:val="center"/>
              <w:rPr>
                <w:rFonts w:ascii="Times New Roman" w:eastAsia="Calibri" w:hAnsi="Times New Roman" w:cs="Times New Roman"/>
                <w:bCs/>
                <w:kern w:val="2"/>
                <w:sz w:val="24"/>
                <w:szCs w:val="24"/>
              </w:rPr>
            </w:pPr>
            <w:r w:rsidRPr="00293168">
              <w:rPr>
                <w:rFonts w:ascii="Times New Roman" w:eastAsia="Calibri" w:hAnsi="Times New Roman" w:cs="Times New Roman"/>
                <w:bCs/>
                <w:kern w:val="2"/>
                <w:sz w:val="24"/>
                <w:szCs w:val="24"/>
              </w:rPr>
              <w:t>2015</w:t>
            </w:r>
          </w:p>
        </w:tc>
        <w:tc>
          <w:tcPr>
            <w:tcW w:w="418" w:type="pct"/>
            <w:vAlign w:val="center"/>
          </w:tcPr>
          <w:p w:rsidR="000A12C0" w:rsidRPr="00293168" w:rsidRDefault="000A12C0" w:rsidP="00002E98">
            <w:pPr>
              <w:jc w:val="center"/>
              <w:rPr>
                <w:rFonts w:ascii="Times New Roman" w:eastAsia="Calibri" w:hAnsi="Times New Roman" w:cs="Times New Roman"/>
                <w:bCs/>
                <w:kern w:val="2"/>
                <w:sz w:val="24"/>
                <w:szCs w:val="24"/>
              </w:rPr>
            </w:pPr>
            <w:r w:rsidRPr="00293168">
              <w:rPr>
                <w:rFonts w:ascii="Times New Roman" w:eastAsia="Calibri" w:hAnsi="Times New Roman" w:cs="Times New Roman"/>
                <w:bCs/>
                <w:kern w:val="2"/>
                <w:sz w:val="24"/>
                <w:szCs w:val="24"/>
              </w:rPr>
              <w:t>2016</w:t>
            </w:r>
          </w:p>
        </w:tc>
        <w:tc>
          <w:tcPr>
            <w:tcW w:w="416" w:type="pct"/>
            <w:vAlign w:val="center"/>
          </w:tcPr>
          <w:p w:rsidR="000A12C0" w:rsidRPr="00293168" w:rsidRDefault="000A12C0" w:rsidP="00002E98">
            <w:pPr>
              <w:jc w:val="center"/>
              <w:rPr>
                <w:rFonts w:ascii="Times New Roman" w:eastAsia="Calibri" w:hAnsi="Times New Roman" w:cs="Times New Roman"/>
                <w:bCs/>
                <w:kern w:val="2"/>
                <w:sz w:val="24"/>
                <w:szCs w:val="24"/>
              </w:rPr>
            </w:pPr>
            <w:r w:rsidRPr="00293168">
              <w:rPr>
                <w:rFonts w:ascii="Times New Roman" w:eastAsia="Calibri" w:hAnsi="Times New Roman" w:cs="Times New Roman"/>
                <w:bCs/>
                <w:kern w:val="2"/>
                <w:sz w:val="24"/>
                <w:szCs w:val="24"/>
              </w:rPr>
              <w:t>2017</w:t>
            </w:r>
          </w:p>
        </w:tc>
      </w:tr>
      <w:tr w:rsidR="000A12C0" w:rsidRPr="000A12C0" w:rsidTr="00ED1B91">
        <w:trPr>
          <w:trHeight w:val="300"/>
        </w:trPr>
        <w:tc>
          <w:tcPr>
            <w:tcW w:w="5000" w:type="pct"/>
            <w:gridSpan w:val="10"/>
            <w:shd w:val="clear" w:color="auto" w:fill="auto"/>
            <w:vAlign w:val="center"/>
            <w:hideMark/>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Естественное движение</w:t>
            </w:r>
          </w:p>
        </w:tc>
      </w:tr>
      <w:tr w:rsidR="000A12C0" w:rsidRPr="000A12C0" w:rsidTr="00ED1B91">
        <w:trPr>
          <w:trHeight w:val="300"/>
        </w:trPr>
        <w:tc>
          <w:tcPr>
            <w:tcW w:w="1039" w:type="pct"/>
            <w:shd w:val="clear" w:color="auto" w:fill="auto"/>
            <w:vAlign w:val="center"/>
            <w:hideMark/>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родилось</w:t>
            </w:r>
          </w:p>
        </w:tc>
        <w:tc>
          <w:tcPr>
            <w:tcW w:w="534" w:type="pct"/>
            <w:shd w:val="clear" w:color="auto" w:fill="auto"/>
            <w:vAlign w:val="center"/>
            <w:hideMark/>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14</w:t>
            </w:r>
          </w:p>
        </w:tc>
        <w:tc>
          <w:tcPr>
            <w:tcW w:w="438" w:type="pct"/>
            <w:shd w:val="clear" w:color="auto" w:fill="auto"/>
            <w:vAlign w:val="center"/>
            <w:hideMark/>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10</w:t>
            </w:r>
          </w:p>
        </w:tc>
        <w:tc>
          <w:tcPr>
            <w:tcW w:w="438" w:type="pct"/>
            <w:shd w:val="clear" w:color="auto" w:fill="auto"/>
            <w:vAlign w:val="center"/>
            <w:hideMark/>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16</w:t>
            </w:r>
          </w:p>
        </w:tc>
        <w:tc>
          <w:tcPr>
            <w:tcW w:w="438" w:type="pct"/>
            <w:shd w:val="clear" w:color="auto" w:fill="auto"/>
            <w:vAlign w:val="center"/>
            <w:hideMark/>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12</w:t>
            </w:r>
          </w:p>
        </w:tc>
        <w:tc>
          <w:tcPr>
            <w:tcW w:w="439" w:type="pct"/>
            <w:shd w:val="clear" w:color="auto" w:fill="auto"/>
            <w:vAlign w:val="center"/>
            <w:hideMark/>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15</w:t>
            </w:r>
          </w:p>
        </w:tc>
        <w:tc>
          <w:tcPr>
            <w:tcW w:w="420" w:type="pct"/>
            <w:shd w:val="clear" w:color="auto" w:fill="auto"/>
            <w:vAlign w:val="center"/>
            <w:hideMark/>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10</w:t>
            </w:r>
          </w:p>
        </w:tc>
        <w:tc>
          <w:tcPr>
            <w:tcW w:w="418" w:type="pct"/>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6</w:t>
            </w:r>
          </w:p>
        </w:tc>
        <w:tc>
          <w:tcPr>
            <w:tcW w:w="418" w:type="pct"/>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14</w:t>
            </w:r>
          </w:p>
        </w:tc>
        <w:tc>
          <w:tcPr>
            <w:tcW w:w="416" w:type="pct"/>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9</w:t>
            </w:r>
          </w:p>
        </w:tc>
      </w:tr>
      <w:tr w:rsidR="000A12C0" w:rsidRPr="000A12C0" w:rsidTr="00ED1B91">
        <w:trPr>
          <w:trHeight w:val="300"/>
        </w:trPr>
        <w:tc>
          <w:tcPr>
            <w:tcW w:w="1039" w:type="pct"/>
            <w:shd w:val="clear" w:color="auto" w:fill="auto"/>
            <w:vAlign w:val="center"/>
            <w:hideMark/>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умерло</w:t>
            </w:r>
          </w:p>
        </w:tc>
        <w:tc>
          <w:tcPr>
            <w:tcW w:w="534" w:type="pct"/>
            <w:shd w:val="clear" w:color="auto" w:fill="auto"/>
            <w:vAlign w:val="center"/>
            <w:hideMark/>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22</w:t>
            </w:r>
          </w:p>
        </w:tc>
        <w:tc>
          <w:tcPr>
            <w:tcW w:w="438" w:type="pct"/>
            <w:shd w:val="clear" w:color="auto" w:fill="auto"/>
            <w:vAlign w:val="center"/>
            <w:hideMark/>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18</w:t>
            </w:r>
          </w:p>
        </w:tc>
        <w:tc>
          <w:tcPr>
            <w:tcW w:w="438" w:type="pct"/>
            <w:shd w:val="clear" w:color="auto" w:fill="auto"/>
            <w:vAlign w:val="center"/>
            <w:hideMark/>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24</w:t>
            </w:r>
          </w:p>
        </w:tc>
        <w:tc>
          <w:tcPr>
            <w:tcW w:w="438" w:type="pct"/>
            <w:shd w:val="clear" w:color="auto" w:fill="auto"/>
            <w:vAlign w:val="center"/>
            <w:hideMark/>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18</w:t>
            </w:r>
          </w:p>
        </w:tc>
        <w:tc>
          <w:tcPr>
            <w:tcW w:w="439" w:type="pct"/>
            <w:shd w:val="clear" w:color="auto" w:fill="auto"/>
            <w:vAlign w:val="center"/>
            <w:hideMark/>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29</w:t>
            </w:r>
          </w:p>
        </w:tc>
        <w:tc>
          <w:tcPr>
            <w:tcW w:w="420" w:type="pct"/>
            <w:shd w:val="clear" w:color="auto" w:fill="auto"/>
            <w:vAlign w:val="center"/>
            <w:hideMark/>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19</w:t>
            </w:r>
          </w:p>
        </w:tc>
        <w:tc>
          <w:tcPr>
            <w:tcW w:w="418" w:type="pct"/>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23</w:t>
            </w:r>
          </w:p>
        </w:tc>
        <w:tc>
          <w:tcPr>
            <w:tcW w:w="418" w:type="pct"/>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16</w:t>
            </w:r>
          </w:p>
        </w:tc>
        <w:tc>
          <w:tcPr>
            <w:tcW w:w="416" w:type="pct"/>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31</w:t>
            </w:r>
          </w:p>
        </w:tc>
      </w:tr>
      <w:tr w:rsidR="000A12C0" w:rsidRPr="000A12C0" w:rsidTr="00ED1B91">
        <w:trPr>
          <w:trHeight w:val="300"/>
        </w:trPr>
        <w:tc>
          <w:tcPr>
            <w:tcW w:w="5000" w:type="pct"/>
            <w:gridSpan w:val="10"/>
            <w:shd w:val="clear" w:color="auto" w:fill="auto"/>
            <w:vAlign w:val="center"/>
            <w:hideMark/>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Механическое движение</w:t>
            </w:r>
          </w:p>
        </w:tc>
      </w:tr>
      <w:tr w:rsidR="000A12C0" w:rsidRPr="0028770F" w:rsidTr="00ED1B91">
        <w:trPr>
          <w:trHeight w:val="300"/>
        </w:trPr>
        <w:tc>
          <w:tcPr>
            <w:tcW w:w="1039" w:type="pct"/>
            <w:shd w:val="clear" w:color="auto" w:fill="auto"/>
            <w:vAlign w:val="center"/>
            <w:hideMark/>
          </w:tcPr>
          <w:p w:rsidR="000A12C0" w:rsidRPr="0028770F" w:rsidRDefault="000A12C0" w:rsidP="00002E98">
            <w:pPr>
              <w:jc w:val="center"/>
              <w:rPr>
                <w:rFonts w:ascii="Times New Roman" w:eastAsia="Calibri" w:hAnsi="Times New Roman" w:cs="Times New Roman"/>
                <w:kern w:val="2"/>
                <w:sz w:val="24"/>
                <w:szCs w:val="24"/>
              </w:rPr>
            </w:pPr>
            <w:r w:rsidRPr="0028770F">
              <w:rPr>
                <w:rFonts w:ascii="Times New Roman" w:eastAsia="Calibri" w:hAnsi="Times New Roman" w:cs="Times New Roman"/>
                <w:kern w:val="2"/>
                <w:sz w:val="24"/>
                <w:szCs w:val="24"/>
              </w:rPr>
              <w:t>прибыло</w:t>
            </w:r>
          </w:p>
        </w:tc>
        <w:tc>
          <w:tcPr>
            <w:tcW w:w="534" w:type="pct"/>
            <w:shd w:val="clear" w:color="auto" w:fill="auto"/>
            <w:vAlign w:val="center"/>
            <w:hideMark/>
          </w:tcPr>
          <w:p w:rsidR="000A12C0" w:rsidRPr="0028770F" w:rsidRDefault="000A12C0" w:rsidP="00002E98">
            <w:pPr>
              <w:jc w:val="center"/>
              <w:rPr>
                <w:rFonts w:ascii="Times New Roman" w:eastAsia="Calibri" w:hAnsi="Times New Roman" w:cs="Times New Roman"/>
                <w:kern w:val="2"/>
                <w:sz w:val="24"/>
                <w:szCs w:val="24"/>
              </w:rPr>
            </w:pPr>
            <w:r w:rsidRPr="0028770F">
              <w:rPr>
                <w:rFonts w:ascii="Times New Roman" w:eastAsia="Calibri" w:hAnsi="Times New Roman" w:cs="Times New Roman"/>
                <w:kern w:val="2"/>
                <w:sz w:val="24"/>
                <w:szCs w:val="24"/>
              </w:rPr>
              <w:t>32</w:t>
            </w:r>
          </w:p>
        </w:tc>
        <w:tc>
          <w:tcPr>
            <w:tcW w:w="438" w:type="pct"/>
            <w:shd w:val="clear" w:color="auto" w:fill="auto"/>
            <w:vAlign w:val="center"/>
            <w:hideMark/>
          </w:tcPr>
          <w:p w:rsidR="000A12C0" w:rsidRPr="0028770F" w:rsidRDefault="000A12C0" w:rsidP="00002E98">
            <w:pPr>
              <w:jc w:val="center"/>
              <w:rPr>
                <w:rFonts w:ascii="Times New Roman" w:eastAsia="Calibri" w:hAnsi="Times New Roman" w:cs="Times New Roman"/>
                <w:kern w:val="2"/>
                <w:sz w:val="24"/>
                <w:szCs w:val="24"/>
              </w:rPr>
            </w:pPr>
            <w:r w:rsidRPr="0028770F">
              <w:rPr>
                <w:rFonts w:ascii="Times New Roman" w:eastAsia="Calibri" w:hAnsi="Times New Roman" w:cs="Times New Roman"/>
                <w:kern w:val="2"/>
                <w:sz w:val="24"/>
                <w:szCs w:val="24"/>
              </w:rPr>
              <w:t>59</w:t>
            </w:r>
          </w:p>
        </w:tc>
        <w:tc>
          <w:tcPr>
            <w:tcW w:w="438" w:type="pct"/>
            <w:shd w:val="clear" w:color="auto" w:fill="auto"/>
            <w:vAlign w:val="center"/>
            <w:hideMark/>
          </w:tcPr>
          <w:p w:rsidR="000A12C0" w:rsidRPr="0028770F" w:rsidRDefault="000A12C0" w:rsidP="00002E98">
            <w:pPr>
              <w:jc w:val="center"/>
              <w:rPr>
                <w:rFonts w:ascii="Times New Roman" w:eastAsia="Calibri" w:hAnsi="Times New Roman" w:cs="Times New Roman"/>
                <w:kern w:val="2"/>
                <w:sz w:val="24"/>
                <w:szCs w:val="24"/>
              </w:rPr>
            </w:pPr>
            <w:r w:rsidRPr="0028770F">
              <w:rPr>
                <w:rFonts w:ascii="Times New Roman" w:eastAsia="Calibri" w:hAnsi="Times New Roman" w:cs="Times New Roman"/>
                <w:kern w:val="2"/>
                <w:sz w:val="24"/>
                <w:szCs w:val="24"/>
              </w:rPr>
              <w:t>15</w:t>
            </w:r>
          </w:p>
        </w:tc>
        <w:tc>
          <w:tcPr>
            <w:tcW w:w="438" w:type="pct"/>
            <w:shd w:val="clear" w:color="auto" w:fill="auto"/>
            <w:vAlign w:val="center"/>
            <w:hideMark/>
          </w:tcPr>
          <w:p w:rsidR="000A12C0" w:rsidRPr="0028770F" w:rsidRDefault="000A12C0" w:rsidP="00002E98">
            <w:pPr>
              <w:jc w:val="center"/>
              <w:rPr>
                <w:rFonts w:ascii="Times New Roman" w:eastAsia="Calibri" w:hAnsi="Times New Roman" w:cs="Times New Roman"/>
                <w:kern w:val="2"/>
                <w:sz w:val="24"/>
                <w:szCs w:val="24"/>
              </w:rPr>
            </w:pPr>
            <w:r w:rsidRPr="0028770F">
              <w:rPr>
                <w:rFonts w:ascii="Times New Roman" w:eastAsia="Calibri" w:hAnsi="Times New Roman" w:cs="Times New Roman"/>
                <w:kern w:val="2"/>
                <w:sz w:val="24"/>
                <w:szCs w:val="24"/>
              </w:rPr>
              <w:t>35</w:t>
            </w:r>
          </w:p>
        </w:tc>
        <w:tc>
          <w:tcPr>
            <w:tcW w:w="439" w:type="pct"/>
            <w:shd w:val="clear" w:color="auto" w:fill="auto"/>
            <w:vAlign w:val="center"/>
            <w:hideMark/>
          </w:tcPr>
          <w:p w:rsidR="000A12C0" w:rsidRPr="0028770F" w:rsidRDefault="000A12C0" w:rsidP="00002E98">
            <w:pPr>
              <w:jc w:val="center"/>
              <w:rPr>
                <w:rFonts w:ascii="Times New Roman" w:eastAsia="Calibri" w:hAnsi="Times New Roman" w:cs="Times New Roman"/>
                <w:kern w:val="2"/>
                <w:sz w:val="24"/>
                <w:szCs w:val="24"/>
              </w:rPr>
            </w:pPr>
            <w:r w:rsidRPr="0028770F">
              <w:rPr>
                <w:rFonts w:ascii="Times New Roman" w:eastAsia="Calibri" w:hAnsi="Times New Roman" w:cs="Times New Roman"/>
                <w:kern w:val="2"/>
                <w:sz w:val="24"/>
                <w:szCs w:val="24"/>
              </w:rPr>
              <w:t>12</w:t>
            </w:r>
          </w:p>
        </w:tc>
        <w:tc>
          <w:tcPr>
            <w:tcW w:w="420" w:type="pct"/>
            <w:shd w:val="clear" w:color="auto" w:fill="auto"/>
            <w:vAlign w:val="center"/>
            <w:hideMark/>
          </w:tcPr>
          <w:p w:rsidR="000A12C0" w:rsidRPr="0028770F" w:rsidRDefault="000A12C0" w:rsidP="00002E98">
            <w:pPr>
              <w:jc w:val="center"/>
              <w:rPr>
                <w:rFonts w:ascii="Times New Roman" w:eastAsia="Calibri" w:hAnsi="Times New Roman" w:cs="Times New Roman"/>
                <w:kern w:val="2"/>
                <w:sz w:val="24"/>
                <w:szCs w:val="24"/>
              </w:rPr>
            </w:pPr>
            <w:r w:rsidRPr="0028770F">
              <w:rPr>
                <w:rFonts w:ascii="Times New Roman" w:eastAsia="Calibri" w:hAnsi="Times New Roman" w:cs="Times New Roman"/>
                <w:kern w:val="2"/>
                <w:sz w:val="24"/>
                <w:szCs w:val="24"/>
              </w:rPr>
              <w:t>13</w:t>
            </w:r>
          </w:p>
        </w:tc>
        <w:tc>
          <w:tcPr>
            <w:tcW w:w="418" w:type="pct"/>
            <w:vAlign w:val="center"/>
          </w:tcPr>
          <w:p w:rsidR="000A12C0" w:rsidRPr="0028770F" w:rsidRDefault="000A12C0" w:rsidP="00002E98">
            <w:pPr>
              <w:jc w:val="center"/>
              <w:rPr>
                <w:rFonts w:ascii="Times New Roman" w:eastAsia="Calibri" w:hAnsi="Times New Roman" w:cs="Times New Roman"/>
                <w:kern w:val="2"/>
                <w:sz w:val="24"/>
                <w:szCs w:val="24"/>
              </w:rPr>
            </w:pPr>
            <w:r w:rsidRPr="0028770F">
              <w:rPr>
                <w:rFonts w:ascii="Times New Roman" w:eastAsia="Calibri" w:hAnsi="Times New Roman" w:cs="Times New Roman"/>
                <w:kern w:val="2"/>
                <w:sz w:val="24"/>
                <w:szCs w:val="24"/>
              </w:rPr>
              <w:t>88</w:t>
            </w:r>
          </w:p>
        </w:tc>
        <w:tc>
          <w:tcPr>
            <w:tcW w:w="418" w:type="pct"/>
            <w:vAlign w:val="center"/>
          </w:tcPr>
          <w:p w:rsidR="000A12C0" w:rsidRPr="0028770F" w:rsidRDefault="00DD4568" w:rsidP="00002E98">
            <w:pPr>
              <w:jc w:val="center"/>
              <w:rPr>
                <w:rFonts w:ascii="Times New Roman" w:eastAsia="Calibri" w:hAnsi="Times New Roman" w:cs="Times New Roman"/>
                <w:kern w:val="2"/>
                <w:sz w:val="24"/>
                <w:szCs w:val="24"/>
              </w:rPr>
            </w:pPr>
            <w:r w:rsidRPr="0028770F">
              <w:rPr>
                <w:rFonts w:ascii="Times New Roman" w:eastAsia="Calibri" w:hAnsi="Times New Roman" w:cs="Times New Roman"/>
                <w:kern w:val="2"/>
                <w:sz w:val="24"/>
                <w:szCs w:val="24"/>
              </w:rPr>
              <w:t xml:space="preserve"> </w:t>
            </w:r>
            <w:r w:rsidR="0028770F" w:rsidRPr="0028770F">
              <w:rPr>
                <w:rFonts w:ascii="Times New Roman" w:eastAsia="Calibri" w:hAnsi="Times New Roman" w:cs="Times New Roman"/>
                <w:kern w:val="2"/>
                <w:sz w:val="24"/>
                <w:szCs w:val="24"/>
              </w:rPr>
              <w:t>11</w:t>
            </w:r>
          </w:p>
        </w:tc>
        <w:tc>
          <w:tcPr>
            <w:tcW w:w="416" w:type="pct"/>
          </w:tcPr>
          <w:p w:rsidR="000A12C0" w:rsidRPr="0028770F" w:rsidRDefault="0028770F" w:rsidP="00002E98">
            <w:pPr>
              <w:jc w:val="center"/>
              <w:rPr>
                <w:rFonts w:ascii="Times New Roman" w:eastAsia="Calibri" w:hAnsi="Times New Roman" w:cs="Times New Roman"/>
                <w:kern w:val="2"/>
                <w:sz w:val="24"/>
                <w:szCs w:val="24"/>
              </w:rPr>
            </w:pPr>
            <w:r w:rsidRPr="0028770F">
              <w:rPr>
                <w:rFonts w:ascii="Times New Roman" w:eastAsia="Calibri" w:hAnsi="Times New Roman" w:cs="Times New Roman"/>
                <w:kern w:val="2"/>
                <w:sz w:val="24"/>
                <w:szCs w:val="24"/>
              </w:rPr>
              <w:t>12</w:t>
            </w:r>
          </w:p>
        </w:tc>
      </w:tr>
      <w:tr w:rsidR="000A12C0" w:rsidRPr="000A12C0" w:rsidTr="00ED1B91">
        <w:trPr>
          <w:trHeight w:val="300"/>
        </w:trPr>
        <w:tc>
          <w:tcPr>
            <w:tcW w:w="1039" w:type="pct"/>
            <w:shd w:val="clear" w:color="auto" w:fill="auto"/>
            <w:vAlign w:val="center"/>
            <w:hideMark/>
          </w:tcPr>
          <w:p w:rsidR="000A12C0" w:rsidRPr="0028770F" w:rsidRDefault="000A12C0" w:rsidP="00002E98">
            <w:pPr>
              <w:jc w:val="center"/>
              <w:rPr>
                <w:rFonts w:ascii="Times New Roman" w:eastAsia="Calibri" w:hAnsi="Times New Roman" w:cs="Times New Roman"/>
                <w:kern w:val="2"/>
                <w:sz w:val="24"/>
                <w:szCs w:val="24"/>
              </w:rPr>
            </w:pPr>
            <w:r w:rsidRPr="0028770F">
              <w:rPr>
                <w:rFonts w:ascii="Times New Roman" w:eastAsia="Calibri" w:hAnsi="Times New Roman" w:cs="Times New Roman"/>
                <w:kern w:val="2"/>
                <w:sz w:val="24"/>
                <w:szCs w:val="24"/>
              </w:rPr>
              <w:t>выбыло</w:t>
            </w:r>
          </w:p>
        </w:tc>
        <w:tc>
          <w:tcPr>
            <w:tcW w:w="534" w:type="pct"/>
            <w:shd w:val="clear" w:color="auto" w:fill="auto"/>
            <w:vAlign w:val="center"/>
            <w:hideMark/>
          </w:tcPr>
          <w:p w:rsidR="000A12C0" w:rsidRPr="0028770F" w:rsidRDefault="000A12C0" w:rsidP="00002E98">
            <w:pPr>
              <w:jc w:val="center"/>
              <w:rPr>
                <w:rFonts w:ascii="Times New Roman" w:eastAsia="Calibri" w:hAnsi="Times New Roman" w:cs="Times New Roman"/>
                <w:kern w:val="2"/>
                <w:sz w:val="24"/>
                <w:szCs w:val="24"/>
              </w:rPr>
            </w:pPr>
            <w:r w:rsidRPr="0028770F">
              <w:rPr>
                <w:rFonts w:ascii="Times New Roman" w:eastAsia="Calibri" w:hAnsi="Times New Roman" w:cs="Times New Roman"/>
                <w:kern w:val="2"/>
                <w:sz w:val="24"/>
                <w:szCs w:val="24"/>
              </w:rPr>
              <w:t>21</w:t>
            </w:r>
          </w:p>
        </w:tc>
        <w:tc>
          <w:tcPr>
            <w:tcW w:w="438" w:type="pct"/>
            <w:shd w:val="clear" w:color="auto" w:fill="auto"/>
            <w:vAlign w:val="center"/>
            <w:hideMark/>
          </w:tcPr>
          <w:p w:rsidR="000A12C0" w:rsidRPr="0028770F" w:rsidRDefault="000A12C0" w:rsidP="00002E98">
            <w:pPr>
              <w:jc w:val="center"/>
              <w:rPr>
                <w:rFonts w:ascii="Times New Roman" w:eastAsia="Calibri" w:hAnsi="Times New Roman" w:cs="Times New Roman"/>
                <w:kern w:val="2"/>
                <w:sz w:val="24"/>
                <w:szCs w:val="24"/>
              </w:rPr>
            </w:pPr>
            <w:r w:rsidRPr="0028770F">
              <w:rPr>
                <w:rFonts w:ascii="Times New Roman" w:eastAsia="Calibri" w:hAnsi="Times New Roman" w:cs="Times New Roman"/>
                <w:kern w:val="2"/>
                <w:sz w:val="24"/>
                <w:szCs w:val="24"/>
              </w:rPr>
              <w:t>40</w:t>
            </w:r>
          </w:p>
        </w:tc>
        <w:tc>
          <w:tcPr>
            <w:tcW w:w="438" w:type="pct"/>
            <w:shd w:val="clear" w:color="auto" w:fill="auto"/>
            <w:vAlign w:val="center"/>
            <w:hideMark/>
          </w:tcPr>
          <w:p w:rsidR="000A12C0" w:rsidRPr="0028770F" w:rsidRDefault="000A12C0" w:rsidP="00002E98">
            <w:pPr>
              <w:jc w:val="center"/>
              <w:rPr>
                <w:rFonts w:ascii="Times New Roman" w:eastAsia="Calibri" w:hAnsi="Times New Roman" w:cs="Times New Roman"/>
                <w:kern w:val="2"/>
                <w:sz w:val="24"/>
                <w:szCs w:val="24"/>
              </w:rPr>
            </w:pPr>
            <w:r w:rsidRPr="0028770F">
              <w:rPr>
                <w:rFonts w:ascii="Times New Roman" w:eastAsia="Calibri" w:hAnsi="Times New Roman" w:cs="Times New Roman"/>
                <w:kern w:val="2"/>
                <w:sz w:val="24"/>
                <w:szCs w:val="24"/>
              </w:rPr>
              <w:t>36</w:t>
            </w:r>
          </w:p>
        </w:tc>
        <w:tc>
          <w:tcPr>
            <w:tcW w:w="438" w:type="pct"/>
            <w:shd w:val="clear" w:color="auto" w:fill="auto"/>
            <w:vAlign w:val="center"/>
            <w:hideMark/>
          </w:tcPr>
          <w:p w:rsidR="000A12C0" w:rsidRPr="0028770F" w:rsidRDefault="000A12C0" w:rsidP="00002E98">
            <w:pPr>
              <w:jc w:val="center"/>
              <w:rPr>
                <w:rFonts w:ascii="Times New Roman" w:eastAsia="Calibri" w:hAnsi="Times New Roman" w:cs="Times New Roman"/>
                <w:kern w:val="2"/>
                <w:sz w:val="24"/>
                <w:szCs w:val="24"/>
              </w:rPr>
            </w:pPr>
            <w:r w:rsidRPr="0028770F">
              <w:rPr>
                <w:rFonts w:ascii="Times New Roman" w:eastAsia="Calibri" w:hAnsi="Times New Roman" w:cs="Times New Roman"/>
                <w:kern w:val="2"/>
                <w:sz w:val="24"/>
                <w:szCs w:val="24"/>
              </w:rPr>
              <w:t>18</w:t>
            </w:r>
          </w:p>
        </w:tc>
        <w:tc>
          <w:tcPr>
            <w:tcW w:w="439" w:type="pct"/>
            <w:shd w:val="clear" w:color="auto" w:fill="auto"/>
            <w:vAlign w:val="center"/>
            <w:hideMark/>
          </w:tcPr>
          <w:p w:rsidR="000A12C0" w:rsidRPr="0028770F" w:rsidRDefault="000A12C0" w:rsidP="00002E98">
            <w:pPr>
              <w:jc w:val="center"/>
              <w:rPr>
                <w:rFonts w:ascii="Times New Roman" w:eastAsia="Calibri" w:hAnsi="Times New Roman" w:cs="Times New Roman"/>
                <w:kern w:val="2"/>
                <w:sz w:val="24"/>
                <w:szCs w:val="24"/>
              </w:rPr>
            </w:pPr>
            <w:r w:rsidRPr="0028770F">
              <w:rPr>
                <w:rFonts w:ascii="Times New Roman" w:eastAsia="Calibri" w:hAnsi="Times New Roman" w:cs="Times New Roman"/>
                <w:kern w:val="2"/>
                <w:sz w:val="24"/>
                <w:szCs w:val="24"/>
              </w:rPr>
              <w:t>45</w:t>
            </w:r>
          </w:p>
        </w:tc>
        <w:tc>
          <w:tcPr>
            <w:tcW w:w="420" w:type="pct"/>
            <w:shd w:val="clear" w:color="auto" w:fill="auto"/>
            <w:vAlign w:val="center"/>
            <w:hideMark/>
          </w:tcPr>
          <w:p w:rsidR="000A12C0" w:rsidRPr="0028770F" w:rsidRDefault="000A12C0" w:rsidP="00002E98">
            <w:pPr>
              <w:jc w:val="center"/>
              <w:rPr>
                <w:rFonts w:ascii="Times New Roman" w:eastAsia="Calibri" w:hAnsi="Times New Roman" w:cs="Times New Roman"/>
                <w:kern w:val="2"/>
                <w:sz w:val="24"/>
                <w:szCs w:val="24"/>
              </w:rPr>
            </w:pPr>
            <w:r w:rsidRPr="0028770F">
              <w:rPr>
                <w:rFonts w:ascii="Times New Roman" w:eastAsia="Calibri" w:hAnsi="Times New Roman" w:cs="Times New Roman"/>
                <w:kern w:val="2"/>
                <w:sz w:val="24"/>
                <w:szCs w:val="24"/>
              </w:rPr>
              <w:t>31</w:t>
            </w:r>
          </w:p>
        </w:tc>
        <w:tc>
          <w:tcPr>
            <w:tcW w:w="418" w:type="pct"/>
            <w:vAlign w:val="center"/>
          </w:tcPr>
          <w:p w:rsidR="000A12C0" w:rsidRPr="0028770F" w:rsidRDefault="000A12C0" w:rsidP="00002E98">
            <w:pPr>
              <w:jc w:val="center"/>
              <w:rPr>
                <w:rFonts w:ascii="Times New Roman" w:eastAsia="Calibri" w:hAnsi="Times New Roman" w:cs="Times New Roman"/>
                <w:kern w:val="2"/>
                <w:sz w:val="24"/>
                <w:szCs w:val="24"/>
              </w:rPr>
            </w:pPr>
            <w:r w:rsidRPr="0028770F">
              <w:rPr>
                <w:rFonts w:ascii="Times New Roman" w:eastAsia="Calibri" w:hAnsi="Times New Roman" w:cs="Times New Roman"/>
                <w:kern w:val="2"/>
                <w:sz w:val="24"/>
                <w:szCs w:val="24"/>
              </w:rPr>
              <w:t>20</w:t>
            </w:r>
          </w:p>
        </w:tc>
        <w:tc>
          <w:tcPr>
            <w:tcW w:w="418" w:type="pct"/>
            <w:vAlign w:val="center"/>
          </w:tcPr>
          <w:p w:rsidR="000A12C0" w:rsidRPr="0028770F" w:rsidRDefault="0028770F" w:rsidP="00002E98">
            <w:pPr>
              <w:jc w:val="center"/>
              <w:rPr>
                <w:rFonts w:ascii="Times New Roman" w:eastAsia="Calibri" w:hAnsi="Times New Roman" w:cs="Times New Roman"/>
                <w:kern w:val="2"/>
                <w:sz w:val="24"/>
                <w:szCs w:val="24"/>
              </w:rPr>
            </w:pPr>
            <w:r w:rsidRPr="0028770F">
              <w:rPr>
                <w:rFonts w:ascii="Times New Roman" w:eastAsia="Calibri" w:hAnsi="Times New Roman" w:cs="Times New Roman"/>
                <w:kern w:val="2"/>
                <w:sz w:val="24"/>
                <w:szCs w:val="24"/>
              </w:rPr>
              <w:t>18</w:t>
            </w:r>
          </w:p>
        </w:tc>
        <w:tc>
          <w:tcPr>
            <w:tcW w:w="416" w:type="pct"/>
          </w:tcPr>
          <w:p w:rsidR="000A12C0" w:rsidRPr="0028770F" w:rsidRDefault="0028770F" w:rsidP="00002E98">
            <w:pPr>
              <w:jc w:val="center"/>
              <w:rPr>
                <w:rFonts w:ascii="Times New Roman" w:eastAsia="Calibri" w:hAnsi="Times New Roman" w:cs="Times New Roman"/>
                <w:kern w:val="2"/>
                <w:sz w:val="24"/>
                <w:szCs w:val="24"/>
              </w:rPr>
            </w:pPr>
            <w:r w:rsidRPr="0028770F">
              <w:rPr>
                <w:rFonts w:ascii="Times New Roman" w:eastAsia="Calibri" w:hAnsi="Times New Roman" w:cs="Times New Roman"/>
                <w:kern w:val="2"/>
                <w:sz w:val="24"/>
                <w:szCs w:val="24"/>
              </w:rPr>
              <w:t>18</w:t>
            </w:r>
          </w:p>
        </w:tc>
      </w:tr>
    </w:tbl>
    <w:p w:rsidR="000A12C0" w:rsidRPr="000A12C0" w:rsidRDefault="000A12C0" w:rsidP="00002E98">
      <w:pPr>
        <w:keepLines/>
        <w:spacing w:after="0" w:line="360" w:lineRule="auto"/>
        <w:ind w:firstLine="567"/>
        <w:jc w:val="both"/>
        <w:rPr>
          <w:rFonts w:ascii="Times New Roman" w:eastAsia="Times New Roman" w:hAnsi="Times New Roman" w:cs="Times New Roman"/>
          <w:kern w:val="2"/>
          <w:sz w:val="24"/>
          <w:szCs w:val="24"/>
          <w:lang w:eastAsia="ru-RU"/>
        </w:rPr>
      </w:pPr>
    </w:p>
    <w:p w:rsidR="000A12C0" w:rsidRPr="00DE1F31" w:rsidRDefault="000A12C0" w:rsidP="00002E98">
      <w:pPr>
        <w:keepLines/>
        <w:spacing w:after="0" w:line="240" w:lineRule="auto"/>
        <w:ind w:firstLine="567"/>
        <w:jc w:val="both"/>
        <w:rPr>
          <w:rFonts w:ascii="Times New Roman" w:eastAsia="Times New Roman" w:hAnsi="Times New Roman" w:cs="Times New Roman"/>
          <w:kern w:val="2"/>
          <w:sz w:val="28"/>
          <w:szCs w:val="28"/>
          <w:lang w:eastAsia="ru-RU"/>
        </w:rPr>
      </w:pPr>
      <w:r w:rsidRPr="00DE1F31">
        <w:rPr>
          <w:rFonts w:ascii="Times New Roman" w:eastAsia="Times New Roman" w:hAnsi="Times New Roman" w:cs="Times New Roman"/>
          <w:kern w:val="2"/>
          <w:sz w:val="28"/>
          <w:szCs w:val="28"/>
          <w:lang w:eastAsia="ru-RU"/>
        </w:rPr>
        <w:lastRenderedPageBreak/>
        <w:t xml:space="preserve">Исходным условием развития экономики </w:t>
      </w:r>
      <w:r w:rsidR="00293168" w:rsidRPr="00DE1F31">
        <w:rPr>
          <w:rFonts w:ascii="Times New Roman" w:eastAsia="Times New Roman" w:hAnsi="Times New Roman" w:cs="Times New Roman"/>
          <w:kern w:val="2"/>
          <w:sz w:val="28"/>
          <w:szCs w:val="28"/>
          <w:lang w:eastAsia="ru-RU"/>
        </w:rPr>
        <w:t>сельского поселения «</w:t>
      </w:r>
      <w:r w:rsidRPr="00DE1F31">
        <w:rPr>
          <w:rFonts w:ascii="Times New Roman" w:eastAsia="Times New Roman" w:hAnsi="Times New Roman" w:cs="Times New Roman"/>
          <w:kern w:val="2"/>
          <w:sz w:val="28"/>
          <w:szCs w:val="28"/>
          <w:lang w:eastAsia="ru-RU"/>
        </w:rPr>
        <w:t>Трусово</w:t>
      </w:r>
      <w:r w:rsidR="00293168" w:rsidRPr="00DE1F31">
        <w:rPr>
          <w:rFonts w:ascii="Times New Roman" w:eastAsia="Times New Roman" w:hAnsi="Times New Roman" w:cs="Times New Roman"/>
          <w:kern w:val="2"/>
          <w:sz w:val="28"/>
          <w:szCs w:val="28"/>
          <w:lang w:eastAsia="ru-RU"/>
        </w:rPr>
        <w:t>»</w:t>
      </w:r>
      <w:r w:rsidRPr="00DE1F31">
        <w:rPr>
          <w:rFonts w:ascii="Times New Roman" w:eastAsia="Times New Roman" w:hAnsi="Times New Roman" w:cs="Times New Roman"/>
          <w:kern w:val="2"/>
          <w:sz w:val="28"/>
          <w:szCs w:val="28"/>
          <w:lang w:eastAsia="ru-RU"/>
        </w:rPr>
        <w:t xml:space="preserve"> является наличие необходимых трудовых ресурсов, основную и наиболее продуктивную </w:t>
      </w:r>
      <w:r w:rsidR="00293168" w:rsidRPr="00DE1F31">
        <w:rPr>
          <w:rFonts w:ascii="Times New Roman" w:eastAsia="Times New Roman" w:hAnsi="Times New Roman" w:cs="Times New Roman"/>
          <w:kern w:val="2"/>
          <w:sz w:val="28"/>
          <w:szCs w:val="28"/>
          <w:lang w:eastAsia="ru-RU"/>
        </w:rPr>
        <w:t>часть,</w:t>
      </w:r>
      <w:r w:rsidRPr="00DE1F31">
        <w:rPr>
          <w:rFonts w:ascii="Times New Roman" w:eastAsia="Times New Roman" w:hAnsi="Times New Roman" w:cs="Times New Roman"/>
          <w:kern w:val="2"/>
          <w:sz w:val="28"/>
          <w:szCs w:val="28"/>
          <w:lang w:eastAsia="ru-RU"/>
        </w:rPr>
        <w:t xml:space="preserve"> которых составляет население в трудоспособном возрасте.</w:t>
      </w:r>
    </w:p>
    <w:p w:rsidR="000A12C0" w:rsidRPr="00DE1F31" w:rsidRDefault="000A12C0" w:rsidP="00002E98">
      <w:pPr>
        <w:spacing w:after="0" w:line="240" w:lineRule="auto"/>
        <w:ind w:firstLine="567"/>
        <w:jc w:val="both"/>
        <w:rPr>
          <w:rFonts w:ascii="Times New Roman" w:eastAsia="Times New Roman" w:hAnsi="Times New Roman" w:cs="Times New Roman"/>
          <w:sz w:val="28"/>
          <w:szCs w:val="28"/>
          <w:lang w:eastAsia="ru-RU"/>
        </w:rPr>
      </w:pPr>
      <w:r w:rsidRPr="00DE1F31">
        <w:rPr>
          <w:rFonts w:ascii="Times New Roman" w:eastAsia="Times New Roman" w:hAnsi="Times New Roman" w:cs="Times New Roman"/>
          <w:sz w:val="28"/>
          <w:szCs w:val="28"/>
          <w:lang w:eastAsia="ru-RU"/>
        </w:rPr>
        <w:t>В современных условиях миграция играет важную роль в формировании численности населения. По сути, она является единственно возможным источником, компенсирующим естественную убыль населения, а также оказывает весомое влияние на формирование половозрастной структуры.</w:t>
      </w:r>
    </w:p>
    <w:p w:rsidR="000A12C0" w:rsidRPr="00DE1F31" w:rsidRDefault="000A12C0" w:rsidP="00002E98">
      <w:pPr>
        <w:keepLines/>
        <w:spacing w:after="0" w:line="240" w:lineRule="auto"/>
        <w:ind w:firstLine="567"/>
        <w:jc w:val="both"/>
        <w:rPr>
          <w:rFonts w:ascii="Times New Roman" w:eastAsia="Times New Roman" w:hAnsi="Times New Roman" w:cs="Times New Roman"/>
          <w:kern w:val="2"/>
          <w:sz w:val="28"/>
          <w:szCs w:val="28"/>
          <w:lang w:eastAsia="ru-RU"/>
        </w:rPr>
      </w:pPr>
      <w:r w:rsidRPr="00DE1F31">
        <w:rPr>
          <w:rFonts w:ascii="Times New Roman" w:eastAsia="Times New Roman" w:hAnsi="Times New Roman" w:cs="Times New Roman"/>
          <w:kern w:val="2"/>
          <w:sz w:val="28"/>
          <w:szCs w:val="28"/>
          <w:lang w:eastAsia="ru-RU"/>
        </w:rPr>
        <w:t>Проблемы демографии и занятости населения необходимо учитывать при решении задач комплексного территориального развития.</w:t>
      </w:r>
    </w:p>
    <w:p w:rsidR="000A12C0" w:rsidRPr="00DE1F31" w:rsidRDefault="000A12C0" w:rsidP="00002E98">
      <w:pPr>
        <w:spacing w:after="0" w:line="240" w:lineRule="auto"/>
        <w:ind w:firstLine="567"/>
        <w:jc w:val="both"/>
        <w:rPr>
          <w:rFonts w:ascii="Times New Roman" w:eastAsia="Times New Roman" w:hAnsi="Times New Roman" w:cs="Times New Roman"/>
          <w:sz w:val="28"/>
          <w:szCs w:val="28"/>
          <w:lang w:eastAsia="ru-RU"/>
        </w:rPr>
      </w:pPr>
      <w:r w:rsidRPr="00DE1F31">
        <w:rPr>
          <w:rFonts w:ascii="Times New Roman" w:eastAsia="Times New Roman" w:hAnsi="Times New Roman" w:cs="Times New Roman"/>
          <w:sz w:val="28"/>
          <w:szCs w:val="28"/>
          <w:lang w:eastAsia="ru-RU"/>
        </w:rPr>
        <w:t xml:space="preserve">Современная демографическая ситуация в </w:t>
      </w:r>
      <w:r w:rsidR="00293168" w:rsidRPr="00DE1F31">
        <w:rPr>
          <w:rFonts w:ascii="Times New Roman" w:eastAsia="Times New Roman" w:hAnsi="Times New Roman" w:cs="Times New Roman"/>
          <w:sz w:val="28"/>
          <w:szCs w:val="28"/>
          <w:lang w:eastAsia="ru-RU"/>
        </w:rPr>
        <w:t>сельском поселении «</w:t>
      </w:r>
      <w:r w:rsidRPr="00DE1F31">
        <w:rPr>
          <w:rFonts w:ascii="Times New Roman" w:eastAsia="Times New Roman" w:hAnsi="Times New Roman" w:cs="Times New Roman"/>
          <w:sz w:val="28"/>
          <w:szCs w:val="28"/>
          <w:lang w:eastAsia="ru-RU"/>
        </w:rPr>
        <w:t>Трусово</w:t>
      </w:r>
      <w:r w:rsidR="00293168" w:rsidRPr="00DE1F31">
        <w:rPr>
          <w:rFonts w:ascii="Times New Roman" w:eastAsia="Times New Roman" w:hAnsi="Times New Roman" w:cs="Times New Roman"/>
          <w:sz w:val="28"/>
          <w:szCs w:val="28"/>
          <w:lang w:eastAsia="ru-RU"/>
        </w:rPr>
        <w:t>»</w:t>
      </w:r>
      <w:r w:rsidRPr="00DE1F31">
        <w:rPr>
          <w:rFonts w:ascii="Times New Roman" w:eastAsia="Times New Roman" w:hAnsi="Times New Roman" w:cs="Times New Roman"/>
          <w:sz w:val="28"/>
          <w:szCs w:val="28"/>
          <w:lang w:eastAsia="ru-RU"/>
        </w:rPr>
        <w:t xml:space="preserve"> характеризуется хроническими процессами естественной убыли, с показателями воспроизводства, не обеспечивающими простого воспроизводства населения, старением населения, утратой демографического потенциала и т.д.</w:t>
      </w:r>
    </w:p>
    <w:p w:rsidR="000A12C0" w:rsidRPr="00DE1F31" w:rsidRDefault="000A12C0" w:rsidP="00002E98">
      <w:pPr>
        <w:spacing w:after="0" w:line="240" w:lineRule="auto"/>
        <w:ind w:firstLine="567"/>
        <w:jc w:val="both"/>
        <w:rPr>
          <w:rFonts w:ascii="Times New Roman" w:eastAsia="Times New Roman" w:hAnsi="Times New Roman" w:cs="Times New Roman"/>
          <w:kern w:val="2"/>
          <w:sz w:val="28"/>
          <w:szCs w:val="28"/>
          <w:lang w:eastAsia="ru-RU"/>
        </w:rPr>
      </w:pPr>
      <w:r w:rsidRPr="00DE1F31">
        <w:rPr>
          <w:rFonts w:ascii="Times New Roman" w:eastAsia="Calibri" w:hAnsi="Times New Roman" w:cs="Times New Roman"/>
          <w:kern w:val="2"/>
          <w:sz w:val="28"/>
          <w:szCs w:val="28"/>
        </w:rPr>
        <w:t xml:space="preserve">Учитывая эти особенности, единственным инструментом стабилизации численности населения и возрастной его структуры остается миграционный приток населения. При этом, учитывая соразмерность происходящих естественных процессов и миграционную подвижность, привлечение и сохранение на территории сельского поселения молодых поколений сможет только способствовать некоторому сохранению трудовых ресурсов и возобновлению демографического потенциала на отдаленную перспективу. Также для улучшения демографической ситуации в </w:t>
      </w:r>
      <w:r w:rsidR="00D2335B" w:rsidRPr="00DE1F31">
        <w:rPr>
          <w:rFonts w:ascii="Times New Roman" w:eastAsia="Calibri" w:hAnsi="Times New Roman" w:cs="Times New Roman"/>
          <w:kern w:val="2"/>
          <w:sz w:val="28"/>
          <w:szCs w:val="28"/>
        </w:rPr>
        <w:t>сельском поселении «</w:t>
      </w:r>
      <w:r w:rsidRPr="00DE1F31">
        <w:rPr>
          <w:rFonts w:ascii="Times New Roman" w:eastAsia="Calibri" w:hAnsi="Times New Roman" w:cs="Times New Roman"/>
          <w:kern w:val="2"/>
          <w:sz w:val="28"/>
          <w:szCs w:val="28"/>
        </w:rPr>
        <w:t>Трусово</w:t>
      </w:r>
      <w:r w:rsidR="00D2335B" w:rsidRPr="00DE1F31">
        <w:rPr>
          <w:rFonts w:ascii="Times New Roman" w:eastAsia="Calibri" w:hAnsi="Times New Roman" w:cs="Times New Roman"/>
          <w:kern w:val="2"/>
          <w:sz w:val="28"/>
          <w:szCs w:val="28"/>
        </w:rPr>
        <w:t>»</w:t>
      </w:r>
      <w:r w:rsidRPr="00DE1F31">
        <w:rPr>
          <w:rFonts w:ascii="Times New Roman" w:eastAsia="Calibri" w:hAnsi="Times New Roman" w:cs="Times New Roman"/>
          <w:kern w:val="2"/>
          <w:sz w:val="28"/>
          <w:szCs w:val="28"/>
        </w:rPr>
        <w:t xml:space="preserve">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 Для снижения уровня безработицы необходимо повышение конкурентоспособности и профессиональной мобильности ищущих работу, в том числе безработных граждан на рынке труда.</w:t>
      </w:r>
    </w:p>
    <w:p w:rsidR="000A12C0" w:rsidRPr="004806F1" w:rsidRDefault="000A12C0" w:rsidP="00002E98">
      <w:pPr>
        <w:keepLines/>
        <w:spacing w:after="0" w:line="240" w:lineRule="auto"/>
        <w:ind w:firstLine="567"/>
        <w:jc w:val="both"/>
        <w:rPr>
          <w:rFonts w:ascii="Times New Roman" w:eastAsia="Times New Roman" w:hAnsi="Times New Roman" w:cs="Times New Roman"/>
          <w:kern w:val="2"/>
          <w:sz w:val="16"/>
          <w:szCs w:val="16"/>
          <w:lang w:eastAsia="ru-RU"/>
        </w:rPr>
      </w:pPr>
    </w:p>
    <w:p w:rsidR="000A12C0" w:rsidRPr="00DE1F31" w:rsidRDefault="000A12C0" w:rsidP="00002E98">
      <w:pPr>
        <w:keepNext/>
        <w:keepLines/>
        <w:spacing w:after="0" w:line="240" w:lineRule="auto"/>
        <w:ind w:firstLine="567"/>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Прогноз численности населения</w:t>
      </w:r>
    </w:p>
    <w:p w:rsidR="000A12C0" w:rsidRPr="004806F1" w:rsidRDefault="000A12C0" w:rsidP="00002E98">
      <w:pPr>
        <w:keepNext/>
        <w:keepLines/>
        <w:spacing w:after="0" w:line="240" w:lineRule="auto"/>
        <w:ind w:firstLine="567"/>
        <w:jc w:val="center"/>
        <w:rPr>
          <w:rFonts w:ascii="Times New Roman" w:eastAsia="Calibri" w:hAnsi="Times New Roman" w:cs="Times New Roman"/>
          <w:b/>
          <w:kern w:val="2"/>
          <w:sz w:val="16"/>
          <w:szCs w:val="16"/>
        </w:rPr>
      </w:pPr>
    </w:p>
    <w:p w:rsidR="000A12C0" w:rsidRPr="00DE1F31" w:rsidRDefault="000A12C0" w:rsidP="00002E98">
      <w:pPr>
        <w:keepLines/>
        <w:spacing w:after="0" w:line="240" w:lineRule="auto"/>
        <w:ind w:firstLine="567"/>
        <w:jc w:val="both"/>
        <w:rPr>
          <w:rFonts w:ascii="Times New Roman" w:eastAsia="Times New Roman" w:hAnsi="Times New Roman" w:cs="Times New Roman"/>
          <w:kern w:val="2"/>
          <w:sz w:val="28"/>
          <w:szCs w:val="28"/>
          <w:lang w:eastAsia="ru-RU"/>
        </w:rPr>
      </w:pPr>
      <w:r w:rsidRPr="00DE1F31">
        <w:rPr>
          <w:rFonts w:ascii="Times New Roman" w:eastAsia="Times New Roman" w:hAnsi="Times New Roman" w:cs="Times New Roman"/>
          <w:kern w:val="2"/>
          <w:sz w:val="28"/>
          <w:szCs w:val="28"/>
          <w:lang w:eastAsia="ru-RU"/>
        </w:rPr>
        <w:t>Современные демографические характеристики позволяют сделать прогноз изменения численности на перспективу.</w:t>
      </w:r>
    </w:p>
    <w:p w:rsidR="000A12C0" w:rsidRPr="00DE1F31" w:rsidRDefault="000A12C0" w:rsidP="00002E98">
      <w:pPr>
        <w:keepLines/>
        <w:spacing w:after="0" w:line="240" w:lineRule="auto"/>
        <w:ind w:firstLine="567"/>
        <w:jc w:val="both"/>
        <w:rPr>
          <w:rFonts w:ascii="Times New Roman" w:eastAsia="Times New Roman" w:hAnsi="Times New Roman" w:cs="Times New Roman"/>
          <w:kern w:val="2"/>
          <w:sz w:val="28"/>
          <w:szCs w:val="28"/>
          <w:lang w:eastAsia="ru-RU"/>
        </w:rPr>
      </w:pPr>
      <w:r w:rsidRPr="00DE1F31">
        <w:rPr>
          <w:rFonts w:ascii="Times New Roman" w:eastAsia="Times New Roman" w:hAnsi="Times New Roman" w:cs="Times New Roman"/>
          <w:kern w:val="2"/>
          <w:sz w:val="28"/>
          <w:szCs w:val="28"/>
          <w:lang w:eastAsia="ru-RU"/>
        </w:rPr>
        <w:lastRenderedPageBreak/>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 для данного прогноза были использованы следующие показатели:</w:t>
      </w:r>
    </w:p>
    <w:p w:rsidR="000A12C0" w:rsidRPr="00DE1F31" w:rsidRDefault="00F82C1E" w:rsidP="00F82C1E">
      <w:pPr>
        <w:keepLines/>
        <w:suppressAutoHyphens/>
        <w:spacing w:after="0" w:line="240" w:lineRule="auto"/>
        <w:ind w:firstLine="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 </w:t>
      </w:r>
      <w:r w:rsidR="000A12C0" w:rsidRPr="00DE1F31">
        <w:rPr>
          <w:rFonts w:ascii="Times New Roman" w:eastAsia="Calibri" w:hAnsi="Times New Roman" w:cs="Times New Roman"/>
          <w:kern w:val="2"/>
          <w:sz w:val="28"/>
          <w:szCs w:val="28"/>
        </w:rPr>
        <w:t>общие коэффициенты рождаемости, смертности и миграции населения за последние годы;</w:t>
      </w:r>
    </w:p>
    <w:p w:rsidR="000A12C0" w:rsidRPr="00DE1F31" w:rsidRDefault="00F82C1E" w:rsidP="00F82C1E">
      <w:pPr>
        <w:keepLines/>
        <w:suppressAutoHyphens/>
        <w:spacing w:after="0" w:line="240" w:lineRule="auto"/>
        <w:ind w:firstLine="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данные о динамике численности населения.</w:t>
      </w:r>
    </w:p>
    <w:p w:rsidR="000A12C0" w:rsidRPr="00DE1F31" w:rsidRDefault="000A12C0" w:rsidP="00002E98">
      <w:pPr>
        <w:keepNext/>
        <w:keepLines/>
        <w:suppressAutoHyphens/>
        <w:spacing w:after="0" w:line="240" w:lineRule="auto"/>
        <w:ind w:firstLine="567"/>
        <w:contextualSpacing/>
        <w:jc w:val="both"/>
        <w:rPr>
          <w:rFonts w:ascii="Times New Roman" w:eastAsia="Calibri" w:hAnsi="Times New Roman" w:cs="Times New Roman"/>
          <w:kern w:val="2"/>
          <w:sz w:val="28"/>
          <w:szCs w:val="28"/>
          <w:lang w:eastAsia="ru-RU"/>
        </w:rPr>
      </w:pPr>
      <w:r w:rsidRPr="00DE1F31">
        <w:rPr>
          <w:rFonts w:ascii="Times New Roman" w:eastAsia="Calibri" w:hAnsi="Times New Roman" w:cs="Times New Roman"/>
          <w:kern w:val="2"/>
          <w:sz w:val="28"/>
          <w:szCs w:val="28"/>
          <w:lang w:eastAsia="ru-RU"/>
        </w:rPr>
        <w:t>Численность населения рассчитывается с учетом среднегодового общего прироста, сложившегося за последние годы в сельском поселении, согласно существующей методике по формуле:</w:t>
      </w:r>
    </w:p>
    <w:p w:rsidR="004806F1" w:rsidRPr="004806F1" w:rsidRDefault="004806F1" w:rsidP="00002E98">
      <w:pPr>
        <w:keepNext/>
        <w:keepLines/>
        <w:suppressAutoHyphens/>
        <w:spacing w:after="0" w:line="240" w:lineRule="auto"/>
        <w:ind w:firstLine="567"/>
        <w:contextualSpacing/>
        <w:jc w:val="center"/>
        <w:rPr>
          <w:rFonts w:ascii="Times New Roman" w:eastAsia="Calibri" w:hAnsi="Times New Roman" w:cs="Times New Roman"/>
          <w:kern w:val="2"/>
          <w:sz w:val="16"/>
          <w:szCs w:val="16"/>
          <w:lang w:eastAsia="ru-RU"/>
        </w:rPr>
      </w:pPr>
    </w:p>
    <w:p w:rsidR="000A12C0" w:rsidRPr="00DE1F31" w:rsidRDefault="000A12C0" w:rsidP="004806F1">
      <w:pPr>
        <w:keepNext/>
        <w:keepLines/>
        <w:tabs>
          <w:tab w:val="center" w:pos="4961"/>
        </w:tabs>
        <w:suppressAutoHyphens/>
        <w:spacing w:after="0" w:line="240" w:lineRule="auto"/>
        <w:ind w:firstLine="567"/>
        <w:contextualSpacing/>
        <w:jc w:val="both"/>
        <w:rPr>
          <w:rFonts w:ascii="Times New Roman" w:eastAsia="Calibri" w:hAnsi="Times New Roman" w:cs="Times New Roman"/>
          <w:kern w:val="2"/>
          <w:sz w:val="28"/>
          <w:szCs w:val="28"/>
          <w:lang w:eastAsia="ru-RU"/>
        </w:rPr>
      </w:pPr>
      <w:r w:rsidRPr="00DE1F31">
        <w:rPr>
          <w:rFonts w:ascii="Times New Roman" w:eastAsia="Calibri" w:hAnsi="Times New Roman" w:cs="Times New Roman"/>
          <w:kern w:val="2"/>
          <w:sz w:val="28"/>
          <w:szCs w:val="28"/>
          <w:lang w:eastAsia="ru-RU"/>
        </w:rPr>
        <w:t>Но = Нс (1 + О/100)</w:t>
      </w:r>
      <w:r w:rsidRPr="00DE1F31">
        <w:rPr>
          <w:rFonts w:ascii="Times New Roman" w:eastAsia="Calibri" w:hAnsi="Times New Roman" w:cs="Times New Roman"/>
          <w:kern w:val="2"/>
          <w:sz w:val="28"/>
          <w:szCs w:val="28"/>
          <w:vertAlign w:val="superscript"/>
          <w:lang w:eastAsia="ru-RU"/>
        </w:rPr>
        <w:t>Т</w:t>
      </w:r>
      <w:r w:rsidRPr="00DE1F31">
        <w:rPr>
          <w:rFonts w:ascii="Times New Roman" w:eastAsia="Calibri" w:hAnsi="Times New Roman" w:cs="Times New Roman"/>
          <w:kern w:val="2"/>
          <w:sz w:val="28"/>
          <w:szCs w:val="28"/>
          <w:lang w:eastAsia="ru-RU"/>
        </w:rPr>
        <w:t>,</w:t>
      </w:r>
      <w:r w:rsidR="004806F1">
        <w:rPr>
          <w:rFonts w:ascii="Times New Roman" w:eastAsia="Calibri" w:hAnsi="Times New Roman" w:cs="Times New Roman"/>
          <w:kern w:val="2"/>
          <w:sz w:val="28"/>
          <w:szCs w:val="28"/>
          <w:lang w:eastAsia="ru-RU"/>
        </w:rPr>
        <w:t xml:space="preserve"> </w:t>
      </w:r>
      <w:r w:rsidRPr="00DE1F31">
        <w:rPr>
          <w:rFonts w:ascii="Times New Roman" w:eastAsia="Calibri" w:hAnsi="Times New Roman" w:cs="Times New Roman"/>
          <w:kern w:val="2"/>
          <w:sz w:val="28"/>
          <w:szCs w:val="28"/>
          <w:lang w:eastAsia="ru-RU"/>
        </w:rPr>
        <w:t>где:</w:t>
      </w:r>
    </w:p>
    <w:p w:rsidR="000A12C0" w:rsidRPr="00DE1F31" w:rsidRDefault="000A12C0" w:rsidP="00002E98">
      <w:pPr>
        <w:keepLines/>
        <w:suppressAutoHyphens/>
        <w:spacing w:after="0" w:line="240" w:lineRule="auto"/>
        <w:ind w:firstLine="567"/>
        <w:contextualSpacing/>
        <w:jc w:val="both"/>
        <w:rPr>
          <w:rFonts w:ascii="Times New Roman" w:eastAsia="Calibri" w:hAnsi="Times New Roman" w:cs="Times New Roman"/>
          <w:kern w:val="2"/>
          <w:sz w:val="28"/>
          <w:szCs w:val="28"/>
          <w:lang w:eastAsia="ru-RU"/>
        </w:rPr>
      </w:pPr>
      <w:r w:rsidRPr="00DE1F31">
        <w:rPr>
          <w:rFonts w:ascii="Times New Roman" w:eastAsia="Calibri" w:hAnsi="Times New Roman" w:cs="Times New Roman"/>
          <w:kern w:val="2"/>
          <w:sz w:val="28"/>
          <w:szCs w:val="28"/>
          <w:lang w:eastAsia="ru-RU"/>
        </w:rPr>
        <w:t>Но – ожидаемая численность населения на расчетный год;</w:t>
      </w:r>
    </w:p>
    <w:p w:rsidR="000A12C0" w:rsidRPr="00DE1F31" w:rsidRDefault="000A12C0" w:rsidP="00002E98">
      <w:pPr>
        <w:keepLines/>
        <w:suppressAutoHyphens/>
        <w:spacing w:after="0" w:line="240" w:lineRule="auto"/>
        <w:ind w:firstLine="567"/>
        <w:contextualSpacing/>
        <w:jc w:val="both"/>
        <w:rPr>
          <w:rFonts w:ascii="Times New Roman" w:eastAsia="Calibri" w:hAnsi="Times New Roman" w:cs="Times New Roman"/>
          <w:kern w:val="2"/>
          <w:sz w:val="28"/>
          <w:szCs w:val="28"/>
          <w:lang w:eastAsia="ru-RU"/>
        </w:rPr>
      </w:pPr>
      <w:r w:rsidRPr="00DE1F31">
        <w:rPr>
          <w:rFonts w:ascii="Times New Roman" w:eastAsia="Calibri" w:hAnsi="Times New Roman" w:cs="Times New Roman"/>
          <w:kern w:val="2"/>
          <w:sz w:val="28"/>
          <w:szCs w:val="28"/>
          <w:lang w:eastAsia="ru-RU"/>
        </w:rPr>
        <w:t>Нс – существующая численность населения;</w:t>
      </w:r>
    </w:p>
    <w:p w:rsidR="000A12C0" w:rsidRPr="00DE1F31" w:rsidRDefault="000A12C0" w:rsidP="00002E98">
      <w:pPr>
        <w:keepLines/>
        <w:suppressAutoHyphens/>
        <w:spacing w:after="0" w:line="240" w:lineRule="auto"/>
        <w:ind w:firstLine="567"/>
        <w:contextualSpacing/>
        <w:jc w:val="both"/>
        <w:rPr>
          <w:rFonts w:ascii="Times New Roman" w:eastAsia="Calibri" w:hAnsi="Times New Roman" w:cs="Times New Roman"/>
          <w:kern w:val="2"/>
          <w:sz w:val="28"/>
          <w:szCs w:val="28"/>
          <w:lang w:eastAsia="ru-RU"/>
        </w:rPr>
      </w:pPr>
      <w:r w:rsidRPr="00DE1F31">
        <w:rPr>
          <w:rFonts w:ascii="Times New Roman" w:eastAsia="Calibri" w:hAnsi="Times New Roman" w:cs="Times New Roman"/>
          <w:kern w:val="2"/>
          <w:sz w:val="28"/>
          <w:szCs w:val="28"/>
          <w:lang w:eastAsia="ru-RU"/>
        </w:rPr>
        <w:t>О – среднегодовой общий прирост;</w:t>
      </w:r>
    </w:p>
    <w:p w:rsidR="000A12C0" w:rsidRPr="00DE1F31" w:rsidRDefault="000A12C0" w:rsidP="00002E98">
      <w:pPr>
        <w:keepLines/>
        <w:suppressAutoHyphens/>
        <w:spacing w:after="0" w:line="240" w:lineRule="auto"/>
        <w:ind w:firstLine="567"/>
        <w:contextualSpacing/>
        <w:jc w:val="both"/>
        <w:rPr>
          <w:rFonts w:ascii="Times New Roman" w:eastAsia="Calibri" w:hAnsi="Times New Roman" w:cs="Times New Roman"/>
          <w:kern w:val="2"/>
          <w:sz w:val="28"/>
          <w:szCs w:val="28"/>
          <w:lang w:eastAsia="ru-RU"/>
        </w:rPr>
      </w:pPr>
      <w:r w:rsidRPr="00DE1F31">
        <w:rPr>
          <w:rFonts w:ascii="Times New Roman" w:eastAsia="Calibri" w:hAnsi="Times New Roman" w:cs="Times New Roman"/>
          <w:kern w:val="2"/>
          <w:sz w:val="28"/>
          <w:szCs w:val="28"/>
          <w:lang w:eastAsia="ru-RU"/>
        </w:rPr>
        <w:t>Т – число лет расчетного срока.</w:t>
      </w:r>
    </w:p>
    <w:p w:rsidR="000A12C0" w:rsidRPr="00DE1F31" w:rsidRDefault="000A12C0" w:rsidP="00002E98">
      <w:pPr>
        <w:keepLines/>
        <w:suppressAutoHyphens/>
        <w:spacing w:after="0" w:line="240" w:lineRule="auto"/>
        <w:ind w:firstLine="567"/>
        <w:contextualSpacing/>
        <w:jc w:val="both"/>
        <w:rPr>
          <w:rFonts w:ascii="Times New Roman" w:eastAsia="Calibri" w:hAnsi="Times New Roman" w:cs="Times New Roman"/>
          <w:kern w:val="2"/>
          <w:sz w:val="28"/>
          <w:szCs w:val="28"/>
          <w:lang w:eastAsia="ru-RU"/>
        </w:rPr>
      </w:pPr>
      <w:r w:rsidRPr="00DE1F31">
        <w:rPr>
          <w:rFonts w:ascii="Times New Roman" w:eastAsia="Calibri" w:hAnsi="Times New Roman" w:cs="Times New Roman"/>
          <w:kern w:val="2"/>
          <w:sz w:val="28"/>
          <w:szCs w:val="28"/>
          <w:lang w:eastAsia="ru-RU"/>
        </w:rPr>
        <w:t xml:space="preserve">Оценка перспективного изменения численности населения в достаточно широком временном диапазоне  (до 2038 г.)  требует построения двух вариантов прогноза (условно «инерционный» и «инновационный»). Они необходимы в условиях поливариантности дальнейшего социально-экономического развития территории. </w:t>
      </w:r>
    </w:p>
    <w:p w:rsidR="000A12C0" w:rsidRPr="00DE1F31" w:rsidRDefault="000A12C0" w:rsidP="00002E98">
      <w:pPr>
        <w:keepLines/>
        <w:suppressAutoHyphens/>
        <w:spacing w:after="0" w:line="240" w:lineRule="auto"/>
        <w:ind w:firstLine="567"/>
        <w:contextualSpacing/>
        <w:jc w:val="both"/>
        <w:rPr>
          <w:rFonts w:ascii="Times New Roman" w:eastAsia="Calibri" w:hAnsi="Times New Roman" w:cs="Times New Roman"/>
          <w:kern w:val="2"/>
          <w:sz w:val="28"/>
          <w:szCs w:val="28"/>
          <w:lang w:eastAsia="ru-RU"/>
        </w:rPr>
      </w:pPr>
      <w:r w:rsidRPr="00DE1F31">
        <w:rPr>
          <w:rFonts w:ascii="Times New Roman" w:eastAsia="Calibri" w:hAnsi="Times New Roman" w:cs="Times New Roman"/>
          <w:kern w:val="2"/>
          <w:sz w:val="28"/>
          <w:szCs w:val="28"/>
          <w:lang w:eastAsia="ru-RU"/>
        </w:rPr>
        <w:t>Расчетная численность населения была определена на расчетный срок.</w:t>
      </w:r>
    </w:p>
    <w:p w:rsidR="000A12C0" w:rsidRPr="00DE1F31" w:rsidRDefault="000A12C0" w:rsidP="00002E98">
      <w:pPr>
        <w:keepLines/>
        <w:suppressAutoHyphens/>
        <w:spacing w:after="0" w:line="240" w:lineRule="auto"/>
        <w:ind w:firstLine="567"/>
        <w:contextualSpacing/>
        <w:jc w:val="both"/>
        <w:rPr>
          <w:rFonts w:ascii="Times New Roman" w:eastAsia="Calibri" w:hAnsi="Times New Roman" w:cs="Times New Roman"/>
          <w:kern w:val="2"/>
          <w:sz w:val="28"/>
          <w:szCs w:val="28"/>
          <w:lang w:eastAsia="ru-RU"/>
        </w:rPr>
      </w:pPr>
      <w:r w:rsidRPr="00DE1F31">
        <w:rPr>
          <w:rFonts w:ascii="Times New Roman" w:eastAsia="Calibri" w:hAnsi="Times New Roman" w:cs="Times New Roman"/>
          <w:kern w:val="2"/>
          <w:sz w:val="28"/>
          <w:szCs w:val="28"/>
          <w:lang w:eastAsia="ru-RU"/>
        </w:rPr>
        <w:t xml:space="preserve">«Инерционный» сценарий прогноза предполагает сохранение сложившихся условий смертности, рождаемости. </w:t>
      </w:r>
    </w:p>
    <w:p w:rsidR="000A12C0" w:rsidRPr="00DE1F31" w:rsidRDefault="000A12C0" w:rsidP="00002E98">
      <w:pPr>
        <w:keepLines/>
        <w:suppressAutoHyphens/>
        <w:spacing w:after="0" w:line="240" w:lineRule="auto"/>
        <w:ind w:firstLine="567"/>
        <w:contextualSpacing/>
        <w:jc w:val="both"/>
        <w:rPr>
          <w:rFonts w:ascii="Times New Roman" w:eastAsia="Calibri" w:hAnsi="Times New Roman" w:cs="Times New Roman"/>
          <w:kern w:val="2"/>
          <w:sz w:val="28"/>
          <w:szCs w:val="28"/>
          <w:lang w:eastAsia="ru-RU"/>
        </w:rPr>
      </w:pPr>
      <w:r w:rsidRPr="00DE1F31">
        <w:rPr>
          <w:rFonts w:ascii="Times New Roman" w:eastAsia="Calibri" w:hAnsi="Times New Roman" w:cs="Times New Roman"/>
          <w:kern w:val="2"/>
          <w:sz w:val="28"/>
          <w:szCs w:val="28"/>
          <w:lang w:eastAsia="ru-RU"/>
        </w:rPr>
        <w:t>«Инновационный» сценарий основан на росте числа жителей сельского поселения  за счет повышения уровня рождаемости, снижения смертности, миграционного притока населения.</w:t>
      </w:r>
    </w:p>
    <w:p w:rsidR="000A12C0" w:rsidRPr="00DE1F31" w:rsidRDefault="000A12C0" w:rsidP="00002E98">
      <w:pPr>
        <w:suppressAutoHyphens/>
        <w:spacing w:after="0" w:line="240" w:lineRule="auto"/>
        <w:ind w:firstLine="567"/>
        <w:contextualSpacing/>
        <w:jc w:val="both"/>
        <w:rPr>
          <w:rFonts w:ascii="Times New Roman" w:eastAsia="Calibri" w:hAnsi="Times New Roman" w:cs="Times New Roman"/>
          <w:kern w:val="2"/>
          <w:sz w:val="28"/>
          <w:szCs w:val="28"/>
          <w:lang w:eastAsia="ru-RU"/>
        </w:rPr>
      </w:pPr>
      <w:r w:rsidRPr="00DE1F31">
        <w:rPr>
          <w:rFonts w:ascii="Times New Roman" w:eastAsia="Calibri" w:hAnsi="Times New Roman" w:cs="Times New Roman"/>
          <w:kern w:val="2"/>
          <w:sz w:val="28"/>
          <w:szCs w:val="28"/>
          <w:lang w:eastAsia="ru-RU"/>
        </w:rPr>
        <w:t xml:space="preserve">Данные для расчета ожидаемой численности населения и результаты этого расчета представлены в </w:t>
      </w:r>
      <w:r w:rsidR="0074680C">
        <w:rPr>
          <w:rFonts w:ascii="Times New Roman" w:eastAsia="Calibri" w:hAnsi="Times New Roman" w:cs="Times New Roman"/>
          <w:kern w:val="2"/>
          <w:sz w:val="28"/>
          <w:szCs w:val="28"/>
          <w:lang w:eastAsia="ru-RU"/>
        </w:rPr>
        <w:t>таблице 14.</w:t>
      </w:r>
    </w:p>
    <w:p w:rsidR="003D214D" w:rsidRPr="003F6510" w:rsidRDefault="000A12C0" w:rsidP="00002E98">
      <w:pPr>
        <w:suppressAutoHyphens/>
        <w:spacing w:after="0" w:line="360" w:lineRule="auto"/>
        <w:contextualSpacing/>
        <w:jc w:val="right"/>
        <w:rPr>
          <w:rFonts w:ascii="Times New Roman" w:eastAsia="Calibri" w:hAnsi="Times New Roman" w:cs="Times New Roman"/>
          <w:kern w:val="2"/>
          <w:sz w:val="28"/>
          <w:szCs w:val="28"/>
          <w:lang w:eastAsia="ru-RU"/>
        </w:rPr>
      </w:pPr>
      <w:r w:rsidRPr="003F6510">
        <w:rPr>
          <w:rFonts w:ascii="Times New Roman" w:eastAsia="Calibri" w:hAnsi="Times New Roman" w:cs="Times New Roman"/>
          <w:kern w:val="2"/>
          <w:sz w:val="28"/>
          <w:szCs w:val="28"/>
          <w:lang w:eastAsia="ru-RU"/>
        </w:rPr>
        <w:t xml:space="preserve">Таблица 14 </w:t>
      </w:r>
    </w:p>
    <w:p w:rsidR="000A12C0" w:rsidRPr="003F6510" w:rsidRDefault="000A12C0" w:rsidP="00002E98">
      <w:pPr>
        <w:suppressAutoHyphens/>
        <w:spacing w:after="0" w:line="360" w:lineRule="auto"/>
        <w:contextualSpacing/>
        <w:jc w:val="center"/>
        <w:rPr>
          <w:rFonts w:ascii="Times New Roman" w:eastAsia="Calibri" w:hAnsi="Times New Roman" w:cs="Times New Roman"/>
          <w:kern w:val="2"/>
          <w:sz w:val="28"/>
          <w:szCs w:val="28"/>
          <w:lang w:eastAsia="ru-RU"/>
        </w:rPr>
      </w:pPr>
      <w:r w:rsidRPr="003F6510">
        <w:rPr>
          <w:rFonts w:ascii="Times New Roman" w:eastAsia="Calibri" w:hAnsi="Times New Roman" w:cs="Times New Roman"/>
          <w:kern w:val="2"/>
          <w:sz w:val="28"/>
          <w:szCs w:val="28"/>
          <w:lang w:eastAsia="ru-RU"/>
        </w:rPr>
        <w:t>Ожидаемая численность населения</w:t>
      </w:r>
    </w:p>
    <w:tbl>
      <w:tblPr>
        <w:tblW w:w="4887" w:type="pct"/>
        <w:tblInd w:w="108" w:type="dxa"/>
        <w:tblLook w:val="04A0" w:firstRow="1" w:lastRow="0" w:firstColumn="1" w:lastColumn="0" w:noHBand="0" w:noVBand="1"/>
      </w:tblPr>
      <w:tblGrid>
        <w:gridCol w:w="5715"/>
        <w:gridCol w:w="1776"/>
        <w:gridCol w:w="1865"/>
      </w:tblGrid>
      <w:tr w:rsidR="004806F1" w:rsidRPr="00D2335B" w:rsidTr="004806F1">
        <w:trPr>
          <w:trHeight w:val="300"/>
        </w:trPr>
        <w:tc>
          <w:tcPr>
            <w:tcW w:w="31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12C0" w:rsidRPr="00D2335B" w:rsidRDefault="000A12C0" w:rsidP="00002E98">
            <w:pPr>
              <w:spacing w:after="0" w:line="240" w:lineRule="auto"/>
              <w:ind w:firstLine="567"/>
              <w:jc w:val="center"/>
              <w:rPr>
                <w:rFonts w:ascii="Times New Roman" w:eastAsia="Times New Roman" w:hAnsi="Times New Roman" w:cs="Times New Roman"/>
                <w:sz w:val="24"/>
                <w:szCs w:val="24"/>
                <w:lang w:eastAsia="ru-RU"/>
              </w:rPr>
            </w:pPr>
            <w:r w:rsidRPr="00D2335B">
              <w:rPr>
                <w:rFonts w:ascii="Times New Roman" w:eastAsia="Times New Roman" w:hAnsi="Times New Roman" w:cs="Times New Roman"/>
                <w:sz w:val="24"/>
                <w:szCs w:val="24"/>
                <w:lang w:eastAsia="ru-RU"/>
              </w:rPr>
              <w:t>Показатели</w:t>
            </w:r>
          </w:p>
        </w:tc>
        <w:tc>
          <w:tcPr>
            <w:tcW w:w="1864" w:type="pct"/>
            <w:gridSpan w:val="2"/>
            <w:tcBorders>
              <w:top w:val="single" w:sz="4" w:space="0" w:color="auto"/>
              <w:left w:val="nil"/>
              <w:bottom w:val="single" w:sz="4" w:space="0" w:color="auto"/>
              <w:right w:val="single" w:sz="4" w:space="0" w:color="auto"/>
            </w:tcBorders>
            <w:shd w:val="clear" w:color="auto" w:fill="auto"/>
            <w:vAlign w:val="center"/>
            <w:hideMark/>
          </w:tcPr>
          <w:p w:rsidR="000A12C0" w:rsidRPr="00D2335B" w:rsidRDefault="000A12C0" w:rsidP="00002E98">
            <w:pPr>
              <w:spacing w:after="0" w:line="240" w:lineRule="auto"/>
              <w:ind w:firstLine="567"/>
              <w:jc w:val="center"/>
              <w:rPr>
                <w:rFonts w:ascii="Times New Roman" w:eastAsia="Times New Roman" w:hAnsi="Times New Roman" w:cs="Times New Roman"/>
                <w:sz w:val="24"/>
                <w:szCs w:val="24"/>
                <w:lang w:eastAsia="ru-RU"/>
              </w:rPr>
            </w:pPr>
            <w:r w:rsidRPr="00D2335B">
              <w:rPr>
                <w:rFonts w:ascii="Times New Roman" w:eastAsia="Times New Roman" w:hAnsi="Times New Roman" w:cs="Times New Roman"/>
                <w:sz w:val="24"/>
                <w:szCs w:val="24"/>
                <w:lang w:eastAsia="ru-RU"/>
              </w:rPr>
              <w:t>Значение</w:t>
            </w:r>
          </w:p>
        </w:tc>
      </w:tr>
      <w:tr w:rsidR="004806F1" w:rsidRPr="00D2335B" w:rsidTr="004806F1">
        <w:trPr>
          <w:trHeight w:val="765"/>
        </w:trPr>
        <w:tc>
          <w:tcPr>
            <w:tcW w:w="3136" w:type="pct"/>
            <w:vMerge/>
            <w:tcBorders>
              <w:top w:val="single" w:sz="4" w:space="0" w:color="auto"/>
              <w:left w:val="single" w:sz="4" w:space="0" w:color="auto"/>
              <w:bottom w:val="single" w:sz="4" w:space="0" w:color="000000"/>
              <w:right w:val="single" w:sz="4" w:space="0" w:color="auto"/>
            </w:tcBorders>
            <w:vAlign w:val="center"/>
            <w:hideMark/>
          </w:tcPr>
          <w:p w:rsidR="000A12C0" w:rsidRPr="00D2335B" w:rsidRDefault="000A12C0" w:rsidP="00002E98">
            <w:pPr>
              <w:spacing w:after="0" w:line="240" w:lineRule="auto"/>
              <w:ind w:firstLine="567"/>
              <w:rPr>
                <w:rFonts w:ascii="Times New Roman" w:eastAsia="Times New Roman" w:hAnsi="Times New Roman" w:cs="Times New Roman"/>
                <w:sz w:val="24"/>
                <w:szCs w:val="24"/>
                <w:lang w:eastAsia="ru-RU"/>
              </w:rPr>
            </w:pPr>
          </w:p>
        </w:tc>
        <w:tc>
          <w:tcPr>
            <w:tcW w:w="1031" w:type="pct"/>
            <w:tcBorders>
              <w:top w:val="single" w:sz="4" w:space="0" w:color="auto"/>
              <w:left w:val="nil"/>
              <w:bottom w:val="single" w:sz="4" w:space="0" w:color="auto"/>
              <w:right w:val="single" w:sz="4" w:space="0" w:color="auto"/>
            </w:tcBorders>
            <w:shd w:val="clear" w:color="auto" w:fill="auto"/>
            <w:vAlign w:val="center"/>
            <w:hideMark/>
          </w:tcPr>
          <w:p w:rsidR="000A12C0" w:rsidRPr="00D2335B" w:rsidRDefault="000A12C0" w:rsidP="004806F1">
            <w:pPr>
              <w:spacing w:after="0" w:line="240" w:lineRule="auto"/>
              <w:jc w:val="both"/>
              <w:rPr>
                <w:rFonts w:ascii="Times New Roman" w:eastAsia="Times New Roman" w:hAnsi="Times New Roman" w:cs="Times New Roman"/>
                <w:sz w:val="24"/>
                <w:szCs w:val="24"/>
                <w:lang w:eastAsia="ru-RU"/>
              </w:rPr>
            </w:pPr>
            <w:r w:rsidRPr="00D2335B">
              <w:rPr>
                <w:rFonts w:ascii="Times New Roman" w:eastAsia="Times New Roman" w:hAnsi="Times New Roman" w:cs="Times New Roman"/>
                <w:sz w:val="24"/>
                <w:szCs w:val="24"/>
                <w:lang w:eastAsia="ru-RU"/>
              </w:rPr>
              <w:t>инерционный сценарий</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0A12C0" w:rsidRPr="00D2335B" w:rsidRDefault="000A12C0" w:rsidP="004806F1">
            <w:pPr>
              <w:spacing w:after="0" w:line="240" w:lineRule="auto"/>
              <w:jc w:val="both"/>
              <w:rPr>
                <w:rFonts w:ascii="Times New Roman" w:eastAsia="Times New Roman" w:hAnsi="Times New Roman" w:cs="Times New Roman"/>
                <w:sz w:val="24"/>
                <w:szCs w:val="24"/>
                <w:lang w:eastAsia="ru-RU"/>
              </w:rPr>
            </w:pPr>
            <w:r w:rsidRPr="00D2335B">
              <w:rPr>
                <w:rFonts w:ascii="Times New Roman" w:eastAsia="Times New Roman" w:hAnsi="Times New Roman" w:cs="Times New Roman"/>
                <w:sz w:val="24"/>
                <w:szCs w:val="24"/>
                <w:lang w:eastAsia="ru-RU"/>
              </w:rPr>
              <w:t>инновационный сценарий</w:t>
            </w:r>
          </w:p>
        </w:tc>
      </w:tr>
      <w:tr w:rsidR="004806F1" w:rsidRPr="000A12C0" w:rsidTr="004806F1">
        <w:trPr>
          <w:trHeight w:val="510"/>
        </w:trPr>
        <w:tc>
          <w:tcPr>
            <w:tcW w:w="3136"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Численность населения, чел. на 01.01.2018 г.</w:t>
            </w:r>
          </w:p>
        </w:tc>
        <w:tc>
          <w:tcPr>
            <w:tcW w:w="1031"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1 657</w:t>
            </w:r>
          </w:p>
        </w:tc>
        <w:tc>
          <w:tcPr>
            <w:tcW w:w="833"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1 657</w:t>
            </w:r>
          </w:p>
        </w:tc>
      </w:tr>
      <w:tr w:rsidR="004806F1" w:rsidRPr="000A12C0" w:rsidTr="004806F1">
        <w:trPr>
          <w:trHeight w:val="525"/>
        </w:trPr>
        <w:tc>
          <w:tcPr>
            <w:tcW w:w="3136"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Среднегодовой общий прирост населения, %</w:t>
            </w:r>
          </w:p>
        </w:tc>
        <w:tc>
          <w:tcPr>
            <w:tcW w:w="1031"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-1,30</w:t>
            </w:r>
          </w:p>
        </w:tc>
        <w:tc>
          <w:tcPr>
            <w:tcW w:w="833"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-0,40</w:t>
            </w:r>
          </w:p>
        </w:tc>
      </w:tr>
      <w:tr w:rsidR="004806F1" w:rsidRPr="000A12C0" w:rsidTr="004806F1">
        <w:trPr>
          <w:trHeight w:val="300"/>
        </w:trPr>
        <w:tc>
          <w:tcPr>
            <w:tcW w:w="3136"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 xml:space="preserve">Срок первой очереди, лет </w:t>
            </w:r>
          </w:p>
        </w:tc>
        <w:tc>
          <w:tcPr>
            <w:tcW w:w="1031"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5</w:t>
            </w:r>
          </w:p>
        </w:tc>
        <w:tc>
          <w:tcPr>
            <w:tcW w:w="833"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5</w:t>
            </w:r>
          </w:p>
        </w:tc>
      </w:tr>
      <w:tr w:rsidR="004806F1" w:rsidRPr="000A12C0" w:rsidTr="004806F1">
        <w:trPr>
          <w:trHeight w:val="300"/>
        </w:trPr>
        <w:tc>
          <w:tcPr>
            <w:tcW w:w="3136"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Расчетный срок, лет</w:t>
            </w:r>
          </w:p>
        </w:tc>
        <w:tc>
          <w:tcPr>
            <w:tcW w:w="1031"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20</w:t>
            </w:r>
          </w:p>
        </w:tc>
        <w:tc>
          <w:tcPr>
            <w:tcW w:w="833"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20</w:t>
            </w:r>
          </w:p>
        </w:tc>
      </w:tr>
      <w:tr w:rsidR="004806F1" w:rsidRPr="000A12C0" w:rsidTr="004806F1">
        <w:trPr>
          <w:trHeight w:val="510"/>
        </w:trPr>
        <w:tc>
          <w:tcPr>
            <w:tcW w:w="3136"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Ожидаемая численность населения на 01.01.2023 г., чел</w:t>
            </w:r>
          </w:p>
        </w:tc>
        <w:tc>
          <w:tcPr>
            <w:tcW w:w="1031"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1 552</w:t>
            </w:r>
          </w:p>
        </w:tc>
        <w:tc>
          <w:tcPr>
            <w:tcW w:w="833"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1 624</w:t>
            </w:r>
          </w:p>
        </w:tc>
      </w:tr>
      <w:tr w:rsidR="004806F1" w:rsidRPr="000A12C0" w:rsidTr="004806F1">
        <w:trPr>
          <w:trHeight w:val="510"/>
        </w:trPr>
        <w:tc>
          <w:tcPr>
            <w:tcW w:w="3136" w:type="pct"/>
            <w:tcBorders>
              <w:top w:val="nil"/>
              <w:left w:val="single" w:sz="4" w:space="0" w:color="auto"/>
              <w:bottom w:val="single" w:sz="4" w:space="0" w:color="auto"/>
              <w:right w:val="single" w:sz="4" w:space="0" w:color="auto"/>
            </w:tcBorders>
            <w:shd w:val="clear" w:color="auto" w:fill="auto"/>
            <w:vAlign w:val="center"/>
            <w:hideMark/>
          </w:tcPr>
          <w:p w:rsidR="000A12C0" w:rsidRPr="00D2335B" w:rsidRDefault="000A12C0" w:rsidP="004806F1">
            <w:pPr>
              <w:spacing w:after="0" w:line="240" w:lineRule="auto"/>
              <w:ind w:right="-63"/>
              <w:rPr>
                <w:rFonts w:ascii="Times New Roman" w:eastAsia="Times New Roman" w:hAnsi="Times New Roman" w:cs="Times New Roman"/>
                <w:bCs/>
                <w:sz w:val="24"/>
                <w:szCs w:val="24"/>
                <w:lang w:eastAsia="ru-RU"/>
              </w:rPr>
            </w:pPr>
            <w:r w:rsidRPr="00D2335B">
              <w:rPr>
                <w:rFonts w:ascii="Times New Roman" w:eastAsia="Times New Roman" w:hAnsi="Times New Roman" w:cs="Times New Roman"/>
                <w:bCs/>
                <w:sz w:val="24"/>
                <w:szCs w:val="24"/>
                <w:lang w:eastAsia="ru-RU"/>
              </w:rPr>
              <w:t>Ожидаемая числ</w:t>
            </w:r>
            <w:r w:rsidR="004806F1">
              <w:rPr>
                <w:rFonts w:ascii="Times New Roman" w:eastAsia="Times New Roman" w:hAnsi="Times New Roman" w:cs="Times New Roman"/>
                <w:bCs/>
                <w:sz w:val="24"/>
                <w:szCs w:val="24"/>
                <w:lang w:eastAsia="ru-RU"/>
              </w:rPr>
              <w:t>енность населения на 01.01.2038 г.</w:t>
            </w:r>
            <w:r w:rsidRPr="00D2335B">
              <w:rPr>
                <w:rFonts w:ascii="Times New Roman" w:eastAsia="Times New Roman" w:hAnsi="Times New Roman" w:cs="Times New Roman"/>
                <w:bCs/>
                <w:sz w:val="24"/>
                <w:szCs w:val="24"/>
                <w:lang w:eastAsia="ru-RU"/>
              </w:rPr>
              <w:t xml:space="preserve">, </w:t>
            </w:r>
            <w:r w:rsidR="004806F1">
              <w:rPr>
                <w:rFonts w:ascii="Times New Roman" w:eastAsia="Times New Roman" w:hAnsi="Times New Roman" w:cs="Times New Roman"/>
                <w:bCs/>
                <w:sz w:val="24"/>
                <w:szCs w:val="24"/>
                <w:lang w:eastAsia="ru-RU"/>
              </w:rPr>
              <w:t>ч</w:t>
            </w:r>
            <w:r w:rsidRPr="00D2335B">
              <w:rPr>
                <w:rFonts w:ascii="Times New Roman" w:eastAsia="Times New Roman" w:hAnsi="Times New Roman" w:cs="Times New Roman"/>
                <w:bCs/>
                <w:sz w:val="24"/>
                <w:szCs w:val="24"/>
                <w:lang w:eastAsia="ru-RU"/>
              </w:rPr>
              <w:t>ел.</w:t>
            </w:r>
          </w:p>
        </w:tc>
        <w:tc>
          <w:tcPr>
            <w:tcW w:w="1031" w:type="pct"/>
            <w:tcBorders>
              <w:top w:val="nil"/>
              <w:left w:val="nil"/>
              <w:bottom w:val="single" w:sz="4" w:space="0" w:color="auto"/>
              <w:right w:val="single" w:sz="4" w:space="0" w:color="auto"/>
            </w:tcBorders>
            <w:shd w:val="clear" w:color="auto" w:fill="auto"/>
            <w:vAlign w:val="center"/>
            <w:hideMark/>
          </w:tcPr>
          <w:p w:rsidR="000A12C0" w:rsidRPr="00D2335B" w:rsidRDefault="000A12C0" w:rsidP="00002E98">
            <w:pPr>
              <w:spacing w:after="0" w:line="240" w:lineRule="auto"/>
              <w:jc w:val="center"/>
              <w:rPr>
                <w:rFonts w:ascii="Times New Roman" w:eastAsia="Times New Roman" w:hAnsi="Times New Roman" w:cs="Times New Roman"/>
                <w:bCs/>
                <w:sz w:val="24"/>
                <w:szCs w:val="24"/>
                <w:lang w:eastAsia="ru-RU"/>
              </w:rPr>
            </w:pPr>
            <w:r w:rsidRPr="00D2335B">
              <w:rPr>
                <w:rFonts w:ascii="Times New Roman" w:eastAsia="Times New Roman" w:hAnsi="Times New Roman" w:cs="Times New Roman"/>
                <w:bCs/>
                <w:sz w:val="24"/>
                <w:szCs w:val="24"/>
                <w:lang w:eastAsia="ru-RU"/>
              </w:rPr>
              <w:t>1 276</w:t>
            </w:r>
          </w:p>
        </w:tc>
        <w:tc>
          <w:tcPr>
            <w:tcW w:w="833" w:type="pct"/>
            <w:tcBorders>
              <w:top w:val="nil"/>
              <w:left w:val="nil"/>
              <w:bottom w:val="single" w:sz="4" w:space="0" w:color="auto"/>
              <w:right w:val="single" w:sz="4" w:space="0" w:color="auto"/>
            </w:tcBorders>
            <w:shd w:val="clear" w:color="auto" w:fill="auto"/>
            <w:vAlign w:val="center"/>
            <w:hideMark/>
          </w:tcPr>
          <w:p w:rsidR="000A12C0" w:rsidRPr="00D2335B" w:rsidRDefault="000A12C0" w:rsidP="00002E98">
            <w:pPr>
              <w:spacing w:after="0" w:line="240" w:lineRule="auto"/>
              <w:jc w:val="center"/>
              <w:rPr>
                <w:rFonts w:ascii="Times New Roman" w:eastAsia="Times New Roman" w:hAnsi="Times New Roman" w:cs="Times New Roman"/>
                <w:bCs/>
                <w:sz w:val="24"/>
                <w:szCs w:val="24"/>
                <w:lang w:eastAsia="ru-RU"/>
              </w:rPr>
            </w:pPr>
            <w:r w:rsidRPr="00D2335B">
              <w:rPr>
                <w:rFonts w:ascii="Times New Roman" w:eastAsia="Times New Roman" w:hAnsi="Times New Roman" w:cs="Times New Roman"/>
                <w:bCs/>
                <w:sz w:val="24"/>
                <w:szCs w:val="24"/>
                <w:lang w:eastAsia="ru-RU"/>
              </w:rPr>
              <w:t>1 529</w:t>
            </w:r>
          </w:p>
        </w:tc>
      </w:tr>
    </w:tbl>
    <w:p w:rsidR="000A12C0" w:rsidRPr="00DE1F31" w:rsidRDefault="000A12C0" w:rsidP="00002E98">
      <w:pPr>
        <w:keepNext/>
        <w:keepLines/>
        <w:suppressAutoHyphens/>
        <w:spacing w:after="0" w:line="240" w:lineRule="auto"/>
        <w:ind w:firstLine="567"/>
        <w:contextualSpacing/>
        <w:jc w:val="both"/>
        <w:rPr>
          <w:rFonts w:ascii="Times New Roman" w:eastAsia="Calibri" w:hAnsi="Times New Roman" w:cs="Times New Roman"/>
          <w:kern w:val="2"/>
          <w:sz w:val="28"/>
          <w:szCs w:val="28"/>
          <w:lang w:eastAsia="ru-RU"/>
        </w:rPr>
      </w:pPr>
      <w:r w:rsidRPr="00DE1F31">
        <w:rPr>
          <w:rFonts w:ascii="Times New Roman" w:eastAsia="Calibri" w:hAnsi="Times New Roman" w:cs="Times New Roman"/>
          <w:kern w:val="2"/>
          <w:sz w:val="28"/>
          <w:szCs w:val="28"/>
          <w:lang w:eastAsia="ru-RU"/>
        </w:rPr>
        <w:lastRenderedPageBreak/>
        <w:t>Инерционный сценарий прогноза показывает, что в соответствии с современными тенденциями численность населения будет снижаться. К 2038 году число жителей сельского поселения снизится до 1276 чел</w:t>
      </w:r>
      <w:r w:rsidR="004806F1">
        <w:rPr>
          <w:rFonts w:ascii="Times New Roman" w:eastAsia="Calibri" w:hAnsi="Times New Roman" w:cs="Times New Roman"/>
          <w:kern w:val="2"/>
          <w:sz w:val="28"/>
          <w:szCs w:val="28"/>
          <w:lang w:eastAsia="ru-RU"/>
        </w:rPr>
        <w:t>овек</w:t>
      </w:r>
      <w:r w:rsidRPr="00DE1F31">
        <w:rPr>
          <w:rFonts w:ascii="Times New Roman" w:eastAsia="Calibri" w:hAnsi="Times New Roman" w:cs="Times New Roman"/>
          <w:kern w:val="2"/>
          <w:sz w:val="28"/>
          <w:szCs w:val="28"/>
          <w:lang w:eastAsia="ru-RU"/>
        </w:rPr>
        <w:t>.</w:t>
      </w:r>
    </w:p>
    <w:p w:rsidR="000A12C0" w:rsidRPr="00DE1F31" w:rsidRDefault="000A12C0" w:rsidP="00002E98">
      <w:pPr>
        <w:keepNext/>
        <w:keepLines/>
        <w:suppressAutoHyphens/>
        <w:spacing w:after="0" w:line="240" w:lineRule="auto"/>
        <w:ind w:firstLine="567"/>
        <w:contextualSpacing/>
        <w:jc w:val="both"/>
        <w:rPr>
          <w:rFonts w:ascii="Times New Roman" w:eastAsia="Calibri" w:hAnsi="Times New Roman" w:cs="Times New Roman"/>
          <w:kern w:val="2"/>
          <w:sz w:val="28"/>
          <w:szCs w:val="28"/>
          <w:lang w:eastAsia="ru-RU"/>
        </w:rPr>
      </w:pPr>
      <w:r w:rsidRPr="00DE1F31">
        <w:rPr>
          <w:rFonts w:ascii="Times New Roman" w:eastAsia="Calibri" w:hAnsi="Times New Roman" w:cs="Times New Roman"/>
          <w:kern w:val="2"/>
          <w:sz w:val="28"/>
          <w:szCs w:val="28"/>
          <w:lang w:eastAsia="ru-RU"/>
        </w:rPr>
        <w:t xml:space="preserve">При инновационном сценарии за период с 2018 по 2038 год число жителей муниципального образования снизится до 1529 чел. </w:t>
      </w:r>
    </w:p>
    <w:p w:rsidR="004806F1" w:rsidRDefault="000A12C0" w:rsidP="00002E98">
      <w:pPr>
        <w:keepNext/>
        <w:keepLines/>
        <w:suppressAutoHyphens/>
        <w:spacing w:after="0" w:line="240" w:lineRule="auto"/>
        <w:ind w:firstLine="567"/>
        <w:contextualSpacing/>
        <w:jc w:val="both"/>
        <w:rPr>
          <w:rFonts w:ascii="Times New Roman" w:eastAsia="Calibri" w:hAnsi="Times New Roman" w:cs="Times New Roman"/>
          <w:kern w:val="2"/>
          <w:sz w:val="28"/>
          <w:szCs w:val="28"/>
          <w:lang w:eastAsia="ru-RU"/>
        </w:rPr>
      </w:pPr>
      <w:r w:rsidRPr="00DE1F31">
        <w:rPr>
          <w:rFonts w:ascii="Times New Roman" w:eastAsia="Calibri" w:hAnsi="Times New Roman" w:cs="Times New Roman"/>
          <w:kern w:val="2"/>
          <w:sz w:val="28"/>
          <w:szCs w:val="28"/>
          <w:lang w:eastAsia="ru-RU"/>
        </w:rPr>
        <w:t xml:space="preserve">Для дальнейших расчетов в генеральном плане численность населения принимается по инновационному сценарию, согласно которому число жителей муниципального образования </w:t>
      </w:r>
      <w:r w:rsidR="004806F1">
        <w:rPr>
          <w:rFonts w:ascii="Times New Roman" w:eastAsia="Calibri" w:hAnsi="Times New Roman" w:cs="Times New Roman"/>
          <w:kern w:val="2"/>
          <w:sz w:val="28"/>
          <w:szCs w:val="28"/>
          <w:lang w:eastAsia="ru-RU"/>
        </w:rPr>
        <w:t xml:space="preserve"> </w:t>
      </w:r>
      <w:r w:rsidRPr="00DE1F31">
        <w:rPr>
          <w:rFonts w:ascii="Times New Roman" w:eastAsia="Calibri" w:hAnsi="Times New Roman" w:cs="Times New Roman"/>
          <w:kern w:val="2"/>
          <w:sz w:val="28"/>
          <w:szCs w:val="28"/>
          <w:lang w:eastAsia="ru-RU"/>
        </w:rPr>
        <w:t>на</w:t>
      </w:r>
      <w:r w:rsidR="004806F1">
        <w:rPr>
          <w:rFonts w:ascii="Times New Roman" w:eastAsia="Calibri" w:hAnsi="Times New Roman" w:cs="Times New Roman"/>
          <w:kern w:val="2"/>
          <w:sz w:val="28"/>
          <w:szCs w:val="28"/>
          <w:lang w:eastAsia="ru-RU"/>
        </w:rPr>
        <w:t xml:space="preserve"> </w:t>
      </w:r>
      <w:r w:rsidRPr="00DE1F31">
        <w:rPr>
          <w:rFonts w:ascii="Times New Roman" w:eastAsia="Calibri" w:hAnsi="Times New Roman" w:cs="Times New Roman"/>
          <w:kern w:val="2"/>
          <w:sz w:val="28"/>
          <w:szCs w:val="28"/>
          <w:lang w:eastAsia="ru-RU"/>
        </w:rPr>
        <w:t>расчетный</w:t>
      </w:r>
      <w:r w:rsidR="004806F1">
        <w:rPr>
          <w:rFonts w:ascii="Times New Roman" w:eastAsia="Calibri" w:hAnsi="Times New Roman" w:cs="Times New Roman"/>
          <w:kern w:val="2"/>
          <w:sz w:val="28"/>
          <w:szCs w:val="28"/>
          <w:lang w:eastAsia="ru-RU"/>
        </w:rPr>
        <w:t xml:space="preserve"> </w:t>
      </w:r>
      <w:r w:rsidRPr="00DE1F31">
        <w:rPr>
          <w:rFonts w:ascii="Times New Roman" w:eastAsia="Calibri" w:hAnsi="Times New Roman" w:cs="Times New Roman"/>
          <w:kern w:val="2"/>
          <w:sz w:val="28"/>
          <w:szCs w:val="28"/>
          <w:lang w:eastAsia="ru-RU"/>
        </w:rPr>
        <w:t xml:space="preserve"> срок</w:t>
      </w:r>
      <w:r w:rsidR="004806F1">
        <w:rPr>
          <w:rFonts w:ascii="Times New Roman" w:eastAsia="Calibri" w:hAnsi="Times New Roman" w:cs="Times New Roman"/>
          <w:kern w:val="2"/>
          <w:sz w:val="28"/>
          <w:szCs w:val="28"/>
          <w:lang w:eastAsia="ru-RU"/>
        </w:rPr>
        <w:t xml:space="preserve"> </w:t>
      </w:r>
      <w:r w:rsidRPr="00DE1F31">
        <w:rPr>
          <w:rFonts w:ascii="Times New Roman" w:eastAsia="Calibri" w:hAnsi="Times New Roman" w:cs="Times New Roman"/>
          <w:kern w:val="2"/>
          <w:sz w:val="28"/>
          <w:szCs w:val="28"/>
          <w:lang w:eastAsia="ru-RU"/>
        </w:rPr>
        <w:t xml:space="preserve"> (2038 г.)</w:t>
      </w:r>
      <w:r w:rsidR="004806F1">
        <w:rPr>
          <w:rFonts w:ascii="Times New Roman" w:eastAsia="Calibri" w:hAnsi="Times New Roman" w:cs="Times New Roman"/>
          <w:kern w:val="2"/>
          <w:sz w:val="28"/>
          <w:szCs w:val="28"/>
          <w:lang w:eastAsia="ru-RU"/>
        </w:rPr>
        <w:t xml:space="preserve"> </w:t>
      </w:r>
      <w:r w:rsidRPr="00DE1F31">
        <w:rPr>
          <w:rFonts w:ascii="Times New Roman" w:eastAsia="Calibri" w:hAnsi="Times New Roman" w:cs="Times New Roman"/>
          <w:kern w:val="2"/>
          <w:sz w:val="28"/>
          <w:szCs w:val="28"/>
          <w:lang w:eastAsia="ru-RU"/>
        </w:rPr>
        <w:t xml:space="preserve"> составит </w:t>
      </w:r>
    </w:p>
    <w:p w:rsidR="000A12C0" w:rsidRPr="00DE1F31" w:rsidRDefault="000A12C0" w:rsidP="004806F1">
      <w:pPr>
        <w:keepNext/>
        <w:keepLines/>
        <w:suppressAutoHyphens/>
        <w:spacing w:after="0" w:line="240" w:lineRule="auto"/>
        <w:contextualSpacing/>
        <w:jc w:val="both"/>
        <w:rPr>
          <w:rFonts w:ascii="Times New Roman" w:eastAsia="Calibri" w:hAnsi="Times New Roman" w:cs="Times New Roman"/>
          <w:kern w:val="2"/>
          <w:sz w:val="28"/>
          <w:szCs w:val="28"/>
          <w:lang w:eastAsia="ru-RU"/>
        </w:rPr>
      </w:pPr>
      <w:r w:rsidRPr="00DE1F31">
        <w:rPr>
          <w:rFonts w:ascii="Times New Roman" w:eastAsia="Calibri" w:hAnsi="Times New Roman" w:cs="Times New Roman"/>
          <w:kern w:val="2"/>
          <w:sz w:val="28"/>
          <w:szCs w:val="28"/>
          <w:lang w:eastAsia="ru-RU"/>
        </w:rPr>
        <w:t>1529 человек.</w:t>
      </w:r>
    </w:p>
    <w:p w:rsidR="000A12C0" w:rsidRPr="00DE1F31" w:rsidRDefault="000A12C0" w:rsidP="00002E98">
      <w:pPr>
        <w:keepLines/>
        <w:suppressAutoHyphens/>
        <w:spacing w:after="0" w:line="240" w:lineRule="auto"/>
        <w:ind w:firstLine="567"/>
        <w:contextualSpacing/>
        <w:jc w:val="both"/>
        <w:rPr>
          <w:rFonts w:ascii="Times New Roman" w:eastAsia="Calibri" w:hAnsi="Times New Roman" w:cs="Times New Roman"/>
          <w:kern w:val="2"/>
          <w:sz w:val="28"/>
          <w:szCs w:val="28"/>
          <w:lang w:eastAsia="ru-RU"/>
        </w:rPr>
      </w:pPr>
      <w:r w:rsidRPr="00DE1F31">
        <w:rPr>
          <w:rFonts w:ascii="Times New Roman" w:eastAsia="Calibri" w:hAnsi="Times New Roman" w:cs="Times New Roman"/>
          <w:kern w:val="2"/>
          <w:sz w:val="28"/>
          <w:szCs w:val="28"/>
          <w:lang w:eastAsia="ru-RU"/>
        </w:rPr>
        <w:t>Перспективы демографического развития будут определяться:</w:t>
      </w:r>
    </w:p>
    <w:p w:rsidR="000A12C0" w:rsidRPr="00DE1F31" w:rsidRDefault="004806F1" w:rsidP="004806F1">
      <w:pPr>
        <w:keepLines/>
        <w:widowControl w:val="0"/>
        <w:suppressAutoHyphens/>
        <w:adjustRightInd w:val="0"/>
        <w:spacing w:after="0" w:line="240" w:lineRule="auto"/>
        <w:ind w:left="567"/>
        <w:contextualSpacing/>
        <w:jc w:val="both"/>
        <w:textAlignment w:val="baseline"/>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улучшением жилищных условий;</w:t>
      </w:r>
    </w:p>
    <w:p w:rsidR="000A12C0" w:rsidRPr="00DE1F31" w:rsidRDefault="004806F1" w:rsidP="004806F1">
      <w:pPr>
        <w:keepLines/>
        <w:widowControl w:val="0"/>
        <w:suppressAutoHyphens/>
        <w:adjustRightInd w:val="0"/>
        <w:spacing w:after="0" w:line="240" w:lineRule="auto"/>
        <w:ind w:left="567"/>
        <w:contextualSpacing/>
        <w:jc w:val="both"/>
        <w:textAlignment w:val="baseline"/>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обеспечения занятости населения;</w:t>
      </w:r>
    </w:p>
    <w:p w:rsidR="000A12C0" w:rsidRPr="00DE1F31" w:rsidRDefault="004806F1" w:rsidP="004806F1">
      <w:pPr>
        <w:keepLines/>
        <w:widowControl w:val="0"/>
        <w:suppressAutoHyphens/>
        <w:adjustRightInd w:val="0"/>
        <w:spacing w:after="0" w:line="240" w:lineRule="auto"/>
        <w:ind w:left="567"/>
        <w:contextualSpacing/>
        <w:jc w:val="both"/>
        <w:textAlignment w:val="baseline"/>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улучшением инженерно-транспортной инфраструктуры;</w:t>
      </w:r>
    </w:p>
    <w:p w:rsidR="000A12C0" w:rsidRPr="00DE1F31" w:rsidRDefault="004806F1" w:rsidP="004806F1">
      <w:pPr>
        <w:keepLines/>
        <w:widowControl w:val="0"/>
        <w:suppressAutoHyphens/>
        <w:adjustRightInd w:val="0"/>
        <w:spacing w:after="0" w:line="240" w:lineRule="auto"/>
        <w:ind w:firstLine="567"/>
        <w:contextualSpacing/>
        <w:jc w:val="both"/>
        <w:textAlignment w:val="baseline"/>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совершенствованием социальной и культурно-бытовой инфра</w:t>
      </w:r>
      <w:r>
        <w:rPr>
          <w:rFonts w:ascii="Times New Roman" w:eastAsia="Calibri" w:hAnsi="Times New Roman" w:cs="Times New Roman"/>
          <w:kern w:val="2"/>
          <w:sz w:val="28"/>
          <w:szCs w:val="28"/>
        </w:rPr>
        <w:t>-</w:t>
      </w:r>
      <w:r w:rsidR="000A12C0" w:rsidRPr="00DE1F31">
        <w:rPr>
          <w:rFonts w:ascii="Times New Roman" w:eastAsia="Calibri" w:hAnsi="Times New Roman" w:cs="Times New Roman"/>
          <w:kern w:val="2"/>
          <w:sz w:val="28"/>
          <w:szCs w:val="28"/>
        </w:rPr>
        <w:t>структуры;</w:t>
      </w:r>
    </w:p>
    <w:p w:rsidR="000A12C0" w:rsidRPr="00DE1F31" w:rsidRDefault="004806F1" w:rsidP="004806F1">
      <w:pPr>
        <w:keepLines/>
        <w:widowControl w:val="0"/>
        <w:suppressAutoHyphens/>
        <w:adjustRightInd w:val="0"/>
        <w:spacing w:after="0" w:line="240" w:lineRule="auto"/>
        <w:ind w:left="567"/>
        <w:contextualSpacing/>
        <w:jc w:val="both"/>
        <w:textAlignment w:val="baseline"/>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созданием более комфортной и экологически чистой среды;</w:t>
      </w:r>
    </w:p>
    <w:p w:rsidR="004806F1" w:rsidRDefault="004806F1" w:rsidP="004806F1">
      <w:pPr>
        <w:keepLines/>
        <w:widowControl w:val="0"/>
        <w:suppressAutoHyphens/>
        <w:adjustRightInd w:val="0"/>
        <w:spacing w:after="0" w:line="240" w:lineRule="auto"/>
        <w:ind w:firstLine="567"/>
        <w:contextualSpacing/>
        <w:jc w:val="both"/>
        <w:textAlignment w:val="baseline"/>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bookmarkStart w:id="92" w:name="_Toc247965270"/>
      <w:bookmarkStart w:id="93" w:name="_Toc268263638"/>
      <w:bookmarkStart w:id="94" w:name="_Toc342472318"/>
      <w:bookmarkStart w:id="95" w:name="_Toc28071540"/>
      <w:r>
        <w:rPr>
          <w:rFonts w:ascii="Times New Roman" w:eastAsia="Calibri" w:hAnsi="Times New Roman" w:cs="Times New Roman"/>
          <w:kern w:val="2"/>
          <w:sz w:val="28"/>
          <w:szCs w:val="28"/>
        </w:rPr>
        <w:t xml:space="preserve"> </w:t>
      </w:r>
    </w:p>
    <w:p w:rsidR="004806F1" w:rsidRDefault="004806F1" w:rsidP="004806F1">
      <w:pPr>
        <w:keepLines/>
        <w:widowControl w:val="0"/>
        <w:suppressAutoHyphens/>
        <w:adjustRightInd w:val="0"/>
        <w:spacing w:after="0" w:line="240" w:lineRule="auto"/>
        <w:ind w:firstLine="567"/>
        <w:contextualSpacing/>
        <w:jc w:val="both"/>
        <w:textAlignment w:val="baseline"/>
        <w:rPr>
          <w:rFonts w:ascii="Times New Roman" w:eastAsia="Calibri" w:hAnsi="Times New Roman" w:cs="Times New Roman"/>
          <w:kern w:val="2"/>
          <w:sz w:val="28"/>
          <w:szCs w:val="28"/>
        </w:rPr>
      </w:pPr>
    </w:p>
    <w:p w:rsidR="000A12C0" w:rsidRDefault="004806F1" w:rsidP="004806F1">
      <w:pPr>
        <w:keepLines/>
        <w:widowControl w:val="0"/>
        <w:suppressAutoHyphens/>
        <w:adjustRightInd w:val="0"/>
        <w:spacing w:after="0" w:line="240" w:lineRule="auto"/>
        <w:ind w:firstLine="567"/>
        <w:contextualSpacing/>
        <w:jc w:val="both"/>
        <w:textAlignment w:val="baseline"/>
        <w:rPr>
          <w:rFonts w:ascii="Times New Roman" w:eastAsia="Times New Roman" w:hAnsi="Times New Roman" w:cs="Times New Roman"/>
          <w:bCs/>
          <w:iCs/>
          <w:sz w:val="28"/>
          <w:szCs w:val="28"/>
          <w:lang w:eastAsia="ru-RU"/>
        </w:rPr>
      </w:pPr>
      <w:r>
        <w:rPr>
          <w:rFonts w:ascii="Times New Roman" w:eastAsia="Calibri" w:hAnsi="Times New Roman" w:cs="Times New Roman"/>
          <w:kern w:val="2"/>
          <w:sz w:val="28"/>
          <w:szCs w:val="28"/>
        </w:rPr>
        <w:t xml:space="preserve">                                             2</w:t>
      </w:r>
      <w:r>
        <w:rPr>
          <w:rFonts w:ascii="Times New Roman" w:eastAsia="Times New Roman" w:hAnsi="Times New Roman" w:cs="Times New Roman"/>
          <w:bCs/>
          <w:iCs/>
          <w:sz w:val="28"/>
          <w:szCs w:val="28"/>
          <w:lang w:eastAsia="ru-RU"/>
        </w:rPr>
        <w:t xml:space="preserve">.7. </w:t>
      </w:r>
      <w:r w:rsidR="000A12C0" w:rsidRPr="00DE1F31">
        <w:rPr>
          <w:rFonts w:ascii="Times New Roman" w:eastAsia="Times New Roman" w:hAnsi="Times New Roman" w:cs="Times New Roman"/>
          <w:bCs/>
          <w:iCs/>
          <w:sz w:val="28"/>
          <w:szCs w:val="28"/>
          <w:lang w:eastAsia="ru-RU"/>
        </w:rPr>
        <w:t>Жилищный фонд</w:t>
      </w:r>
      <w:bookmarkEnd w:id="92"/>
      <w:bookmarkEnd w:id="93"/>
      <w:bookmarkEnd w:id="94"/>
      <w:bookmarkEnd w:id="95"/>
    </w:p>
    <w:p w:rsidR="004806F1" w:rsidRPr="00DE1F31" w:rsidRDefault="004806F1" w:rsidP="004806F1">
      <w:pPr>
        <w:keepLines/>
        <w:widowControl w:val="0"/>
        <w:suppressAutoHyphens/>
        <w:adjustRightInd w:val="0"/>
        <w:spacing w:after="0" w:line="240" w:lineRule="auto"/>
        <w:ind w:firstLine="567"/>
        <w:contextualSpacing/>
        <w:jc w:val="both"/>
        <w:textAlignment w:val="baseline"/>
        <w:rPr>
          <w:rFonts w:ascii="Times New Roman" w:eastAsia="Times New Roman" w:hAnsi="Times New Roman" w:cs="Times New Roman"/>
          <w:bCs/>
          <w:iCs/>
          <w:sz w:val="28"/>
          <w:szCs w:val="28"/>
          <w:lang w:eastAsia="ru-RU"/>
        </w:rPr>
      </w:pPr>
    </w:p>
    <w:p w:rsidR="000A12C0" w:rsidRPr="00DE1F31" w:rsidRDefault="000A12C0" w:rsidP="00002E98">
      <w:pPr>
        <w:keepLines/>
        <w:suppressAutoHyphens/>
        <w:spacing w:after="0" w:line="240" w:lineRule="auto"/>
        <w:ind w:firstLine="567"/>
        <w:contextualSpacing/>
        <w:jc w:val="both"/>
        <w:rPr>
          <w:rFonts w:ascii="Times New Roman" w:eastAsia="Calibri" w:hAnsi="Times New Roman" w:cs="Times New Roman"/>
          <w:iCs/>
          <w:kern w:val="2"/>
          <w:sz w:val="28"/>
          <w:szCs w:val="28"/>
        </w:rPr>
      </w:pPr>
      <w:bookmarkStart w:id="96" w:name="_Toc247965271"/>
      <w:bookmarkStart w:id="97" w:name="_Toc268263639"/>
      <w:bookmarkStart w:id="98" w:name="_Toc342472319"/>
      <w:r w:rsidRPr="00DE1F31">
        <w:rPr>
          <w:rFonts w:ascii="Times New Roman" w:eastAsia="Calibri" w:hAnsi="Times New Roman" w:cs="Times New Roman"/>
          <w:iCs/>
          <w:kern w:val="2"/>
          <w:sz w:val="28"/>
          <w:szCs w:val="28"/>
        </w:rPr>
        <w:t xml:space="preserve">Общая площадь жилищного фонда муниципального образования — </w:t>
      </w:r>
      <w:r w:rsidRPr="00DE1F31">
        <w:rPr>
          <w:rFonts w:ascii="Times New Roman" w:eastAsia="Calibri" w:hAnsi="Times New Roman" w:cs="Times New Roman"/>
          <w:kern w:val="2"/>
          <w:sz w:val="28"/>
          <w:szCs w:val="28"/>
        </w:rPr>
        <w:t>43,9</w:t>
      </w:r>
      <w:r w:rsidRPr="00DE1F31">
        <w:rPr>
          <w:rFonts w:ascii="Times New Roman" w:eastAsia="Calibri" w:hAnsi="Times New Roman" w:cs="Times New Roman"/>
          <w:iCs/>
          <w:kern w:val="2"/>
          <w:sz w:val="28"/>
          <w:szCs w:val="28"/>
        </w:rPr>
        <w:t xml:space="preserve"> тыс. м</w:t>
      </w:r>
      <w:r w:rsidRPr="00DE1F31">
        <w:rPr>
          <w:rFonts w:ascii="Times New Roman" w:eastAsia="Calibri" w:hAnsi="Times New Roman" w:cs="Times New Roman"/>
          <w:iCs/>
          <w:kern w:val="2"/>
          <w:sz w:val="28"/>
          <w:szCs w:val="28"/>
          <w:vertAlign w:val="superscript"/>
        </w:rPr>
        <w:t>2</w:t>
      </w:r>
      <w:r w:rsidRPr="00DE1F31">
        <w:rPr>
          <w:rFonts w:ascii="Times New Roman" w:eastAsia="Calibri" w:hAnsi="Times New Roman" w:cs="Times New Roman"/>
          <w:iCs/>
          <w:kern w:val="2"/>
          <w:sz w:val="28"/>
          <w:szCs w:val="28"/>
        </w:rPr>
        <w:t xml:space="preserve">. </w:t>
      </w:r>
    </w:p>
    <w:p w:rsidR="00DE1F31" w:rsidRDefault="00DE1F31" w:rsidP="00002E98">
      <w:pPr>
        <w:keepLines/>
        <w:suppressAutoHyphens/>
        <w:spacing w:after="0" w:line="240" w:lineRule="auto"/>
        <w:ind w:firstLine="567"/>
        <w:contextualSpacing/>
        <w:jc w:val="both"/>
        <w:rPr>
          <w:rFonts w:ascii="Times New Roman" w:eastAsia="Calibri" w:hAnsi="Times New Roman" w:cs="Times New Roman"/>
          <w:iCs/>
          <w:kern w:val="2"/>
          <w:sz w:val="28"/>
          <w:szCs w:val="28"/>
        </w:rPr>
      </w:pPr>
    </w:p>
    <w:p w:rsidR="000A12C0" w:rsidRPr="00DE1F31" w:rsidRDefault="000A12C0" w:rsidP="00002E98">
      <w:pPr>
        <w:keepLines/>
        <w:suppressAutoHyphens/>
        <w:spacing w:after="0" w:line="240" w:lineRule="auto"/>
        <w:ind w:firstLine="567"/>
        <w:contextualSpacing/>
        <w:jc w:val="both"/>
        <w:rPr>
          <w:rFonts w:ascii="Times New Roman" w:eastAsia="Calibri" w:hAnsi="Times New Roman" w:cs="Times New Roman"/>
          <w:iCs/>
          <w:kern w:val="2"/>
          <w:sz w:val="28"/>
          <w:szCs w:val="28"/>
        </w:rPr>
      </w:pPr>
      <w:r w:rsidRPr="00DE1F31">
        <w:rPr>
          <w:rFonts w:ascii="Times New Roman" w:eastAsia="Calibri" w:hAnsi="Times New Roman" w:cs="Times New Roman"/>
          <w:iCs/>
          <w:kern w:val="2"/>
          <w:sz w:val="28"/>
          <w:szCs w:val="28"/>
        </w:rPr>
        <w:t>Общая характеристика жилищного фонда (по состоянию на 1 января 2018 г.)</w:t>
      </w:r>
    </w:p>
    <w:p w:rsidR="003D214D" w:rsidRPr="003F6510" w:rsidRDefault="000A12C0" w:rsidP="00002E98">
      <w:pPr>
        <w:spacing w:after="0" w:line="240" w:lineRule="auto"/>
        <w:jc w:val="right"/>
        <w:rPr>
          <w:rFonts w:ascii="Times New Roman" w:eastAsia="Calibri" w:hAnsi="Times New Roman" w:cs="Times New Roman"/>
          <w:kern w:val="2"/>
          <w:sz w:val="28"/>
          <w:szCs w:val="28"/>
        </w:rPr>
      </w:pPr>
      <w:r w:rsidRPr="003F6510">
        <w:rPr>
          <w:rFonts w:ascii="Times New Roman" w:eastAsia="Calibri" w:hAnsi="Times New Roman" w:cs="Times New Roman"/>
          <w:kern w:val="2"/>
          <w:sz w:val="28"/>
          <w:szCs w:val="28"/>
        </w:rPr>
        <w:t xml:space="preserve">Таблица 15 </w:t>
      </w:r>
    </w:p>
    <w:p w:rsidR="000A12C0" w:rsidRDefault="000A12C0" w:rsidP="00002E98">
      <w:pPr>
        <w:spacing w:after="0" w:line="240" w:lineRule="auto"/>
        <w:jc w:val="center"/>
        <w:rPr>
          <w:rFonts w:ascii="Times New Roman" w:eastAsia="Calibri" w:hAnsi="Times New Roman" w:cs="Times New Roman"/>
          <w:iCs/>
          <w:kern w:val="2"/>
          <w:sz w:val="28"/>
          <w:szCs w:val="28"/>
        </w:rPr>
      </w:pPr>
      <w:r w:rsidRPr="003F6510">
        <w:rPr>
          <w:rFonts w:ascii="Times New Roman" w:eastAsia="Calibri" w:hAnsi="Times New Roman" w:cs="Times New Roman"/>
          <w:iCs/>
          <w:kern w:val="2"/>
          <w:sz w:val="28"/>
          <w:szCs w:val="28"/>
        </w:rPr>
        <w:t>Общая характеристика жилищного фонда</w:t>
      </w:r>
    </w:p>
    <w:p w:rsidR="00707044" w:rsidRPr="003F6510" w:rsidRDefault="00707044" w:rsidP="00002E98">
      <w:pPr>
        <w:spacing w:after="0" w:line="240" w:lineRule="auto"/>
        <w:jc w:val="center"/>
        <w:rPr>
          <w:rFonts w:ascii="Times New Roman" w:eastAsia="Calibri" w:hAnsi="Times New Roman" w:cs="Times New Roman"/>
          <w:kern w:val="2"/>
          <w:sz w:val="28"/>
          <w:szCs w:val="28"/>
        </w:rPr>
      </w:pPr>
    </w:p>
    <w:tbl>
      <w:tblPr>
        <w:tblW w:w="43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2129"/>
        <w:gridCol w:w="2662"/>
      </w:tblGrid>
      <w:tr w:rsidR="000A12C0" w:rsidRPr="003D214D" w:rsidTr="00AE7FE7">
        <w:trPr>
          <w:trHeight w:val="284"/>
          <w:tblHeader/>
          <w:jc w:val="center"/>
        </w:trPr>
        <w:tc>
          <w:tcPr>
            <w:tcW w:w="2142" w:type="pct"/>
            <w:shd w:val="clear" w:color="auto" w:fill="auto"/>
            <w:vAlign w:val="center"/>
            <w:hideMark/>
          </w:tcPr>
          <w:p w:rsidR="000A12C0" w:rsidRPr="003D214D" w:rsidRDefault="000A12C0" w:rsidP="00002E98">
            <w:pPr>
              <w:spacing w:line="240" w:lineRule="auto"/>
              <w:jc w:val="center"/>
              <w:rPr>
                <w:rFonts w:ascii="Times New Roman" w:eastAsia="Calibri" w:hAnsi="Times New Roman" w:cs="Times New Roman"/>
                <w:bCs/>
                <w:kern w:val="2"/>
                <w:sz w:val="24"/>
                <w:szCs w:val="24"/>
              </w:rPr>
            </w:pPr>
            <w:r w:rsidRPr="003D214D">
              <w:rPr>
                <w:rFonts w:ascii="Times New Roman" w:eastAsia="Calibri" w:hAnsi="Times New Roman" w:cs="Times New Roman"/>
                <w:bCs/>
                <w:kern w:val="2"/>
                <w:sz w:val="24"/>
                <w:szCs w:val="24"/>
              </w:rPr>
              <w:t>Наименование</w:t>
            </w:r>
          </w:p>
        </w:tc>
        <w:tc>
          <w:tcPr>
            <w:tcW w:w="1270" w:type="pct"/>
            <w:shd w:val="clear" w:color="auto" w:fill="auto"/>
            <w:vAlign w:val="center"/>
            <w:hideMark/>
          </w:tcPr>
          <w:p w:rsidR="000A12C0" w:rsidRPr="003D214D" w:rsidRDefault="000A12C0" w:rsidP="00002E98">
            <w:pPr>
              <w:spacing w:line="240" w:lineRule="auto"/>
              <w:jc w:val="center"/>
              <w:rPr>
                <w:rFonts w:ascii="Times New Roman" w:eastAsia="Calibri" w:hAnsi="Times New Roman" w:cs="Times New Roman"/>
                <w:bCs/>
                <w:kern w:val="2"/>
                <w:sz w:val="24"/>
                <w:szCs w:val="24"/>
              </w:rPr>
            </w:pPr>
            <w:r w:rsidRPr="003D214D">
              <w:rPr>
                <w:rFonts w:ascii="Times New Roman" w:eastAsia="Calibri" w:hAnsi="Times New Roman" w:cs="Times New Roman"/>
                <w:bCs/>
                <w:kern w:val="2"/>
                <w:sz w:val="24"/>
                <w:szCs w:val="24"/>
              </w:rPr>
              <w:t>Един. изм.</w:t>
            </w:r>
          </w:p>
        </w:tc>
        <w:tc>
          <w:tcPr>
            <w:tcW w:w="1588" w:type="pct"/>
            <w:shd w:val="clear" w:color="auto" w:fill="auto"/>
            <w:vAlign w:val="center"/>
            <w:hideMark/>
          </w:tcPr>
          <w:p w:rsidR="000A12C0" w:rsidRPr="003D214D" w:rsidRDefault="000A12C0" w:rsidP="00002E98">
            <w:pPr>
              <w:spacing w:line="240" w:lineRule="auto"/>
              <w:jc w:val="center"/>
              <w:rPr>
                <w:rFonts w:ascii="Times New Roman" w:eastAsia="Calibri" w:hAnsi="Times New Roman" w:cs="Times New Roman"/>
                <w:bCs/>
                <w:kern w:val="2"/>
                <w:sz w:val="24"/>
                <w:szCs w:val="24"/>
              </w:rPr>
            </w:pPr>
            <w:r w:rsidRPr="003D214D">
              <w:rPr>
                <w:rFonts w:ascii="Times New Roman" w:eastAsia="Calibri" w:hAnsi="Times New Roman" w:cs="Times New Roman"/>
                <w:bCs/>
                <w:kern w:val="2"/>
                <w:sz w:val="24"/>
                <w:szCs w:val="24"/>
              </w:rPr>
              <w:t>Значение</w:t>
            </w:r>
          </w:p>
        </w:tc>
      </w:tr>
      <w:tr w:rsidR="000A12C0" w:rsidRPr="003D214D" w:rsidTr="00AE7FE7">
        <w:trPr>
          <w:trHeight w:val="284"/>
          <w:jc w:val="center"/>
        </w:trPr>
        <w:tc>
          <w:tcPr>
            <w:tcW w:w="2142"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Всего жилых домов</w:t>
            </w:r>
          </w:p>
        </w:tc>
        <w:tc>
          <w:tcPr>
            <w:tcW w:w="1270" w:type="pct"/>
            <w:vMerge w:val="restar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количество квартир/ м</w:t>
            </w:r>
            <w:r w:rsidRPr="003D214D">
              <w:rPr>
                <w:rFonts w:ascii="Times New Roman" w:eastAsia="Calibri" w:hAnsi="Times New Roman" w:cs="Times New Roman"/>
                <w:kern w:val="2"/>
                <w:sz w:val="24"/>
                <w:szCs w:val="24"/>
                <w:vertAlign w:val="superscript"/>
              </w:rPr>
              <w:t xml:space="preserve">2 </w:t>
            </w:r>
            <w:r w:rsidRPr="003D214D">
              <w:rPr>
                <w:rFonts w:ascii="Times New Roman" w:eastAsia="Calibri" w:hAnsi="Times New Roman" w:cs="Times New Roman"/>
                <w:kern w:val="2"/>
                <w:sz w:val="24"/>
                <w:szCs w:val="24"/>
              </w:rPr>
              <w:t>общей площади</w:t>
            </w:r>
          </w:p>
        </w:tc>
        <w:tc>
          <w:tcPr>
            <w:tcW w:w="1588"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616/43906</w:t>
            </w:r>
          </w:p>
        </w:tc>
      </w:tr>
      <w:tr w:rsidR="000A12C0" w:rsidRPr="003D214D" w:rsidTr="00AE7FE7">
        <w:trPr>
          <w:trHeight w:val="284"/>
          <w:jc w:val="center"/>
        </w:trPr>
        <w:tc>
          <w:tcPr>
            <w:tcW w:w="2142" w:type="pct"/>
            <w:shd w:val="clear" w:color="auto" w:fill="auto"/>
            <w:vAlign w:val="center"/>
            <w:hideMark/>
          </w:tcPr>
          <w:p w:rsidR="000A12C0" w:rsidRPr="003D214D" w:rsidRDefault="000A12C0" w:rsidP="00002E98">
            <w:pPr>
              <w:spacing w:line="240" w:lineRule="auto"/>
              <w:jc w:val="center"/>
              <w:rPr>
                <w:rFonts w:ascii="Times New Roman" w:eastAsia="Calibri" w:hAnsi="Times New Roman" w:cs="Times New Roman"/>
                <w:strike/>
                <w:kern w:val="2"/>
                <w:sz w:val="24"/>
                <w:szCs w:val="24"/>
              </w:rPr>
            </w:pPr>
            <w:r w:rsidRPr="003D214D">
              <w:rPr>
                <w:rFonts w:ascii="Times New Roman" w:eastAsia="Calibri" w:hAnsi="Times New Roman" w:cs="Times New Roman"/>
                <w:kern w:val="2"/>
                <w:sz w:val="24"/>
                <w:szCs w:val="24"/>
              </w:rPr>
              <w:t>В том числе индивидуальная жилая застройка</w:t>
            </w:r>
          </w:p>
        </w:tc>
        <w:tc>
          <w:tcPr>
            <w:tcW w:w="1270" w:type="pct"/>
            <w:vMerge/>
            <w:vAlign w:val="center"/>
            <w:hideMark/>
          </w:tcPr>
          <w:p w:rsidR="000A12C0" w:rsidRPr="003D214D" w:rsidRDefault="000A12C0" w:rsidP="00002E98">
            <w:pPr>
              <w:spacing w:line="240" w:lineRule="auto"/>
              <w:jc w:val="center"/>
              <w:rPr>
                <w:rFonts w:ascii="Times New Roman" w:eastAsia="Calibri" w:hAnsi="Times New Roman" w:cs="Times New Roman"/>
                <w:strike/>
                <w:kern w:val="2"/>
                <w:sz w:val="24"/>
                <w:szCs w:val="24"/>
              </w:rPr>
            </w:pPr>
          </w:p>
        </w:tc>
        <w:tc>
          <w:tcPr>
            <w:tcW w:w="1588" w:type="pct"/>
            <w:shd w:val="clear" w:color="auto" w:fill="auto"/>
            <w:vAlign w:val="center"/>
            <w:hideMark/>
          </w:tcPr>
          <w:p w:rsidR="000A12C0" w:rsidRPr="003D214D" w:rsidRDefault="000A12C0" w:rsidP="00002E98">
            <w:pPr>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614/42237</w:t>
            </w:r>
          </w:p>
        </w:tc>
      </w:tr>
      <w:tr w:rsidR="000A12C0" w:rsidRPr="003D214D" w:rsidTr="00AE7FE7">
        <w:trPr>
          <w:trHeight w:val="284"/>
          <w:jc w:val="center"/>
        </w:trPr>
        <w:tc>
          <w:tcPr>
            <w:tcW w:w="2142" w:type="pct"/>
            <w:shd w:val="clear" w:color="auto" w:fill="auto"/>
            <w:vAlign w:val="center"/>
            <w:hideMark/>
          </w:tcPr>
          <w:p w:rsidR="000A12C0" w:rsidRPr="003D214D" w:rsidRDefault="000A12C0" w:rsidP="00002E98">
            <w:pPr>
              <w:spacing w:line="240" w:lineRule="auto"/>
              <w:jc w:val="center"/>
              <w:rPr>
                <w:rFonts w:ascii="Times New Roman" w:eastAsia="Calibri" w:hAnsi="Times New Roman" w:cs="Times New Roman"/>
                <w:strike/>
                <w:kern w:val="2"/>
                <w:sz w:val="24"/>
                <w:szCs w:val="24"/>
              </w:rPr>
            </w:pPr>
            <w:r w:rsidRPr="003D214D">
              <w:rPr>
                <w:rFonts w:ascii="Times New Roman" w:eastAsia="Calibri" w:hAnsi="Times New Roman" w:cs="Times New Roman"/>
                <w:kern w:val="2"/>
                <w:sz w:val="24"/>
                <w:szCs w:val="24"/>
              </w:rPr>
              <w:t>Многоквартирные жилые дома до 3-х этажей</w:t>
            </w:r>
          </w:p>
        </w:tc>
        <w:tc>
          <w:tcPr>
            <w:tcW w:w="1270" w:type="pct"/>
            <w:vMerge/>
            <w:vAlign w:val="center"/>
            <w:hideMark/>
          </w:tcPr>
          <w:p w:rsidR="000A12C0" w:rsidRPr="003D214D" w:rsidRDefault="000A12C0" w:rsidP="00002E98">
            <w:pPr>
              <w:spacing w:line="240" w:lineRule="auto"/>
              <w:jc w:val="center"/>
              <w:rPr>
                <w:rFonts w:ascii="Times New Roman" w:eastAsia="Calibri" w:hAnsi="Times New Roman" w:cs="Times New Roman"/>
                <w:strike/>
                <w:kern w:val="2"/>
                <w:sz w:val="24"/>
                <w:szCs w:val="24"/>
              </w:rPr>
            </w:pPr>
          </w:p>
        </w:tc>
        <w:tc>
          <w:tcPr>
            <w:tcW w:w="1588" w:type="pct"/>
            <w:shd w:val="clear" w:color="auto" w:fill="auto"/>
            <w:vAlign w:val="center"/>
            <w:hideMark/>
          </w:tcPr>
          <w:p w:rsidR="000A12C0" w:rsidRPr="003D214D" w:rsidRDefault="000A12C0" w:rsidP="00002E98">
            <w:pPr>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16/669</w:t>
            </w:r>
          </w:p>
        </w:tc>
      </w:tr>
      <w:tr w:rsidR="000A12C0" w:rsidRPr="003D214D" w:rsidTr="00AE7FE7">
        <w:trPr>
          <w:trHeight w:val="284"/>
          <w:jc w:val="center"/>
        </w:trPr>
        <w:tc>
          <w:tcPr>
            <w:tcW w:w="2142"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Многоквартирные 4-5 этажные жилые дома</w:t>
            </w:r>
          </w:p>
        </w:tc>
        <w:tc>
          <w:tcPr>
            <w:tcW w:w="1270" w:type="pct"/>
            <w:vMerge/>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p>
        </w:tc>
        <w:tc>
          <w:tcPr>
            <w:tcW w:w="1588"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b/>
                <w:kern w:val="2"/>
                <w:sz w:val="24"/>
                <w:szCs w:val="24"/>
              </w:rPr>
            </w:pPr>
            <w:r w:rsidRPr="003D214D">
              <w:rPr>
                <w:rFonts w:ascii="Times New Roman" w:eastAsia="Calibri" w:hAnsi="Times New Roman" w:cs="Times New Roman"/>
                <w:b/>
                <w:kern w:val="2"/>
                <w:sz w:val="24"/>
                <w:szCs w:val="24"/>
              </w:rPr>
              <w:t>-</w:t>
            </w:r>
          </w:p>
        </w:tc>
      </w:tr>
      <w:tr w:rsidR="000A12C0" w:rsidRPr="003D214D" w:rsidTr="00AE7FE7">
        <w:trPr>
          <w:trHeight w:val="284"/>
          <w:jc w:val="center"/>
        </w:trPr>
        <w:tc>
          <w:tcPr>
            <w:tcW w:w="2142" w:type="pct"/>
            <w:shd w:val="clear" w:color="auto" w:fill="auto"/>
            <w:vAlign w:val="center"/>
            <w:hideMark/>
          </w:tcPr>
          <w:p w:rsidR="000A12C0" w:rsidRPr="003D214D" w:rsidRDefault="000A12C0" w:rsidP="00002E98">
            <w:pPr>
              <w:spacing w:line="240" w:lineRule="auto"/>
              <w:jc w:val="center"/>
              <w:rPr>
                <w:rFonts w:ascii="Times New Roman" w:eastAsia="Calibri" w:hAnsi="Times New Roman" w:cs="Times New Roman"/>
                <w:strike/>
                <w:kern w:val="2"/>
                <w:sz w:val="24"/>
                <w:szCs w:val="24"/>
              </w:rPr>
            </w:pPr>
            <w:r w:rsidRPr="003D214D">
              <w:rPr>
                <w:rFonts w:ascii="Times New Roman" w:eastAsia="Calibri" w:hAnsi="Times New Roman" w:cs="Times New Roman"/>
                <w:kern w:val="2"/>
                <w:sz w:val="24"/>
                <w:szCs w:val="24"/>
              </w:rPr>
              <w:t>Многоквартирные жилые дома этажностью более 5 –ти этажей</w:t>
            </w:r>
          </w:p>
        </w:tc>
        <w:tc>
          <w:tcPr>
            <w:tcW w:w="1270" w:type="pct"/>
            <w:vMerge/>
            <w:vAlign w:val="center"/>
            <w:hideMark/>
          </w:tcPr>
          <w:p w:rsidR="000A12C0" w:rsidRPr="003D214D" w:rsidRDefault="000A12C0" w:rsidP="00002E98">
            <w:pPr>
              <w:spacing w:line="240" w:lineRule="auto"/>
              <w:jc w:val="center"/>
              <w:rPr>
                <w:rFonts w:ascii="Times New Roman" w:eastAsia="Calibri" w:hAnsi="Times New Roman" w:cs="Times New Roman"/>
                <w:strike/>
                <w:kern w:val="2"/>
                <w:sz w:val="24"/>
                <w:szCs w:val="24"/>
              </w:rPr>
            </w:pPr>
          </w:p>
        </w:tc>
        <w:tc>
          <w:tcPr>
            <w:tcW w:w="1588" w:type="pct"/>
            <w:shd w:val="clear" w:color="auto" w:fill="auto"/>
            <w:vAlign w:val="center"/>
            <w:hideMark/>
          </w:tcPr>
          <w:p w:rsidR="000A12C0" w:rsidRPr="003D214D" w:rsidRDefault="000A12C0" w:rsidP="00002E98">
            <w:pPr>
              <w:spacing w:line="240" w:lineRule="auto"/>
              <w:jc w:val="center"/>
              <w:rPr>
                <w:rFonts w:ascii="Times New Roman" w:eastAsia="Calibri" w:hAnsi="Times New Roman" w:cs="Times New Roman"/>
                <w:strike/>
                <w:kern w:val="2"/>
                <w:sz w:val="24"/>
                <w:szCs w:val="24"/>
              </w:rPr>
            </w:pPr>
            <w:r w:rsidRPr="003D214D">
              <w:rPr>
                <w:rFonts w:ascii="Times New Roman" w:eastAsia="Calibri" w:hAnsi="Times New Roman" w:cs="Times New Roman"/>
                <w:strike/>
                <w:kern w:val="2"/>
                <w:sz w:val="24"/>
                <w:szCs w:val="24"/>
              </w:rPr>
              <w:t>-</w:t>
            </w:r>
          </w:p>
        </w:tc>
      </w:tr>
      <w:tr w:rsidR="000A12C0" w:rsidRPr="003D214D" w:rsidTr="00AE7FE7">
        <w:trPr>
          <w:trHeight w:val="284"/>
          <w:jc w:val="center"/>
        </w:trPr>
        <w:tc>
          <w:tcPr>
            <w:tcW w:w="2142" w:type="pct"/>
            <w:shd w:val="clear" w:color="auto" w:fill="auto"/>
            <w:vAlign w:val="center"/>
            <w:hideMark/>
          </w:tcPr>
          <w:p w:rsidR="000A12C0" w:rsidRPr="003D214D" w:rsidRDefault="000A12C0" w:rsidP="00002E98">
            <w:pPr>
              <w:spacing w:line="240" w:lineRule="auto"/>
              <w:jc w:val="center"/>
              <w:rPr>
                <w:rFonts w:ascii="Times New Roman" w:eastAsia="Calibri" w:hAnsi="Times New Roman" w:cs="Times New Roman"/>
                <w:strike/>
                <w:kern w:val="2"/>
                <w:sz w:val="24"/>
                <w:szCs w:val="24"/>
              </w:rPr>
            </w:pPr>
            <w:r w:rsidRPr="003D214D">
              <w:rPr>
                <w:rFonts w:ascii="Times New Roman" w:eastAsia="Calibri" w:hAnsi="Times New Roman" w:cs="Times New Roman"/>
                <w:kern w:val="2"/>
                <w:sz w:val="24"/>
                <w:szCs w:val="24"/>
              </w:rPr>
              <w:lastRenderedPageBreak/>
              <w:t>Всего жилых домов</w:t>
            </w:r>
          </w:p>
        </w:tc>
        <w:tc>
          <w:tcPr>
            <w:tcW w:w="1270" w:type="pct"/>
            <w:vMerge w:val="restart"/>
            <w:vAlign w:val="center"/>
            <w:hideMark/>
          </w:tcPr>
          <w:p w:rsidR="000A12C0" w:rsidRPr="003D214D" w:rsidRDefault="000A12C0" w:rsidP="00002E98">
            <w:pPr>
              <w:snapToGrid w:val="0"/>
              <w:spacing w:line="240" w:lineRule="auto"/>
              <w:jc w:val="center"/>
              <w:rPr>
                <w:rFonts w:ascii="Times New Roman" w:eastAsia="Calibri" w:hAnsi="Times New Roman" w:cs="Times New Roman"/>
                <w:strike/>
                <w:kern w:val="2"/>
                <w:sz w:val="24"/>
                <w:szCs w:val="24"/>
              </w:rPr>
            </w:pPr>
            <w:r w:rsidRPr="003D214D">
              <w:rPr>
                <w:rFonts w:ascii="Times New Roman" w:eastAsia="Calibri" w:hAnsi="Times New Roman" w:cs="Times New Roman"/>
                <w:kern w:val="2"/>
                <w:sz w:val="24"/>
                <w:szCs w:val="24"/>
              </w:rPr>
              <w:t>количество домов</w:t>
            </w:r>
          </w:p>
        </w:tc>
        <w:tc>
          <w:tcPr>
            <w:tcW w:w="1588" w:type="pct"/>
            <w:shd w:val="clear" w:color="auto" w:fill="auto"/>
            <w:vAlign w:val="center"/>
            <w:hideMark/>
          </w:tcPr>
          <w:p w:rsidR="000A12C0" w:rsidRPr="003D214D" w:rsidRDefault="000A12C0" w:rsidP="00002E98">
            <w:pPr>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616</w:t>
            </w:r>
          </w:p>
        </w:tc>
      </w:tr>
      <w:tr w:rsidR="000A12C0" w:rsidRPr="003D214D" w:rsidTr="00AE7FE7">
        <w:trPr>
          <w:trHeight w:val="284"/>
          <w:jc w:val="center"/>
        </w:trPr>
        <w:tc>
          <w:tcPr>
            <w:tcW w:w="2142"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В том числе индивидуальная жилая застройка</w:t>
            </w:r>
          </w:p>
        </w:tc>
        <w:tc>
          <w:tcPr>
            <w:tcW w:w="1270" w:type="pct"/>
            <w:vMerge/>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p>
        </w:tc>
        <w:tc>
          <w:tcPr>
            <w:tcW w:w="1588"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614</w:t>
            </w:r>
          </w:p>
        </w:tc>
      </w:tr>
      <w:tr w:rsidR="000A12C0" w:rsidRPr="003D214D" w:rsidTr="00AE7FE7">
        <w:trPr>
          <w:trHeight w:val="284"/>
          <w:jc w:val="center"/>
        </w:trPr>
        <w:tc>
          <w:tcPr>
            <w:tcW w:w="2142"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Многоквартирные жилые дома до 3-х этажей</w:t>
            </w:r>
          </w:p>
        </w:tc>
        <w:tc>
          <w:tcPr>
            <w:tcW w:w="1270" w:type="pct"/>
            <w:vMerge/>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p>
        </w:tc>
        <w:tc>
          <w:tcPr>
            <w:tcW w:w="1588"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2</w:t>
            </w:r>
          </w:p>
        </w:tc>
      </w:tr>
      <w:tr w:rsidR="000A12C0" w:rsidRPr="003D214D" w:rsidTr="00AE7FE7">
        <w:trPr>
          <w:trHeight w:val="284"/>
          <w:jc w:val="center"/>
        </w:trPr>
        <w:tc>
          <w:tcPr>
            <w:tcW w:w="2142"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Многоквартирные 4-5 этажные жилые дома</w:t>
            </w:r>
          </w:p>
        </w:tc>
        <w:tc>
          <w:tcPr>
            <w:tcW w:w="1270" w:type="pct"/>
            <w:vMerge/>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p>
        </w:tc>
        <w:tc>
          <w:tcPr>
            <w:tcW w:w="1588"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w:t>
            </w:r>
          </w:p>
        </w:tc>
      </w:tr>
      <w:tr w:rsidR="000A12C0" w:rsidRPr="003D214D" w:rsidTr="00AE7FE7">
        <w:trPr>
          <w:trHeight w:val="284"/>
          <w:jc w:val="center"/>
        </w:trPr>
        <w:tc>
          <w:tcPr>
            <w:tcW w:w="2142"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Многоквартирные жилые дома этажностью более 5 –ти этажей</w:t>
            </w:r>
          </w:p>
        </w:tc>
        <w:tc>
          <w:tcPr>
            <w:tcW w:w="1270" w:type="pct"/>
            <w:vMerge/>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p>
        </w:tc>
        <w:tc>
          <w:tcPr>
            <w:tcW w:w="1588"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w:t>
            </w:r>
          </w:p>
        </w:tc>
      </w:tr>
      <w:tr w:rsidR="000A12C0" w:rsidRPr="003D214D" w:rsidTr="00AE7FE7">
        <w:trPr>
          <w:trHeight w:val="284"/>
          <w:jc w:val="center"/>
        </w:trPr>
        <w:tc>
          <w:tcPr>
            <w:tcW w:w="2142"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Характеристика жилищного фонда по материалу стен - в том числе</w:t>
            </w:r>
          </w:p>
        </w:tc>
        <w:tc>
          <w:tcPr>
            <w:tcW w:w="1270"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тыс.м</w:t>
            </w:r>
            <w:r w:rsidRPr="003D214D">
              <w:rPr>
                <w:rFonts w:ascii="Times New Roman" w:eastAsia="Calibri" w:hAnsi="Times New Roman" w:cs="Times New Roman"/>
                <w:kern w:val="2"/>
                <w:sz w:val="24"/>
                <w:szCs w:val="24"/>
                <w:vertAlign w:val="superscript"/>
              </w:rPr>
              <w:t>2</w:t>
            </w:r>
            <w:r w:rsidRPr="003D214D">
              <w:rPr>
                <w:rFonts w:ascii="Times New Roman" w:eastAsia="Calibri" w:hAnsi="Times New Roman" w:cs="Times New Roman"/>
                <w:kern w:val="2"/>
                <w:sz w:val="24"/>
                <w:szCs w:val="24"/>
              </w:rPr>
              <w:t xml:space="preserve"> общей площади</w:t>
            </w:r>
          </w:p>
        </w:tc>
        <w:tc>
          <w:tcPr>
            <w:tcW w:w="1588"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43,9</w:t>
            </w:r>
          </w:p>
        </w:tc>
      </w:tr>
      <w:tr w:rsidR="000A12C0" w:rsidRPr="003D214D" w:rsidTr="00AE7FE7">
        <w:trPr>
          <w:trHeight w:val="284"/>
          <w:jc w:val="center"/>
        </w:trPr>
        <w:tc>
          <w:tcPr>
            <w:tcW w:w="2142"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каменные (кирпичные, панельных и т.д.)</w:t>
            </w:r>
          </w:p>
        </w:tc>
        <w:tc>
          <w:tcPr>
            <w:tcW w:w="1270" w:type="pct"/>
            <w:shd w:val="clear" w:color="auto" w:fill="auto"/>
            <w:vAlign w:val="center"/>
            <w:hideMark/>
          </w:tcPr>
          <w:p w:rsidR="000A12C0" w:rsidRPr="003D214D" w:rsidRDefault="00D2335B"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w:t>
            </w:r>
          </w:p>
        </w:tc>
        <w:tc>
          <w:tcPr>
            <w:tcW w:w="1588"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w:t>
            </w:r>
          </w:p>
        </w:tc>
      </w:tr>
      <w:tr w:rsidR="000A12C0" w:rsidRPr="003D214D" w:rsidTr="00AE7FE7">
        <w:trPr>
          <w:trHeight w:val="284"/>
          <w:jc w:val="center"/>
        </w:trPr>
        <w:tc>
          <w:tcPr>
            <w:tcW w:w="2142"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 деревянные</w:t>
            </w:r>
          </w:p>
        </w:tc>
        <w:tc>
          <w:tcPr>
            <w:tcW w:w="1270" w:type="pct"/>
            <w:shd w:val="clear" w:color="auto" w:fill="auto"/>
            <w:vAlign w:val="center"/>
            <w:hideMark/>
          </w:tcPr>
          <w:p w:rsidR="000A12C0" w:rsidRPr="003D214D" w:rsidRDefault="00D2335B"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w:t>
            </w:r>
          </w:p>
        </w:tc>
        <w:tc>
          <w:tcPr>
            <w:tcW w:w="1588"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43,9</w:t>
            </w:r>
          </w:p>
        </w:tc>
      </w:tr>
      <w:tr w:rsidR="000A12C0" w:rsidRPr="003D214D" w:rsidTr="00AE7FE7">
        <w:trPr>
          <w:trHeight w:val="284"/>
          <w:jc w:val="center"/>
        </w:trPr>
        <w:tc>
          <w:tcPr>
            <w:tcW w:w="2142"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 из прочих материалов</w:t>
            </w:r>
          </w:p>
        </w:tc>
        <w:tc>
          <w:tcPr>
            <w:tcW w:w="1270" w:type="pct"/>
            <w:shd w:val="clear" w:color="auto" w:fill="auto"/>
            <w:vAlign w:val="center"/>
            <w:hideMark/>
          </w:tcPr>
          <w:p w:rsidR="000A12C0" w:rsidRPr="003D214D" w:rsidRDefault="00D2335B"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w:t>
            </w:r>
          </w:p>
        </w:tc>
        <w:tc>
          <w:tcPr>
            <w:tcW w:w="1588"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w:t>
            </w:r>
          </w:p>
        </w:tc>
      </w:tr>
      <w:tr w:rsidR="000A12C0" w:rsidRPr="003D214D" w:rsidTr="00AE7FE7">
        <w:trPr>
          <w:trHeight w:val="284"/>
          <w:jc w:val="center"/>
        </w:trPr>
        <w:tc>
          <w:tcPr>
            <w:tcW w:w="2142"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Характеристика жилищного фонда по износу</w:t>
            </w:r>
          </w:p>
        </w:tc>
        <w:tc>
          <w:tcPr>
            <w:tcW w:w="1270"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тыс.м</w:t>
            </w:r>
            <w:r w:rsidRPr="003D214D">
              <w:rPr>
                <w:rFonts w:ascii="Times New Roman" w:eastAsia="Calibri" w:hAnsi="Times New Roman" w:cs="Times New Roman"/>
                <w:kern w:val="2"/>
                <w:sz w:val="24"/>
                <w:szCs w:val="24"/>
                <w:vertAlign w:val="superscript"/>
              </w:rPr>
              <w:t>2</w:t>
            </w:r>
            <w:r w:rsidRPr="003D214D">
              <w:rPr>
                <w:rFonts w:ascii="Times New Roman" w:eastAsia="Calibri" w:hAnsi="Times New Roman" w:cs="Times New Roman"/>
                <w:kern w:val="2"/>
                <w:sz w:val="24"/>
                <w:szCs w:val="24"/>
              </w:rPr>
              <w:t xml:space="preserve"> общей площади</w:t>
            </w:r>
          </w:p>
        </w:tc>
        <w:tc>
          <w:tcPr>
            <w:tcW w:w="1588"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439,9</w:t>
            </w:r>
          </w:p>
        </w:tc>
      </w:tr>
      <w:tr w:rsidR="000A12C0" w:rsidRPr="003D214D" w:rsidTr="00AE7FE7">
        <w:trPr>
          <w:trHeight w:val="284"/>
          <w:jc w:val="center"/>
        </w:trPr>
        <w:tc>
          <w:tcPr>
            <w:tcW w:w="2142"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 в том числе с износом от 0 до 30%</w:t>
            </w:r>
          </w:p>
        </w:tc>
        <w:tc>
          <w:tcPr>
            <w:tcW w:w="1270" w:type="pct"/>
            <w:shd w:val="clear" w:color="auto" w:fill="auto"/>
            <w:vAlign w:val="center"/>
            <w:hideMark/>
          </w:tcPr>
          <w:p w:rsidR="000A12C0" w:rsidRPr="003D214D" w:rsidRDefault="00D2335B"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w:t>
            </w:r>
          </w:p>
        </w:tc>
        <w:tc>
          <w:tcPr>
            <w:tcW w:w="1588"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15,6</w:t>
            </w:r>
          </w:p>
        </w:tc>
      </w:tr>
      <w:tr w:rsidR="000A12C0" w:rsidRPr="003D214D" w:rsidTr="00AE7FE7">
        <w:trPr>
          <w:trHeight w:val="284"/>
          <w:jc w:val="center"/>
        </w:trPr>
        <w:tc>
          <w:tcPr>
            <w:tcW w:w="2142"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 от 30 до 60%</w:t>
            </w:r>
          </w:p>
        </w:tc>
        <w:tc>
          <w:tcPr>
            <w:tcW w:w="1270" w:type="pct"/>
            <w:shd w:val="clear" w:color="auto" w:fill="auto"/>
            <w:vAlign w:val="center"/>
            <w:hideMark/>
          </w:tcPr>
          <w:p w:rsidR="000A12C0" w:rsidRPr="003D214D" w:rsidRDefault="00D2335B"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w:t>
            </w:r>
          </w:p>
        </w:tc>
        <w:tc>
          <w:tcPr>
            <w:tcW w:w="1588"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16,7</w:t>
            </w:r>
          </w:p>
        </w:tc>
      </w:tr>
      <w:tr w:rsidR="000A12C0" w:rsidRPr="003D214D" w:rsidTr="00AE7FE7">
        <w:trPr>
          <w:trHeight w:val="284"/>
          <w:jc w:val="center"/>
        </w:trPr>
        <w:tc>
          <w:tcPr>
            <w:tcW w:w="2142"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 от 60% и выше</w:t>
            </w:r>
          </w:p>
        </w:tc>
        <w:tc>
          <w:tcPr>
            <w:tcW w:w="1270" w:type="pct"/>
            <w:shd w:val="clear" w:color="auto" w:fill="auto"/>
            <w:vAlign w:val="center"/>
            <w:hideMark/>
          </w:tcPr>
          <w:p w:rsidR="000A12C0" w:rsidRPr="003D214D" w:rsidRDefault="00D2335B"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w:t>
            </w:r>
          </w:p>
        </w:tc>
        <w:tc>
          <w:tcPr>
            <w:tcW w:w="1588"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11,6</w:t>
            </w:r>
          </w:p>
        </w:tc>
      </w:tr>
      <w:tr w:rsidR="000A12C0" w:rsidRPr="003D214D" w:rsidTr="00AE7FE7">
        <w:trPr>
          <w:trHeight w:val="284"/>
          <w:jc w:val="center"/>
        </w:trPr>
        <w:tc>
          <w:tcPr>
            <w:tcW w:w="2142"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Обеспеченность жилищного фонда инженерным оборудованием</w:t>
            </w:r>
          </w:p>
        </w:tc>
        <w:tc>
          <w:tcPr>
            <w:tcW w:w="1270"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 от общего количества жилищного фонда</w:t>
            </w:r>
          </w:p>
        </w:tc>
        <w:tc>
          <w:tcPr>
            <w:tcW w:w="1588"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p>
        </w:tc>
      </w:tr>
      <w:tr w:rsidR="000A12C0" w:rsidRPr="003D214D" w:rsidTr="00AE7FE7">
        <w:trPr>
          <w:trHeight w:val="284"/>
          <w:jc w:val="center"/>
        </w:trPr>
        <w:tc>
          <w:tcPr>
            <w:tcW w:w="2142"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 водопроводом</w:t>
            </w:r>
          </w:p>
        </w:tc>
        <w:tc>
          <w:tcPr>
            <w:tcW w:w="1270" w:type="pct"/>
            <w:shd w:val="clear" w:color="auto" w:fill="auto"/>
            <w:vAlign w:val="center"/>
            <w:hideMark/>
          </w:tcPr>
          <w:p w:rsidR="000A12C0" w:rsidRPr="003D214D" w:rsidRDefault="00D2335B"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w:t>
            </w:r>
          </w:p>
        </w:tc>
        <w:tc>
          <w:tcPr>
            <w:tcW w:w="1588" w:type="pct"/>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w:t>
            </w:r>
          </w:p>
        </w:tc>
      </w:tr>
      <w:tr w:rsidR="000A12C0" w:rsidRPr="003D214D" w:rsidTr="00AE7FE7">
        <w:trPr>
          <w:trHeight w:val="284"/>
          <w:jc w:val="center"/>
        </w:trPr>
        <w:tc>
          <w:tcPr>
            <w:tcW w:w="2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-централизованной канализацией</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3D214D" w:rsidRDefault="00D2335B"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w:t>
            </w:r>
          </w:p>
        </w:tc>
      </w:tr>
      <w:tr w:rsidR="000A12C0" w:rsidRPr="003D214D" w:rsidTr="00AE7FE7">
        <w:trPr>
          <w:trHeight w:val="284"/>
          <w:jc w:val="center"/>
        </w:trPr>
        <w:tc>
          <w:tcPr>
            <w:tcW w:w="2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-сетевым газом</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3D214D" w:rsidRDefault="00D2335B"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w:t>
            </w:r>
          </w:p>
        </w:tc>
      </w:tr>
      <w:tr w:rsidR="000A12C0" w:rsidRPr="003D214D" w:rsidTr="00AE7FE7">
        <w:trPr>
          <w:trHeight w:val="284"/>
          <w:jc w:val="center"/>
        </w:trPr>
        <w:tc>
          <w:tcPr>
            <w:tcW w:w="2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 централизованным теплоснабжением</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3D214D" w:rsidRDefault="00D2335B"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2%</w:t>
            </w:r>
          </w:p>
        </w:tc>
      </w:tr>
      <w:tr w:rsidR="000A12C0" w:rsidRPr="003D214D" w:rsidTr="00AE7FE7">
        <w:trPr>
          <w:trHeight w:val="284"/>
          <w:jc w:val="center"/>
        </w:trPr>
        <w:tc>
          <w:tcPr>
            <w:tcW w:w="2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 горячим водоснабжением</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3D214D" w:rsidRDefault="00D2335B"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3D214D" w:rsidRDefault="000A12C0" w:rsidP="00002E98">
            <w:pPr>
              <w:snapToGrid w:val="0"/>
              <w:spacing w:line="240" w:lineRule="auto"/>
              <w:jc w:val="center"/>
              <w:rPr>
                <w:rFonts w:ascii="Times New Roman" w:eastAsia="Calibri" w:hAnsi="Times New Roman" w:cs="Times New Roman"/>
                <w:kern w:val="2"/>
                <w:sz w:val="24"/>
                <w:szCs w:val="24"/>
              </w:rPr>
            </w:pPr>
            <w:r w:rsidRPr="003D214D">
              <w:rPr>
                <w:rFonts w:ascii="Times New Roman" w:eastAsia="Calibri" w:hAnsi="Times New Roman" w:cs="Times New Roman"/>
                <w:kern w:val="2"/>
                <w:sz w:val="24"/>
                <w:szCs w:val="24"/>
              </w:rPr>
              <w:t>-</w:t>
            </w:r>
          </w:p>
        </w:tc>
      </w:tr>
    </w:tbl>
    <w:p w:rsidR="000A12C0" w:rsidRPr="000A12C0" w:rsidRDefault="000A12C0" w:rsidP="00002E98">
      <w:pPr>
        <w:suppressAutoHyphens/>
        <w:spacing w:line="240" w:lineRule="auto"/>
        <w:jc w:val="both"/>
        <w:rPr>
          <w:rFonts w:ascii="Times New Roman" w:eastAsia="Calibri" w:hAnsi="Times New Roman" w:cs="Times New Roman"/>
          <w:iCs/>
          <w:kern w:val="2"/>
          <w:sz w:val="24"/>
          <w:szCs w:val="24"/>
        </w:rPr>
      </w:pPr>
    </w:p>
    <w:p w:rsidR="00707044" w:rsidRDefault="00707044" w:rsidP="00002E98">
      <w:pPr>
        <w:widowControl w:val="0"/>
        <w:spacing w:after="0" w:line="360" w:lineRule="auto"/>
        <w:contextualSpacing/>
        <w:jc w:val="right"/>
        <w:rPr>
          <w:rFonts w:ascii="Times New Roman" w:eastAsia="Calibri" w:hAnsi="Times New Roman" w:cs="Times New Roman"/>
          <w:kern w:val="2"/>
          <w:sz w:val="28"/>
          <w:szCs w:val="28"/>
        </w:rPr>
      </w:pPr>
    </w:p>
    <w:p w:rsidR="003D214D" w:rsidRPr="003F6510" w:rsidRDefault="000A12C0" w:rsidP="00002E98">
      <w:pPr>
        <w:widowControl w:val="0"/>
        <w:spacing w:after="0" w:line="360" w:lineRule="auto"/>
        <w:contextualSpacing/>
        <w:jc w:val="right"/>
        <w:rPr>
          <w:rFonts w:ascii="Times New Roman" w:eastAsia="Calibri" w:hAnsi="Times New Roman" w:cs="Times New Roman"/>
          <w:kern w:val="2"/>
          <w:sz w:val="28"/>
          <w:szCs w:val="28"/>
        </w:rPr>
      </w:pPr>
      <w:r w:rsidRPr="003F6510">
        <w:rPr>
          <w:rFonts w:ascii="Times New Roman" w:eastAsia="Calibri" w:hAnsi="Times New Roman" w:cs="Times New Roman"/>
          <w:kern w:val="2"/>
          <w:sz w:val="28"/>
          <w:szCs w:val="28"/>
        </w:rPr>
        <w:lastRenderedPageBreak/>
        <w:t xml:space="preserve">Таблица 16 </w:t>
      </w:r>
    </w:p>
    <w:p w:rsidR="000A12C0" w:rsidRPr="003F6510" w:rsidRDefault="000A12C0" w:rsidP="00002E98">
      <w:pPr>
        <w:widowControl w:val="0"/>
        <w:spacing w:after="0" w:line="360" w:lineRule="auto"/>
        <w:contextualSpacing/>
        <w:jc w:val="center"/>
        <w:rPr>
          <w:rFonts w:ascii="Times New Roman" w:eastAsia="Calibri" w:hAnsi="Times New Roman" w:cs="Times New Roman"/>
          <w:kern w:val="2"/>
          <w:sz w:val="28"/>
          <w:szCs w:val="28"/>
        </w:rPr>
      </w:pPr>
      <w:r w:rsidRPr="003F6510">
        <w:rPr>
          <w:rFonts w:ascii="Times New Roman" w:eastAsia="Calibri" w:hAnsi="Times New Roman" w:cs="Times New Roman"/>
          <w:kern w:val="2"/>
          <w:sz w:val="28"/>
          <w:szCs w:val="28"/>
        </w:rPr>
        <w:t>Характеристика жилищного фонда по степени износа</w:t>
      </w:r>
    </w:p>
    <w:tbl>
      <w:tblPr>
        <w:tblW w:w="4814" w:type="pct"/>
        <w:tblInd w:w="108" w:type="dxa"/>
        <w:tblLook w:val="0000" w:firstRow="0" w:lastRow="0" w:firstColumn="0" w:lastColumn="0" w:noHBand="0" w:noVBand="0"/>
      </w:tblPr>
      <w:tblGrid>
        <w:gridCol w:w="709"/>
        <w:gridCol w:w="2980"/>
        <w:gridCol w:w="1381"/>
        <w:gridCol w:w="1652"/>
        <w:gridCol w:w="2494"/>
      </w:tblGrid>
      <w:tr w:rsidR="000A12C0" w:rsidRPr="000A12C0" w:rsidTr="00707044">
        <w:trPr>
          <w:tblHeader/>
        </w:trPr>
        <w:tc>
          <w:tcPr>
            <w:tcW w:w="385" w:type="pct"/>
            <w:tcBorders>
              <w:top w:val="single" w:sz="4" w:space="0" w:color="000000"/>
              <w:left w:val="single" w:sz="4" w:space="0" w:color="000000"/>
              <w:bottom w:val="single" w:sz="4" w:space="0" w:color="000000"/>
            </w:tcBorders>
            <w:shd w:val="clear" w:color="auto" w:fill="auto"/>
          </w:tcPr>
          <w:p w:rsidR="000A12C0" w:rsidRPr="00D2335B" w:rsidRDefault="000A12C0" w:rsidP="00002E98">
            <w:pPr>
              <w:snapToGrid w:val="0"/>
              <w:jc w:val="center"/>
              <w:rPr>
                <w:rFonts w:ascii="Times New Roman" w:eastAsia="Calibri" w:hAnsi="Times New Roman" w:cs="Times New Roman"/>
                <w:kern w:val="2"/>
                <w:sz w:val="24"/>
                <w:szCs w:val="24"/>
              </w:rPr>
            </w:pPr>
            <w:r w:rsidRPr="00D2335B">
              <w:rPr>
                <w:rFonts w:ascii="Times New Roman" w:eastAsia="Calibri" w:hAnsi="Times New Roman" w:cs="Times New Roman"/>
                <w:kern w:val="2"/>
                <w:sz w:val="24"/>
                <w:szCs w:val="24"/>
              </w:rPr>
              <w:t>№ п/п</w:t>
            </w:r>
          </w:p>
        </w:tc>
        <w:tc>
          <w:tcPr>
            <w:tcW w:w="1617" w:type="pct"/>
            <w:tcBorders>
              <w:top w:val="single" w:sz="4" w:space="0" w:color="000000"/>
              <w:left w:val="single" w:sz="4" w:space="0" w:color="000000"/>
              <w:bottom w:val="single" w:sz="4" w:space="0" w:color="000000"/>
            </w:tcBorders>
            <w:shd w:val="clear" w:color="auto" w:fill="auto"/>
          </w:tcPr>
          <w:p w:rsidR="000A12C0" w:rsidRPr="00D2335B" w:rsidRDefault="000A12C0" w:rsidP="00002E98">
            <w:pPr>
              <w:snapToGrid w:val="0"/>
              <w:jc w:val="center"/>
              <w:rPr>
                <w:rFonts w:ascii="Times New Roman" w:eastAsia="Calibri" w:hAnsi="Times New Roman" w:cs="Times New Roman"/>
                <w:kern w:val="2"/>
                <w:sz w:val="24"/>
                <w:szCs w:val="24"/>
              </w:rPr>
            </w:pPr>
            <w:r w:rsidRPr="00D2335B">
              <w:rPr>
                <w:rFonts w:ascii="Times New Roman" w:eastAsia="Calibri" w:hAnsi="Times New Roman" w:cs="Times New Roman"/>
                <w:kern w:val="2"/>
                <w:sz w:val="24"/>
                <w:szCs w:val="24"/>
              </w:rPr>
              <w:t>Адрес</w:t>
            </w:r>
          </w:p>
        </w:tc>
        <w:tc>
          <w:tcPr>
            <w:tcW w:w="749" w:type="pct"/>
            <w:tcBorders>
              <w:top w:val="single" w:sz="4" w:space="0" w:color="000000"/>
              <w:left w:val="single" w:sz="4" w:space="0" w:color="000000"/>
              <w:bottom w:val="single" w:sz="4" w:space="0" w:color="000000"/>
            </w:tcBorders>
            <w:shd w:val="clear" w:color="auto" w:fill="auto"/>
          </w:tcPr>
          <w:p w:rsidR="00707044" w:rsidRDefault="000A12C0" w:rsidP="00707044">
            <w:pPr>
              <w:snapToGrid w:val="0"/>
              <w:spacing w:after="0" w:line="240" w:lineRule="auto"/>
              <w:jc w:val="center"/>
              <w:rPr>
                <w:rFonts w:ascii="Times New Roman" w:eastAsia="Calibri" w:hAnsi="Times New Roman" w:cs="Times New Roman"/>
                <w:kern w:val="2"/>
                <w:sz w:val="24"/>
                <w:szCs w:val="24"/>
              </w:rPr>
            </w:pPr>
            <w:r w:rsidRPr="00D2335B">
              <w:rPr>
                <w:rFonts w:ascii="Times New Roman" w:eastAsia="Calibri" w:hAnsi="Times New Roman" w:cs="Times New Roman"/>
                <w:kern w:val="2"/>
                <w:sz w:val="24"/>
                <w:szCs w:val="24"/>
              </w:rPr>
              <w:t>Общее</w:t>
            </w:r>
          </w:p>
          <w:p w:rsidR="000A12C0" w:rsidRPr="00D2335B" w:rsidRDefault="000A12C0" w:rsidP="00707044">
            <w:pPr>
              <w:snapToGrid w:val="0"/>
              <w:spacing w:after="0" w:line="240" w:lineRule="auto"/>
              <w:jc w:val="center"/>
              <w:rPr>
                <w:rFonts w:ascii="Times New Roman" w:eastAsia="Calibri" w:hAnsi="Times New Roman" w:cs="Times New Roman"/>
                <w:kern w:val="2"/>
                <w:sz w:val="24"/>
                <w:szCs w:val="24"/>
              </w:rPr>
            </w:pPr>
            <w:r w:rsidRPr="00D2335B">
              <w:rPr>
                <w:rFonts w:ascii="Times New Roman" w:eastAsia="Calibri" w:hAnsi="Times New Roman" w:cs="Times New Roman"/>
                <w:kern w:val="2"/>
                <w:sz w:val="24"/>
                <w:szCs w:val="24"/>
              </w:rPr>
              <w:t>количество домов</w:t>
            </w:r>
          </w:p>
        </w:tc>
        <w:tc>
          <w:tcPr>
            <w:tcW w:w="896" w:type="pct"/>
            <w:tcBorders>
              <w:top w:val="single" w:sz="4" w:space="0" w:color="000000"/>
              <w:left w:val="single" w:sz="4" w:space="0" w:color="000000"/>
              <w:bottom w:val="single" w:sz="4" w:space="0" w:color="000000"/>
            </w:tcBorders>
            <w:shd w:val="clear" w:color="auto" w:fill="auto"/>
          </w:tcPr>
          <w:p w:rsidR="000A12C0" w:rsidRPr="00D2335B" w:rsidRDefault="000A12C0" w:rsidP="00707044">
            <w:pPr>
              <w:snapToGrid w:val="0"/>
              <w:spacing w:after="0" w:line="240" w:lineRule="auto"/>
              <w:jc w:val="center"/>
              <w:rPr>
                <w:rFonts w:ascii="Times New Roman" w:eastAsia="Calibri" w:hAnsi="Times New Roman" w:cs="Times New Roman"/>
                <w:kern w:val="2"/>
                <w:sz w:val="24"/>
                <w:szCs w:val="24"/>
              </w:rPr>
            </w:pPr>
            <w:r w:rsidRPr="00D2335B">
              <w:rPr>
                <w:rFonts w:ascii="Times New Roman" w:eastAsia="Calibri" w:hAnsi="Times New Roman" w:cs="Times New Roman"/>
                <w:kern w:val="2"/>
                <w:sz w:val="24"/>
                <w:szCs w:val="24"/>
              </w:rPr>
              <w:t>Общая площадь</w:t>
            </w:r>
          </w:p>
          <w:p w:rsidR="000A12C0" w:rsidRPr="00D2335B" w:rsidRDefault="000A12C0" w:rsidP="00707044">
            <w:pPr>
              <w:spacing w:after="0" w:line="240" w:lineRule="auto"/>
              <w:jc w:val="center"/>
              <w:rPr>
                <w:rFonts w:ascii="Times New Roman" w:eastAsia="Calibri" w:hAnsi="Times New Roman" w:cs="Times New Roman"/>
                <w:kern w:val="2"/>
                <w:sz w:val="24"/>
                <w:szCs w:val="24"/>
              </w:rPr>
            </w:pPr>
            <w:r w:rsidRPr="00D2335B">
              <w:rPr>
                <w:rFonts w:ascii="Times New Roman" w:eastAsia="Calibri" w:hAnsi="Times New Roman" w:cs="Times New Roman"/>
                <w:kern w:val="2"/>
                <w:sz w:val="24"/>
                <w:szCs w:val="24"/>
              </w:rPr>
              <w:t>жилого фонда</w:t>
            </w:r>
          </w:p>
        </w:tc>
        <w:tc>
          <w:tcPr>
            <w:tcW w:w="1353" w:type="pct"/>
            <w:tcBorders>
              <w:top w:val="single" w:sz="4" w:space="0" w:color="000000"/>
              <w:left w:val="single" w:sz="4" w:space="0" w:color="000000"/>
              <w:bottom w:val="single" w:sz="4" w:space="0" w:color="000000"/>
              <w:right w:val="single" w:sz="4" w:space="0" w:color="000000"/>
            </w:tcBorders>
            <w:shd w:val="clear" w:color="auto" w:fill="auto"/>
          </w:tcPr>
          <w:p w:rsidR="000A12C0" w:rsidRPr="00D2335B" w:rsidRDefault="000A12C0" w:rsidP="00707044">
            <w:pPr>
              <w:snapToGrid w:val="0"/>
              <w:spacing w:after="0" w:line="240" w:lineRule="auto"/>
              <w:jc w:val="center"/>
              <w:rPr>
                <w:rFonts w:ascii="Times New Roman" w:eastAsia="Calibri" w:hAnsi="Times New Roman" w:cs="Times New Roman"/>
                <w:kern w:val="2"/>
                <w:sz w:val="24"/>
                <w:szCs w:val="24"/>
              </w:rPr>
            </w:pPr>
            <w:r w:rsidRPr="00D2335B">
              <w:rPr>
                <w:rFonts w:ascii="Times New Roman" w:eastAsia="Calibri" w:hAnsi="Times New Roman" w:cs="Times New Roman"/>
                <w:kern w:val="2"/>
                <w:sz w:val="24"/>
                <w:szCs w:val="24"/>
              </w:rPr>
              <w:t>Степень износа</w:t>
            </w:r>
          </w:p>
          <w:p w:rsidR="000A12C0" w:rsidRPr="00D2335B" w:rsidRDefault="000A12C0" w:rsidP="00707044">
            <w:pPr>
              <w:spacing w:after="0" w:line="240" w:lineRule="auto"/>
              <w:jc w:val="center"/>
              <w:rPr>
                <w:rFonts w:ascii="Times New Roman" w:eastAsia="Calibri" w:hAnsi="Times New Roman" w:cs="Times New Roman"/>
                <w:kern w:val="2"/>
                <w:sz w:val="24"/>
                <w:szCs w:val="24"/>
              </w:rPr>
            </w:pPr>
            <w:r w:rsidRPr="00D2335B">
              <w:rPr>
                <w:rFonts w:ascii="Times New Roman" w:eastAsia="Calibri" w:hAnsi="Times New Roman" w:cs="Times New Roman"/>
                <w:kern w:val="2"/>
                <w:sz w:val="24"/>
                <w:szCs w:val="24"/>
              </w:rPr>
              <w:t>0-30% /65% / свыше 65%</w:t>
            </w:r>
          </w:p>
        </w:tc>
      </w:tr>
      <w:tr w:rsidR="003D214D" w:rsidRPr="000A12C0" w:rsidTr="00707044">
        <w:tc>
          <w:tcPr>
            <w:tcW w:w="385" w:type="pct"/>
            <w:tcBorders>
              <w:top w:val="single" w:sz="4" w:space="0" w:color="000000"/>
              <w:left w:val="single" w:sz="4" w:space="0" w:color="000000"/>
              <w:bottom w:val="single" w:sz="4" w:space="0" w:color="000000"/>
            </w:tcBorders>
            <w:shd w:val="clear" w:color="auto" w:fill="auto"/>
          </w:tcPr>
          <w:p w:rsidR="003D214D" w:rsidRPr="000A12C0" w:rsidRDefault="003D214D" w:rsidP="00002E98">
            <w:pPr>
              <w:snapToGrid w:val="0"/>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w:t>
            </w:r>
          </w:p>
        </w:tc>
        <w:tc>
          <w:tcPr>
            <w:tcW w:w="1617" w:type="pct"/>
            <w:vMerge w:val="restart"/>
            <w:tcBorders>
              <w:top w:val="single" w:sz="4" w:space="0" w:color="000000"/>
              <w:left w:val="single" w:sz="4" w:space="0" w:color="000000"/>
            </w:tcBorders>
            <w:shd w:val="clear" w:color="auto" w:fill="auto"/>
          </w:tcPr>
          <w:p w:rsidR="003D214D" w:rsidRPr="000A12C0" w:rsidRDefault="003D214D" w:rsidP="0074454A">
            <w:pPr>
              <w:snapToGrid w:val="0"/>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Сельское поселение</w:t>
            </w:r>
            <w:r w:rsidRPr="000A12C0">
              <w:rPr>
                <w:rFonts w:ascii="Times New Roman" w:eastAsia="Calibri" w:hAnsi="Times New Roman" w:cs="Times New Roman"/>
                <w:kern w:val="2"/>
                <w:sz w:val="24"/>
                <w:szCs w:val="24"/>
              </w:rPr>
              <w:t xml:space="preserve"> «Трусово»</w:t>
            </w:r>
          </w:p>
        </w:tc>
        <w:tc>
          <w:tcPr>
            <w:tcW w:w="749" w:type="pct"/>
            <w:tcBorders>
              <w:top w:val="single" w:sz="4" w:space="0" w:color="000000"/>
              <w:left w:val="single" w:sz="4" w:space="0" w:color="000000"/>
              <w:bottom w:val="single" w:sz="4" w:space="0" w:color="000000"/>
            </w:tcBorders>
            <w:shd w:val="clear" w:color="auto" w:fill="auto"/>
          </w:tcPr>
          <w:p w:rsidR="003D214D" w:rsidRPr="000A12C0" w:rsidRDefault="003D214D" w:rsidP="00002E98">
            <w:pPr>
              <w:snapToGrid w:val="0"/>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207</w:t>
            </w:r>
          </w:p>
        </w:tc>
        <w:tc>
          <w:tcPr>
            <w:tcW w:w="896" w:type="pct"/>
            <w:tcBorders>
              <w:top w:val="single" w:sz="4" w:space="0" w:color="000000"/>
              <w:left w:val="single" w:sz="4" w:space="0" w:color="000000"/>
              <w:bottom w:val="single" w:sz="4" w:space="0" w:color="000000"/>
            </w:tcBorders>
            <w:shd w:val="clear" w:color="auto" w:fill="auto"/>
          </w:tcPr>
          <w:p w:rsidR="003D214D" w:rsidRPr="000A12C0" w:rsidRDefault="003D214D" w:rsidP="00002E98">
            <w:pPr>
              <w:snapToGrid w:val="0"/>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15,6</w:t>
            </w:r>
          </w:p>
        </w:tc>
        <w:tc>
          <w:tcPr>
            <w:tcW w:w="1353" w:type="pct"/>
            <w:tcBorders>
              <w:top w:val="single" w:sz="4" w:space="0" w:color="000000"/>
              <w:left w:val="single" w:sz="4" w:space="0" w:color="000000"/>
              <w:bottom w:val="single" w:sz="4" w:space="0" w:color="000000"/>
              <w:right w:val="single" w:sz="4" w:space="0" w:color="000000"/>
            </w:tcBorders>
            <w:shd w:val="clear" w:color="auto" w:fill="auto"/>
          </w:tcPr>
          <w:p w:rsidR="003D214D" w:rsidRPr="000A12C0" w:rsidRDefault="003D214D" w:rsidP="00002E98">
            <w:pPr>
              <w:snapToGrid w:val="0"/>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0-30%</w:t>
            </w:r>
          </w:p>
        </w:tc>
      </w:tr>
      <w:tr w:rsidR="003D214D" w:rsidRPr="000A12C0" w:rsidTr="00707044">
        <w:tc>
          <w:tcPr>
            <w:tcW w:w="385" w:type="pct"/>
            <w:tcBorders>
              <w:top w:val="single" w:sz="4" w:space="0" w:color="000000"/>
              <w:left w:val="single" w:sz="4" w:space="0" w:color="000000"/>
              <w:bottom w:val="single" w:sz="4" w:space="0" w:color="000000"/>
            </w:tcBorders>
            <w:shd w:val="clear" w:color="auto" w:fill="auto"/>
          </w:tcPr>
          <w:p w:rsidR="003D214D" w:rsidRPr="000A12C0" w:rsidRDefault="003D214D" w:rsidP="00002E98">
            <w:pPr>
              <w:snapToGrid w:val="0"/>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w:t>
            </w:r>
          </w:p>
        </w:tc>
        <w:tc>
          <w:tcPr>
            <w:tcW w:w="1617" w:type="pct"/>
            <w:vMerge/>
            <w:tcBorders>
              <w:left w:val="single" w:sz="4" w:space="0" w:color="000000"/>
            </w:tcBorders>
            <w:shd w:val="clear" w:color="auto" w:fill="auto"/>
          </w:tcPr>
          <w:p w:rsidR="003D214D" w:rsidRPr="000A12C0" w:rsidRDefault="003D214D" w:rsidP="00002E98">
            <w:pPr>
              <w:snapToGrid w:val="0"/>
              <w:rPr>
                <w:rFonts w:ascii="Times New Roman" w:eastAsia="Calibri" w:hAnsi="Times New Roman" w:cs="Times New Roman"/>
                <w:kern w:val="2"/>
                <w:sz w:val="24"/>
                <w:szCs w:val="24"/>
              </w:rPr>
            </w:pPr>
          </w:p>
        </w:tc>
        <w:tc>
          <w:tcPr>
            <w:tcW w:w="749" w:type="pct"/>
            <w:tcBorders>
              <w:top w:val="single" w:sz="4" w:space="0" w:color="000000"/>
              <w:left w:val="single" w:sz="4" w:space="0" w:color="000000"/>
              <w:bottom w:val="single" w:sz="4" w:space="0" w:color="000000"/>
            </w:tcBorders>
            <w:shd w:val="clear" w:color="auto" w:fill="auto"/>
          </w:tcPr>
          <w:p w:rsidR="003D214D" w:rsidRPr="000A12C0" w:rsidRDefault="003D214D" w:rsidP="00002E98">
            <w:pPr>
              <w:snapToGrid w:val="0"/>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405</w:t>
            </w:r>
          </w:p>
        </w:tc>
        <w:tc>
          <w:tcPr>
            <w:tcW w:w="896" w:type="pct"/>
            <w:tcBorders>
              <w:top w:val="single" w:sz="4" w:space="0" w:color="000000"/>
              <w:left w:val="single" w:sz="4" w:space="0" w:color="000000"/>
              <w:bottom w:val="single" w:sz="4" w:space="0" w:color="000000"/>
            </w:tcBorders>
            <w:shd w:val="clear" w:color="auto" w:fill="auto"/>
          </w:tcPr>
          <w:p w:rsidR="003D214D" w:rsidRPr="000A12C0" w:rsidRDefault="003D214D" w:rsidP="00002E98">
            <w:pPr>
              <w:snapToGrid w:val="0"/>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28,1</w:t>
            </w:r>
          </w:p>
        </w:tc>
        <w:tc>
          <w:tcPr>
            <w:tcW w:w="1353" w:type="pct"/>
            <w:tcBorders>
              <w:top w:val="single" w:sz="4" w:space="0" w:color="000000"/>
              <w:left w:val="single" w:sz="4" w:space="0" w:color="000000"/>
              <w:bottom w:val="single" w:sz="4" w:space="0" w:color="000000"/>
              <w:right w:val="single" w:sz="4" w:space="0" w:color="000000"/>
            </w:tcBorders>
            <w:shd w:val="clear" w:color="auto" w:fill="auto"/>
          </w:tcPr>
          <w:p w:rsidR="003D214D" w:rsidRPr="000A12C0" w:rsidRDefault="003D214D" w:rsidP="00002E98">
            <w:pPr>
              <w:snapToGrid w:val="0"/>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31-65%</w:t>
            </w:r>
          </w:p>
        </w:tc>
      </w:tr>
      <w:tr w:rsidR="003D214D" w:rsidRPr="000A12C0" w:rsidTr="00707044">
        <w:tc>
          <w:tcPr>
            <w:tcW w:w="385" w:type="pct"/>
            <w:tcBorders>
              <w:top w:val="single" w:sz="4" w:space="0" w:color="000000"/>
              <w:left w:val="single" w:sz="4" w:space="0" w:color="000000"/>
              <w:bottom w:val="single" w:sz="4" w:space="0" w:color="000000"/>
            </w:tcBorders>
            <w:shd w:val="clear" w:color="auto" w:fill="auto"/>
          </w:tcPr>
          <w:p w:rsidR="003D214D" w:rsidRPr="000A12C0" w:rsidRDefault="003D214D" w:rsidP="00002E98">
            <w:pPr>
              <w:snapToGrid w:val="0"/>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w:t>
            </w:r>
          </w:p>
        </w:tc>
        <w:tc>
          <w:tcPr>
            <w:tcW w:w="1617" w:type="pct"/>
            <w:vMerge/>
            <w:tcBorders>
              <w:left w:val="single" w:sz="4" w:space="0" w:color="000000"/>
              <w:bottom w:val="single" w:sz="4" w:space="0" w:color="000000"/>
            </w:tcBorders>
            <w:shd w:val="clear" w:color="auto" w:fill="auto"/>
          </w:tcPr>
          <w:p w:rsidR="003D214D" w:rsidRPr="000A12C0" w:rsidRDefault="003D214D" w:rsidP="00002E98">
            <w:pPr>
              <w:snapToGrid w:val="0"/>
              <w:rPr>
                <w:rFonts w:ascii="Times New Roman" w:eastAsia="Calibri" w:hAnsi="Times New Roman" w:cs="Times New Roman"/>
                <w:kern w:val="2"/>
                <w:sz w:val="24"/>
                <w:szCs w:val="24"/>
              </w:rPr>
            </w:pPr>
          </w:p>
        </w:tc>
        <w:tc>
          <w:tcPr>
            <w:tcW w:w="749" w:type="pct"/>
            <w:tcBorders>
              <w:top w:val="single" w:sz="4" w:space="0" w:color="000000"/>
              <w:left w:val="single" w:sz="4" w:space="0" w:color="000000"/>
              <w:bottom w:val="single" w:sz="4" w:space="0" w:color="000000"/>
            </w:tcBorders>
            <w:shd w:val="clear" w:color="auto" w:fill="auto"/>
          </w:tcPr>
          <w:p w:rsidR="003D214D" w:rsidRPr="000A12C0" w:rsidRDefault="003D214D" w:rsidP="00002E98">
            <w:pPr>
              <w:snapToGrid w:val="0"/>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4</w:t>
            </w:r>
          </w:p>
        </w:tc>
        <w:tc>
          <w:tcPr>
            <w:tcW w:w="896" w:type="pct"/>
            <w:tcBorders>
              <w:top w:val="single" w:sz="4" w:space="0" w:color="000000"/>
              <w:left w:val="single" w:sz="4" w:space="0" w:color="000000"/>
              <w:bottom w:val="single" w:sz="4" w:space="0" w:color="000000"/>
            </w:tcBorders>
            <w:shd w:val="clear" w:color="auto" w:fill="auto"/>
          </w:tcPr>
          <w:p w:rsidR="003D214D" w:rsidRPr="000A12C0" w:rsidRDefault="003D214D" w:rsidP="00002E98">
            <w:pPr>
              <w:snapToGrid w:val="0"/>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0,2</w:t>
            </w:r>
          </w:p>
        </w:tc>
        <w:tc>
          <w:tcPr>
            <w:tcW w:w="1353" w:type="pct"/>
            <w:tcBorders>
              <w:top w:val="single" w:sz="4" w:space="0" w:color="000000"/>
              <w:left w:val="single" w:sz="4" w:space="0" w:color="000000"/>
              <w:bottom w:val="single" w:sz="4" w:space="0" w:color="000000"/>
              <w:right w:val="single" w:sz="4" w:space="0" w:color="000000"/>
            </w:tcBorders>
            <w:shd w:val="clear" w:color="auto" w:fill="auto"/>
          </w:tcPr>
          <w:p w:rsidR="003D214D" w:rsidRPr="000A12C0" w:rsidRDefault="003D214D" w:rsidP="00002E98">
            <w:pPr>
              <w:snapToGrid w:val="0"/>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66 и выше</w:t>
            </w:r>
          </w:p>
        </w:tc>
      </w:tr>
    </w:tbl>
    <w:p w:rsidR="000A12C0" w:rsidRPr="000A12C0" w:rsidRDefault="000A12C0" w:rsidP="00002E98">
      <w:pPr>
        <w:spacing w:after="0" w:line="360" w:lineRule="auto"/>
        <w:ind w:firstLine="851"/>
        <w:jc w:val="both"/>
        <w:rPr>
          <w:rFonts w:ascii="Times New Roman" w:eastAsia="Calibri" w:hAnsi="Times New Roman" w:cs="Times New Roman"/>
          <w:kern w:val="2"/>
          <w:sz w:val="24"/>
          <w:szCs w:val="24"/>
        </w:rPr>
      </w:pP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Обострение инфраструктурной проблемы может сильно препятствовать дальнейшему устойчивому развитию территории и снижать её привлекательность, что объясняет необходимость разработки и проведения направленной жилищной политики в районе.</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 xml:space="preserve">Необходимо отметить следующий факт, что часть жилого фонда поселения не используется населением для постоянного проживания, а служит так называемым сезонным жильем только в летнее время. </w:t>
      </w:r>
    </w:p>
    <w:p w:rsidR="000A12C0" w:rsidRPr="00DE1F31" w:rsidRDefault="000A12C0" w:rsidP="00002E98">
      <w:pPr>
        <w:spacing w:after="0" w:line="240" w:lineRule="auto"/>
        <w:ind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Основная цель жилищной политики – улучшение качества жизни, включая качество жилой среды, повышение инвестиционной привлекательности территории всего поселения.</w:t>
      </w:r>
    </w:p>
    <w:p w:rsidR="000A12C0" w:rsidRPr="00DE1F31" w:rsidRDefault="000A12C0" w:rsidP="00002E98">
      <w:pPr>
        <w:spacing w:after="0" w:line="240" w:lineRule="auto"/>
        <w:ind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В качестве основных направлений для размещения жилищно-гражданского строительства предусматривается освоение территорий как в границах населенных пунктов поселения, так и за их пределами, за счет освоения земель сельскохозяйственного назначения. Для этого необходим перевод их в категорию земель населенных пунктов.</w:t>
      </w:r>
    </w:p>
    <w:p w:rsidR="000A12C0" w:rsidRPr="00DE1F31" w:rsidRDefault="000A12C0" w:rsidP="00002E98">
      <w:pPr>
        <w:spacing w:after="0" w:line="240" w:lineRule="auto"/>
        <w:ind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Одновременно в границах расчетных территорий предусматриваются участки для размещения объектов обслуживания районного значения, а также территории для организации зеленых насаждений общего пользования.</w:t>
      </w:r>
    </w:p>
    <w:p w:rsidR="000A12C0" w:rsidRPr="00DE1F31" w:rsidRDefault="000A12C0" w:rsidP="00002E98">
      <w:pPr>
        <w:spacing w:after="0" w:line="240" w:lineRule="auto"/>
        <w:ind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В основе проектных решений заложены следующие принципы:</w:t>
      </w:r>
    </w:p>
    <w:p w:rsidR="000A12C0" w:rsidRPr="00DE1F31" w:rsidRDefault="000A12C0" w:rsidP="00002E98">
      <w:pPr>
        <w:numPr>
          <w:ilvl w:val="0"/>
          <w:numId w:val="40"/>
        </w:numPr>
        <w:spacing w:after="0" w:line="240" w:lineRule="auto"/>
        <w:ind w:left="0"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разбивки территории под различные виды застройки: усадебная, малоэтажная;</w:t>
      </w:r>
    </w:p>
    <w:p w:rsidR="000A12C0" w:rsidRPr="00DE1F31" w:rsidRDefault="000A12C0" w:rsidP="00002E98">
      <w:pPr>
        <w:numPr>
          <w:ilvl w:val="0"/>
          <w:numId w:val="40"/>
        </w:numPr>
        <w:spacing w:after="0" w:line="240" w:lineRule="auto"/>
        <w:ind w:left="0"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инженерное оборудование кварталов жилой застройки и благоустройство территории;</w:t>
      </w:r>
    </w:p>
    <w:p w:rsidR="000A12C0" w:rsidRPr="00DE1F31" w:rsidRDefault="000A12C0" w:rsidP="00002E98">
      <w:pPr>
        <w:numPr>
          <w:ilvl w:val="0"/>
          <w:numId w:val="40"/>
        </w:numPr>
        <w:spacing w:after="0" w:line="240" w:lineRule="auto"/>
        <w:ind w:left="0"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жилищное строительство за счет всех источников финансирования – бюджетных и внебюджетных, внегосударственных средств населения.</w:t>
      </w:r>
    </w:p>
    <w:p w:rsidR="000A12C0" w:rsidRPr="00DE1F31" w:rsidRDefault="000A12C0" w:rsidP="00002E98">
      <w:pPr>
        <w:spacing w:after="0" w:line="240" w:lineRule="auto"/>
        <w:ind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При условии успешного развития территории в период расчетного срока, имеются территориальные возможности развития населенных пунктов поселения за расчетным сроком.</w:t>
      </w:r>
    </w:p>
    <w:p w:rsidR="000A12C0" w:rsidRPr="00DE1F31" w:rsidRDefault="000A12C0" w:rsidP="00002E98">
      <w:pPr>
        <w:keepLines/>
        <w:spacing w:after="0" w:line="240" w:lineRule="auto"/>
        <w:ind w:firstLine="567"/>
        <w:jc w:val="both"/>
        <w:rPr>
          <w:rFonts w:ascii="Times New Roman" w:eastAsia="Times New Roman" w:hAnsi="Times New Roman" w:cs="Times New Roman"/>
          <w:kern w:val="2"/>
          <w:sz w:val="28"/>
          <w:szCs w:val="28"/>
        </w:rPr>
      </w:pPr>
      <w:r w:rsidRPr="00DE1F31">
        <w:rPr>
          <w:rFonts w:ascii="Times New Roman" w:eastAsia="Times New Roman" w:hAnsi="Times New Roman" w:cs="Times New Roman"/>
          <w:kern w:val="2"/>
          <w:sz w:val="28"/>
          <w:szCs w:val="28"/>
        </w:rPr>
        <w:t>Генеральным планом на расчетный срок предлагается:</w:t>
      </w:r>
    </w:p>
    <w:p w:rsidR="000A12C0" w:rsidRPr="00DE1F31" w:rsidRDefault="0074454A" w:rsidP="0074454A">
      <w:pPr>
        <w:keepLines/>
        <w:spacing w:after="0" w:line="240" w:lineRule="auto"/>
        <w:ind w:left="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w:t>
      </w:r>
      <w:r w:rsidR="000A12C0" w:rsidRPr="00DE1F31">
        <w:rPr>
          <w:rFonts w:ascii="Times New Roman" w:eastAsia="Times New Roman" w:hAnsi="Times New Roman" w:cs="Times New Roman"/>
          <w:kern w:val="2"/>
          <w:sz w:val="28"/>
          <w:szCs w:val="28"/>
        </w:rPr>
        <w:t>осуществить строительство нового жилья на свободных террито</w:t>
      </w:r>
      <w:r>
        <w:rPr>
          <w:rFonts w:ascii="Times New Roman" w:eastAsia="Times New Roman" w:hAnsi="Times New Roman" w:cs="Times New Roman"/>
          <w:kern w:val="2"/>
          <w:sz w:val="28"/>
          <w:szCs w:val="28"/>
        </w:rPr>
        <w:t>-</w:t>
      </w:r>
      <w:r w:rsidR="000A12C0" w:rsidRPr="00DE1F31">
        <w:rPr>
          <w:rFonts w:ascii="Times New Roman" w:eastAsia="Times New Roman" w:hAnsi="Times New Roman" w:cs="Times New Roman"/>
          <w:kern w:val="2"/>
          <w:sz w:val="28"/>
          <w:szCs w:val="28"/>
        </w:rPr>
        <w:t>риях;</w:t>
      </w:r>
    </w:p>
    <w:p w:rsidR="000A12C0" w:rsidRPr="00DE1F31" w:rsidRDefault="0074454A" w:rsidP="0074454A">
      <w:pPr>
        <w:keepLines/>
        <w:spacing w:after="0" w:line="240" w:lineRule="auto"/>
        <w:ind w:left="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w:t>
      </w:r>
      <w:r w:rsidR="000A12C0" w:rsidRPr="00DE1F31">
        <w:rPr>
          <w:rFonts w:ascii="Times New Roman" w:eastAsia="Times New Roman" w:hAnsi="Times New Roman" w:cs="Times New Roman"/>
          <w:kern w:val="2"/>
          <w:sz w:val="28"/>
          <w:szCs w:val="28"/>
        </w:rPr>
        <w:t>расселить население, проживающее в санитарно-защитных зонах;</w:t>
      </w:r>
    </w:p>
    <w:p w:rsidR="000A12C0" w:rsidRPr="00DE1F31" w:rsidRDefault="0074454A" w:rsidP="0074454A">
      <w:pPr>
        <w:keepLines/>
        <w:spacing w:after="0" w:line="240" w:lineRule="auto"/>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 xml:space="preserve">- </w:t>
      </w:r>
      <w:r w:rsidR="000A12C0" w:rsidRPr="00DE1F31">
        <w:rPr>
          <w:rFonts w:ascii="Times New Roman" w:eastAsia="Times New Roman" w:hAnsi="Times New Roman" w:cs="Times New Roman"/>
          <w:kern w:val="2"/>
          <w:sz w:val="28"/>
          <w:szCs w:val="28"/>
        </w:rPr>
        <w:t xml:space="preserve">обеспечить жилыми помещениями отдельные категории населения и малоимущих граждан;  </w:t>
      </w:r>
    </w:p>
    <w:p w:rsidR="000A12C0" w:rsidRPr="00DE1F31" w:rsidRDefault="0074454A" w:rsidP="0074454A">
      <w:pPr>
        <w:keepLines/>
        <w:spacing w:after="0" w:line="240" w:lineRule="auto"/>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w:t>
      </w:r>
      <w:r w:rsidR="000A12C0" w:rsidRPr="00DE1F31">
        <w:rPr>
          <w:rFonts w:ascii="Times New Roman" w:eastAsia="Times New Roman" w:hAnsi="Times New Roman" w:cs="Times New Roman"/>
          <w:kern w:val="2"/>
          <w:sz w:val="28"/>
          <w:szCs w:val="28"/>
        </w:rPr>
        <w:t xml:space="preserve">реализовать </w:t>
      </w:r>
      <w:r w:rsidR="000A12C0" w:rsidRPr="00DE1F31">
        <w:rPr>
          <w:rFonts w:ascii="Times New Roman" w:eastAsia="Times New Roman" w:hAnsi="Times New Roman" w:cs="Times New Roman"/>
          <w:sz w:val="28"/>
          <w:szCs w:val="28"/>
          <w:lang w:eastAsia="ar-SA"/>
        </w:rPr>
        <w:t>обеспечение типологического разнообразия нового жилища;</w:t>
      </w:r>
    </w:p>
    <w:p w:rsidR="000A12C0" w:rsidRPr="00DE1F31" w:rsidRDefault="0074454A" w:rsidP="0074454A">
      <w:pPr>
        <w:keepLines/>
        <w:spacing w:after="0" w:line="240" w:lineRule="auto"/>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sz w:val="28"/>
          <w:szCs w:val="28"/>
          <w:lang w:eastAsia="ar-SA"/>
        </w:rPr>
        <w:t xml:space="preserve">- </w:t>
      </w:r>
      <w:r w:rsidR="000A12C0" w:rsidRPr="00DE1F31">
        <w:rPr>
          <w:rFonts w:ascii="Times New Roman" w:eastAsia="Times New Roman" w:hAnsi="Times New Roman" w:cs="Times New Roman"/>
          <w:sz w:val="28"/>
          <w:szCs w:val="28"/>
          <w:lang w:eastAsia="ar-SA"/>
        </w:rPr>
        <w:t>выделить земельные участки (проведение аукционов) под индивидуальную застройку всем желающим;</w:t>
      </w:r>
    </w:p>
    <w:p w:rsidR="000A12C0" w:rsidRPr="00DE1F31" w:rsidRDefault="0074454A" w:rsidP="0074454A">
      <w:pPr>
        <w:keepLines/>
        <w:spacing w:after="0" w:line="240" w:lineRule="auto"/>
        <w:ind w:left="567"/>
        <w:jc w:val="both"/>
        <w:rPr>
          <w:rFonts w:ascii="Times New Roman" w:eastAsia="Times New Roman" w:hAnsi="Times New Roman" w:cs="Times New Roman"/>
          <w:kern w:val="2"/>
          <w:sz w:val="28"/>
          <w:szCs w:val="28"/>
        </w:rPr>
      </w:pPr>
      <w:r>
        <w:rPr>
          <w:rFonts w:ascii="Times New Roman" w:eastAsia="Times New Roman" w:hAnsi="Times New Roman" w:cs="Times New Roman"/>
          <w:sz w:val="28"/>
          <w:szCs w:val="28"/>
          <w:lang w:eastAsia="ar-SA"/>
        </w:rPr>
        <w:t xml:space="preserve">- </w:t>
      </w:r>
      <w:r w:rsidR="000A12C0" w:rsidRPr="00DE1F31">
        <w:rPr>
          <w:rFonts w:ascii="Times New Roman" w:eastAsia="Times New Roman" w:hAnsi="Times New Roman" w:cs="Times New Roman"/>
          <w:sz w:val="28"/>
          <w:szCs w:val="28"/>
          <w:lang w:eastAsia="ar-SA"/>
        </w:rPr>
        <w:t>осуществить капитальный ремонт жилищного фонда.</w:t>
      </w:r>
    </w:p>
    <w:p w:rsidR="000A12C0" w:rsidRPr="00DE1F31" w:rsidRDefault="000A12C0" w:rsidP="00002E98">
      <w:pPr>
        <w:keepNext/>
        <w:keepLines/>
        <w:tabs>
          <w:tab w:val="left" w:pos="709"/>
        </w:tabs>
        <w:suppressAutoHyphens/>
        <w:spacing w:before="240" w:after="0" w:line="240" w:lineRule="auto"/>
        <w:ind w:firstLine="567"/>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Расчет объемов нового строительства</w:t>
      </w:r>
    </w:p>
    <w:p w:rsidR="000A12C0" w:rsidRPr="00DE1F31" w:rsidRDefault="000A12C0" w:rsidP="00002E98">
      <w:pPr>
        <w:tabs>
          <w:tab w:val="left" w:pos="4312"/>
        </w:tabs>
        <w:suppressAutoHyphens/>
        <w:spacing w:after="0" w:line="240" w:lineRule="auto"/>
        <w:ind w:firstLine="567"/>
        <w:jc w:val="both"/>
        <w:rPr>
          <w:rFonts w:ascii="Times New Roman" w:eastAsia="Calibri" w:hAnsi="Times New Roman" w:cs="Times New Roman"/>
          <w:kern w:val="2"/>
          <w:sz w:val="28"/>
          <w:szCs w:val="28"/>
        </w:rPr>
      </w:pPr>
      <w:bookmarkStart w:id="99" w:name="OLE_LINK24"/>
      <w:bookmarkStart w:id="100" w:name="OLE_LINK25"/>
    </w:p>
    <w:p w:rsidR="000A12C0" w:rsidRPr="00DE1F31" w:rsidRDefault="000A12C0" w:rsidP="00002E98">
      <w:pPr>
        <w:tabs>
          <w:tab w:val="left" w:pos="4312"/>
        </w:tabs>
        <w:suppressAutoHyphens/>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В целях разработки и реализации мероприятий, направленных на развитие жилищного строительства, обеспечение граждан доступным жильем подготовлен инвестиционный проект по развитию жилищного строительства в муниципальном образовании «Трусово».</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Основное строительство жилья предполагается вести за счет индивидуального жилищного строительства.</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Проектная организация жилой зоны основывается на следующих основных задачах:</w:t>
      </w:r>
    </w:p>
    <w:p w:rsidR="000A12C0" w:rsidRPr="00DE1F31" w:rsidRDefault="0074454A" w:rsidP="0074454A">
      <w:pPr>
        <w:widowControl w:val="0"/>
        <w:spacing w:after="0" w:line="240" w:lineRule="auto"/>
        <w:ind w:left="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упорядочение существующей планировочной структуры;</w:t>
      </w:r>
    </w:p>
    <w:p w:rsidR="000A12C0" w:rsidRPr="00DE1F31" w:rsidRDefault="0074454A" w:rsidP="0074454A">
      <w:pPr>
        <w:widowControl w:val="0"/>
        <w:spacing w:after="0" w:line="240" w:lineRule="auto"/>
        <w:ind w:left="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функциональное зонирование;</w:t>
      </w:r>
    </w:p>
    <w:p w:rsidR="000A12C0" w:rsidRPr="00DE1F31" w:rsidRDefault="0074454A" w:rsidP="0074454A">
      <w:pPr>
        <w:widowControl w:val="0"/>
        <w:spacing w:after="0" w:line="240" w:lineRule="auto"/>
        <w:ind w:left="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выбор направления территориального развития.</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Главной задачей жилищной политики является обеспечение комфортных условий проживания для различных категорий граждан.</w:t>
      </w:r>
    </w:p>
    <w:p w:rsidR="000A12C0" w:rsidRPr="00DE1F31" w:rsidRDefault="000A12C0" w:rsidP="00002E98">
      <w:pPr>
        <w:keepNext/>
        <w:keepLines/>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Для решения этой задачи Генеральным планом к 2038 году предлагается:</w:t>
      </w:r>
    </w:p>
    <w:p w:rsidR="000A12C0" w:rsidRPr="00DE1F31" w:rsidRDefault="0074454A" w:rsidP="0074454A">
      <w:pPr>
        <w:widowControl w:val="0"/>
        <w:spacing w:after="0" w:line="240" w:lineRule="auto"/>
        <w:ind w:firstLine="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довести среднюю обеспеченность жилищным фондом до 25 м</w:t>
      </w:r>
      <w:r w:rsidR="000A12C0" w:rsidRPr="00DE1F31">
        <w:rPr>
          <w:rFonts w:ascii="Times New Roman" w:eastAsia="Calibri" w:hAnsi="Times New Roman" w:cs="Times New Roman"/>
          <w:kern w:val="2"/>
          <w:sz w:val="28"/>
          <w:szCs w:val="28"/>
          <w:vertAlign w:val="superscript"/>
        </w:rPr>
        <w:t>2</w:t>
      </w:r>
      <w:r w:rsidR="000A12C0" w:rsidRPr="00DE1F31">
        <w:rPr>
          <w:rFonts w:ascii="Times New Roman" w:eastAsia="Calibri" w:hAnsi="Times New Roman" w:cs="Times New Roman"/>
          <w:kern w:val="2"/>
          <w:sz w:val="28"/>
          <w:szCs w:val="28"/>
        </w:rPr>
        <w:t xml:space="preserve"> общей площади на человека;</w:t>
      </w:r>
    </w:p>
    <w:p w:rsidR="000A12C0" w:rsidRPr="00DE1F31" w:rsidRDefault="0074454A" w:rsidP="0074454A">
      <w:pPr>
        <w:widowControl w:val="0"/>
        <w:spacing w:after="0" w:line="240" w:lineRule="auto"/>
        <w:ind w:left="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осуществить строительство нового жилья на свободных территориях;</w:t>
      </w:r>
    </w:p>
    <w:p w:rsidR="000A12C0" w:rsidRPr="00DE1F31" w:rsidRDefault="0074454A" w:rsidP="0074454A">
      <w:pPr>
        <w:widowControl w:val="0"/>
        <w:spacing w:after="0" w:line="240" w:lineRule="auto"/>
        <w:ind w:left="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расселить население, проживающее в санитарно-защитных зонах;</w:t>
      </w:r>
    </w:p>
    <w:p w:rsidR="000A12C0" w:rsidRPr="00DE1F31" w:rsidRDefault="0074454A" w:rsidP="0074454A">
      <w:pPr>
        <w:widowControl w:val="0"/>
        <w:spacing w:after="0" w:line="240" w:lineRule="auto"/>
        <w:ind w:left="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осуществлять строительство технологичного жилья;</w:t>
      </w:r>
    </w:p>
    <w:p w:rsidR="000A12C0" w:rsidRPr="00DE1F31" w:rsidRDefault="0074454A" w:rsidP="0074454A">
      <w:pPr>
        <w:widowControl w:val="0"/>
        <w:spacing w:after="0" w:line="240" w:lineRule="auto"/>
        <w:ind w:left="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развивать ипотечное жилищное кредитование;</w:t>
      </w:r>
    </w:p>
    <w:p w:rsidR="000A12C0" w:rsidRPr="00DE1F31" w:rsidRDefault="0074454A" w:rsidP="0074454A">
      <w:pPr>
        <w:widowControl w:val="0"/>
        <w:spacing w:after="0" w:line="240" w:lineRule="auto"/>
        <w:ind w:firstLine="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обеспечить жилыми помещениями отдельные категории населения и малоимущих граждан.</w:t>
      </w:r>
    </w:p>
    <w:bookmarkEnd w:id="99"/>
    <w:bookmarkEnd w:id="100"/>
    <w:p w:rsidR="000A12C0" w:rsidRPr="00DE1F31" w:rsidRDefault="000A12C0" w:rsidP="0074454A">
      <w:pPr>
        <w:keepNext/>
        <w:spacing w:after="0" w:line="240" w:lineRule="auto"/>
        <w:ind w:firstLine="567"/>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Расчет объемов нового строительства</w:t>
      </w:r>
      <w:r w:rsidR="0074454A">
        <w:rPr>
          <w:rFonts w:ascii="Times New Roman" w:eastAsia="Calibri" w:hAnsi="Times New Roman" w:cs="Times New Roman"/>
          <w:kern w:val="2"/>
          <w:sz w:val="28"/>
          <w:szCs w:val="28"/>
        </w:rPr>
        <w:t>:</w:t>
      </w:r>
    </w:p>
    <w:p w:rsidR="000A12C0" w:rsidRPr="00DE1F31" w:rsidRDefault="0074454A" w:rsidP="0074454A">
      <w:pPr>
        <w:tabs>
          <w:tab w:val="left" w:pos="0"/>
        </w:tabs>
        <w:spacing w:after="0" w:line="240" w:lineRule="auto"/>
        <w:ind w:left="567"/>
        <w:contextualSpacing/>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1. </w:t>
      </w:r>
      <w:r w:rsidR="000A12C0" w:rsidRPr="00DE1F31">
        <w:rPr>
          <w:rFonts w:ascii="Times New Roman" w:eastAsia="Calibri" w:hAnsi="Times New Roman" w:cs="Times New Roman"/>
          <w:kern w:val="2"/>
          <w:sz w:val="28"/>
          <w:szCs w:val="28"/>
        </w:rPr>
        <w:t>Существующий жилищный фонд – 43,9 тыс.м</w:t>
      </w:r>
      <w:r w:rsidR="000A12C0" w:rsidRPr="00DE1F31">
        <w:rPr>
          <w:rFonts w:ascii="Times New Roman" w:eastAsia="Calibri" w:hAnsi="Times New Roman" w:cs="Times New Roman"/>
          <w:kern w:val="2"/>
          <w:sz w:val="28"/>
          <w:szCs w:val="28"/>
          <w:vertAlign w:val="superscript"/>
        </w:rPr>
        <w:t>2</w:t>
      </w:r>
      <w:r w:rsidR="000A12C0" w:rsidRPr="00DE1F31">
        <w:rPr>
          <w:rFonts w:ascii="Times New Roman" w:eastAsia="Calibri" w:hAnsi="Times New Roman" w:cs="Times New Roman"/>
          <w:kern w:val="2"/>
          <w:sz w:val="28"/>
          <w:szCs w:val="28"/>
        </w:rPr>
        <w:t xml:space="preserve"> общей площади.</w:t>
      </w:r>
    </w:p>
    <w:p w:rsidR="000A12C0" w:rsidRPr="00DE1F31" w:rsidRDefault="0074454A" w:rsidP="0074454A">
      <w:pPr>
        <w:tabs>
          <w:tab w:val="left" w:pos="0"/>
        </w:tabs>
        <w:spacing w:after="0" w:line="240" w:lineRule="auto"/>
        <w:ind w:firstLine="567"/>
        <w:contextualSpacing/>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2. </w:t>
      </w:r>
      <w:r w:rsidR="000A12C0" w:rsidRPr="00DE1F31">
        <w:rPr>
          <w:rFonts w:ascii="Times New Roman" w:eastAsia="Calibri" w:hAnsi="Times New Roman" w:cs="Times New Roman"/>
          <w:kern w:val="2"/>
          <w:sz w:val="28"/>
          <w:szCs w:val="28"/>
        </w:rPr>
        <w:t>Существующий сохраняемый жилищный фонд равен существующему жилищному фонду – 43,9 тыс.м</w:t>
      </w:r>
      <w:r w:rsidR="000A12C0" w:rsidRPr="00DE1F31">
        <w:rPr>
          <w:rFonts w:ascii="Times New Roman" w:eastAsia="Calibri" w:hAnsi="Times New Roman" w:cs="Times New Roman"/>
          <w:kern w:val="2"/>
          <w:sz w:val="28"/>
          <w:szCs w:val="28"/>
          <w:vertAlign w:val="superscript"/>
        </w:rPr>
        <w:t>2</w:t>
      </w:r>
      <w:r w:rsidR="000A12C0" w:rsidRPr="00DE1F31">
        <w:rPr>
          <w:rFonts w:ascii="Times New Roman" w:eastAsia="Calibri" w:hAnsi="Times New Roman" w:cs="Times New Roman"/>
          <w:kern w:val="2"/>
          <w:sz w:val="28"/>
          <w:szCs w:val="28"/>
        </w:rPr>
        <w:t xml:space="preserve">. </w:t>
      </w:r>
    </w:p>
    <w:p w:rsidR="000A12C0" w:rsidRPr="00DE1F31" w:rsidRDefault="0074454A" w:rsidP="0074454A">
      <w:pPr>
        <w:tabs>
          <w:tab w:val="left" w:pos="0"/>
        </w:tabs>
        <w:spacing w:after="0" w:line="240" w:lineRule="auto"/>
        <w:ind w:left="567"/>
        <w:contextualSpacing/>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3. </w:t>
      </w:r>
      <w:r w:rsidR="000A12C0" w:rsidRPr="00DE1F31">
        <w:rPr>
          <w:rFonts w:ascii="Times New Roman" w:eastAsia="Calibri" w:hAnsi="Times New Roman" w:cs="Times New Roman"/>
          <w:kern w:val="2"/>
          <w:sz w:val="28"/>
          <w:szCs w:val="28"/>
        </w:rPr>
        <w:t>Потребность в жилищном фонде на расчетный срок:</w:t>
      </w:r>
    </w:p>
    <w:p w:rsidR="000A12C0" w:rsidRPr="00DE1F31" w:rsidRDefault="000A12C0" w:rsidP="0074454A">
      <w:pPr>
        <w:tabs>
          <w:tab w:val="left" w:pos="0"/>
        </w:tabs>
        <w:spacing w:after="0" w:line="240" w:lineRule="auto"/>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1529 х 30 = 45,8 тыс.м</w:t>
      </w:r>
      <w:r w:rsidRPr="00DE1F31">
        <w:rPr>
          <w:rFonts w:ascii="Times New Roman" w:eastAsia="Calibri" w:hAnsi="Times New Roman" w:cs="Times New Roman"/>
          <w:kern w:val="2"/>
          <w:sz w:val="28"/>
          <w:szCs w:val="28"/>
          <w:vertAlign w:val="superscript"/>
        </w:rPr>
        <w:t>2</w:t>
      </w:r>
      <w:r w:rsidRPr="00DE1F31">
        <w:rPr>
          <w:rFonts w:ascii="Times New Roman" w:eastAsia="Calibri" w:hAnsi="Times New Roman" w:cs="Times New Roman"/>
          <w:kern w:val="2"/>
          <w:sz w:val="28"/>
          <w:szCs w:val="28"/>
        </w:rPr>
        <w:t xml:space="preserve"> общей площади (расчетный срок)</w:t>
      </w:r>
    </w:p>
    <w:p w:rsidR="000A12C0" w:rsidRPr="00DE1F31" w:rsidRDefault="000A12C0" w:rsidP="00002E98">
      <w:pPr>
        <w:tabs>
          <w:tab w:val="left" w:pos="-851"/>
        </w:tabs>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 xml:space="preserve">где: </w:t>
      </w:r>
      <w:r w:rsidRPr="00DE1F31">
        <w:rPr>
          <w:rFonts w:ascii="Times New Roman" w:eastAsia="Calibri" w:hAnsi="Times New Roman" w:cs="Times New Roman"/>
          <w:kern w:val="2"/>
          <w:sz w:val="28"/>
          <w:szCs w:val="28"/>
        </w:rPr>
        <w:tab/>
        <w:t>1529 чел. – численность населения на</w:t>
      </w:r>
      <w:r w:rsidR="002E338E">
        <w:rPr>
          <w:rFonts w:ascii="Times New Roman" w:eastAsia="Calibri" w:hAnsi="Times New Roman" w:cs="Times New Roman"/>
          <w:kern w:val="2"/>
          <w:sz w:val="28"/>
          <w:szCs w:val="28"/>
        </w:rPr>
        <w:t xml:space="preserve"> 01.01.2038 года,</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 xml:space="preserve">30 – </w:t>
      </w:r>
      <w:r w:rsidRPr="00DE1F31">
        <w:rPr>
          <w:rFonts w:ascii="Times New Roman" w:eastAsia="Calibri" w:hAnsi="Times New Roman" w:cs="Times New Roman"/>
          <w:spacing w:val="-20"/>
          <w:kern w:val="2"/>
          <w:sz w:val="28"/>
          <w:szCs w:val="28"/>
        </w:rPr>
        <w:t>перспективная обеспеченность населения жилищным фондом в м</w:t>
      </w:r>
      <w:r w:rsidRPr="00DE1F31">
        <w:rPr>
          <w:rFonts w:ascii="Times New Roman" w:eastAsia="Calibri" w:hAnsi="Times New Roman" w:cs="Times New Roman"/>
          <w:spacing w:val="-20"/>
          <w:kern w:val="2"/>
          <w:sz w:val="28"/>
          <w:szCs w:val="28"/>
          <w:vertAlign w:val="superscript"/>
        </w:rPr>
        <w:t>2</w:t>
      </w:r>
      <w:r w:rsidRPr="00DE1F31">
        <w:rPr>
          <w:rFonts w:ascii="Times New Roman" w:eastAsia="Calibri" w:hAnsi="Times New Roman" w:cs="Times New Roman"/>
          <w:spacing w:val="-20"/>
          <w:kern w:val="2"/>
          <w:sz w:val="28"/>
          <w:szCs w:val="28"/>
        </w:rPr>
        <w:t>/чел на 01.01.2038</w:t>
      </w:r>
      <w:r w:rsidR="002E338E">
        <w:rPr>
          <w:rFonts w:ascii="Times New Roman" w:eastAsia="Calibri" w:hAnsi="Times New Roman" w:cs="Times New Roman"/>
          <w:spacing w:val="-20"/>
          <w:kern w:val="2"/>
          <w:sz w:val="28"/>
          <w:szCs w:val="28"/>
        </w:rPr>
        <w:t xml:space="preserve"> года</w:t>
      </w:r>
      <w:r w:rsidRPr="00DE1F31">
        <w:rPr>
          <w:rFonts w:ascii="Times New Roman" w:eastAsia="Calibri" w:hAnsi="Times New Roman" w:cs="Times New Roman"/>
          <w:kern w:val="2"/>
          <w:sz w:val="28"/>
          <w:szCs w:val="28"/>
        </w:rPr>
        <w:t>;</w:t>
      </w:r>
    </w:p>
    <w:p w:rsidR="000A12C0" w:rsidRPr="00DE1F31" w:rsidRDefault="002E338E" w:rsidP="002E338E">
      <w:pPr>
        <w:tabs>
          <w:tab w:val="left" w:pos="0"/>
        </w:tabs>
        <w:spacing w:after="0" w:line="240" w:lineRule="auto"/>
        <w:ind w:firstLine="567"/>
        <w:contextualSpacing/>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4. </w:t>
      </w:r>
      <w:r w:rsidR="000A12C0" w:rsidRPr="00DE1F31">
        <w:rPr>
          <w:rFonts w:ascii="Times New Roman" w:eastAsia="Calibri" w:hAnsi="Times New Roman" w:cs="Times New Roman"/>
          <w:kern w:val="2"/>
          <w:sz w:val="28"/>
          <w:szCs w:val="28"/>
        </w:rPr>
        <w:t>Объем нового жилищного строительства:</w:t>
      </w: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45,8 – 43,9 = 1,9 тыс.м</w:t>
      </w:r>
      <w:r w:rsidR="000A12C0" w:rsidRPr="00DE1F31">
        <w:rPr>
          <w:rFonts w:ascii="Times New Roman" w:eastAsia="Calibri" w:hAnsi="Times New Roman" w:cs="Times New Roman"/>
          <w:kern w:val="2"/>
          <w:sz w:val="28"/>
          <w:szCs w:val="28"/>
          <w:vertAlign w:val="superscript"/>
        </w:rPr>
        <w:t>2</w:t>
      </w:r>
      <w:r w:rsidR="000A12C0" w:rsidRPr="00DE1F31">
        <w:rPr>
          <w:rFonts w:ascii="Times New Roman" w:eastAsia="Calibri" w:hAnsi="Times New Roman" w:cs="Times New Roman"/>
          <w:kern w:val="2"/>
          <w:sz w:val="28"/>
          <w:szCs w:val="28"/>
        </w:rPr>
        <w:t xml:space="preserve"> общей площади.</w:t>
      </w:r>
    </w:p>
    <w:p w:rsidR="00DE1F31" w:rsidRDefault="00DE1F31" w:rsidP="00002E98">
      <w:pPr>
        <w:tabs>
          <w:tab w:val="left" w:pos="426"/>
        </w:tabs>
        <w:spacing w:after="0" w:line="360" w:lineRule="auto"/>
        <w:jc w:val="right"/>
        <w:rPr>
          <w:rFonts w:ascii="Times New Roman" w:eastAsia="Calibri" w:hAnsi="Times New Roman" w:cs="Times New Roman"/>
          <w:kern w:val="2"/>
          <w:sz w:val="24"/>
          <w:szCs w:val="24"/>
        </w:rPr>
      </w:pPr>
    </w:p>
    <w:p w:rsidR="00DE1F31" w:rsidRDefault="00DE1F31" w:rsidP="00002E98">
      <w:pPr>
        <w:tabs>
          <w:tab w:val="left" w:pos="426"/>
        </w:tabs>
        <w:spacing w:after="0" w:line="360" w:lineRule="auto"/>
        <w:jc w:val="right"/>
        <w:rPr>
          <w:rFonts w:ascii="Times New Roman" w:eastAsia="Calibri" w:hAnsi="Times New Roman" w:cs="Times New Roman"/>
          <w:kern w:val="2"/>
          <w:sz w:val="24"/>
          <w:szCs w:val="24"/>
        </w:rPr>
      </w:pPr>
    </w:p>
    <w:p w:rsidR="003D214D" w:rsidRPr="003F6510" w:rsidRDefault="003D214D" w:rsidP="00002E98">
      <w:pPr>
        <w:tabs>
          <w:tab w:val="left" w:pos="426"/>
        </w:tabs>
        <w:spacing w:after="0" w:line="360" w:lineRule="auto"/>
        <w:jc w:val="right"/>
        <w:rPr>
          <w:rFonts w:ascii="Times New Roman" w:eastAsia="Calibri" w:hAnsi="Times New Roman" w:cs="Times New Roman"/>
          <w:kern w:val="2"/>
          <w:sz w:val="28"/>
          <w:szCs w:val="28"/>
        </w:rPr>
      </w:pPr>
      <w:r w:rsidRPr="003F6510">
        <w:rPr>
          <w:rFonts w:ascii="Times New Roman" w:eastAsia="Calibri" w:hAnsi="Times New Roman" w:cs="Times New Roman"/>
          <w:kern w:val="2"/>
          <w:sz w:val="28"/>
          <w:szCs w:val="28"/>
        </w:rPr>
        <w:lastRenderedPageBreak/>
        <w:t>Таблица 17</w:t>
      </w:r>
    </w:p>
    <w:p w:rsidR="000A12C0" w:rsidRPr="003F6510" w:rsidRDefault="000A12C0" w:rsidP="000C63AD">
      <w:pPr>
        <w:tabs>
          <w:tab w:val="left" w:pos="426"/>
        </w:tabs>
        <w:spacing w:after="0" w:line="360" w:lineRule="auto"/>
        <w:jc w:val="center"/>
        <w:rPr>
          <w:rFonts w:ascii="Times New Roman" w:eastAsia="Calibri" w:hAnsi="Times New Roman" w:cs="Times New Roman"/>
          <w:kern w:val="2"/>
          <w:sz w:val="28"/>
          <w:szCs w:val="28"/>
        </w:rPr>
      </w:pPr>
      <w:r w:rsidRPr="003F6510">
        <w:rPr>
          <w:rFonts w:ascii="Times New Roman" w:eastAsia="Calibri" w:hAnsi="Times New Roman" w:cs="Times New Roman"/>
          <w:kern w:val="2"/>
          <w:sz w:val="28"/>
          <w:szCs w:val="28"/>
        </w:rPr>
        <w:t>Объем нового жилищного строительства</w:t>
      </w:r>
    </w:p>
    <w:tbl>
      <w:tblPr>
        <w:tblW w:w="4888" w:type="pct"/>
        <w:tblInd w:w="108" w:type="dxa"/>
        <w:tblLook w:val="04A0" w:firstRow="1" w:lastRow="0" w:firstColumn="1" w:lastColumn="0" w:noHBand="0" w:noVBand="1"/>
      </w:tblPr>
      <w:tblGrid>
        <w:gridCol w:w="1249"/>
        <w:gridCol w:w="3992"/>
        <w:gridCol w:w="1394"/>
        <w:gridCol w:w="1422"/>
        <w:gridCol w:w="1301"/>
      </w:tblGrid>
      <w:tr w:rsidR="000A12C0" w:rsidRPr="000A12C0" w:rsidTr="000C63AD">
        <w:trPr>
          <w:trHeight w:val="1020"/>
        </w:trPr>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 п/п</w:t>
            </w:r>
          </w:p>
        </w:tc>
        <w:tc>
          <w:tcPr>
            <w:tcW w:w="2133" w:type="pct"/>
            <w:tcBorders>
              <w:top w:val="single" w:sz="4" w:space="0" w:color="auto"/>
              <w:left w:val="nil"/>
              <w:bottom w:val="single" w:sz="4" w:space="0" w:color="auto"/>
              <w:right w:val="single" w:sz="4" w:space="0" w:color="auto"/>
            </w:tcBorders>
            <w:shd w:val="clear" w:color="auto" w:fill="auto"/>
            <w:vAlign w:val="center"/>
            <w:hideMark/>
          </w:tcPr>
          <w:p w:rsidR="000A12C0" w:rsidRPr="00E664B2" w:rsidRDefault="000A12C0" w:rsidP="00002E98">
            <w:pPr>
              <w:spacing w:after="0" w:line="240" w:lineRule="auto"/>
              <w:jc w:val="center"/>
              <w:rPr>
                <w:rFonts w:ascii="Times New Roman" w:eastAsia="Times New Roman" w:hAnsi="Times New Roman" w:cs="Times New Roman"/>
                <w:bCs/>
                <w:sz w:val="24"/>
                <w:szCs w:val="24"/>
                <w:lang w:eastAsia="ru-RU"/>
              </w:rPr>
            </w:pPr>
            <w:r w:rsidRPr="00E664B2">
              <w:rPr>
                <w:rFonts w:ascii="Times New Roman" w:eastAsia="Times New Roman" w:hAnsi="Times New Roman" w:cs="Times New Roman"/>
                <w:bCs/>
                <w:sz w:val="24"/>
                <w:szCs w:val="24"/>
                <w:lang w:eastAsia="ru-RU"/>
              </w:rPr>
              <w:t>Наименование</w:t>
            </w:r>
          </w:p>
        </w:tc>
        <w:tc>
          <w:tcPr>
            <w:tcW w:w="745" w:type="pct"/>
            <w:tcBorders>
              <w:top w:val="single" w:sz="4" w:space="0" w:color="auto"/>
              <w:left w:val="nil"/>
              <w:bottom w:val="single" w:sz="4" w:space="0" w:color="auto"/>
              <w:right w:val="single" w:sz="4" w:space="0" w:color="auto"/>
            </w:tcBorders>
            <w:shd w:val="clear" w:color="auto" w:fill="auto"/>
            <w:vAlign w:val="center"/>
            <w:hideMark/>
          </w:tcPr>
          <w:p w:rsidR="000A12C0" w:rsidRPr="00E664B2" w:rsidRDefault="000A12C0" w:rsidP="00002E98">
            <w:pPr>
              <w:spacing w:after="0" w:line="240" w:lineRule="auto"/>
              <w:jc w:val="center"/>
              <w:rPr>
                <w:rFonts w:ascii="Times New Roman" w:eastAsia="Times New Roman" w:hAnsi="Times New Roman" w:cs="Times New Roman"/>
                <w:bCs/>
                <w:sz w:val="24"/>
                <w:szCs w:val="24"/>
                <w:lang w:eastAsia="ru-RU"/>
              </w:rPr>
            </w:pPr>
            <w:r w:rsidRPr="00E664B2">
              <w:rPr>
                <w:rFonts w:ascii="Times New Roman" w:eastAsia="Times New Roman" w:hAnsi="Times New Roman" w:cs="Times New Roman"/>
                <w:bCs/>
                <w:sz w:val="24"/>
                <w:szCs w:val="24"/>
                <w:lang w:eastAsia="ru-RU"/>
              </w:rPr>
              <w:t>Единица измерения</w:t>
            </w:r>
          </w:p>
        </w:tc>
        <w:tc>
          <w:tcPr>
            <w:tcW w:w="760" w:type="pct"/>
            <w:tcBorders>
              <w:top w:val="single" w:sz="4" w:space="0" w:color="auto"/>
              <w:left w:val="nil"/>
              <w:bottom w:val="single" w:sz="4" w:space="0" w:color="auto"/>
              <w:right w:val="single" w:sz="4" w:space="0" w:color="auto"/>
            </w:tcBorders>
            <w:shd w:val="clear" w:color="auto" w:fill="auto"/>
            <w:vAlign w:val="center"/>
            <w:hideMark/>
          </w:tcPr>
          <w:p w:rsidR="000A12C0" w:rsidRPr="00E664B2" w:rsidRDefault="000A12C0" w:rsidP="000C63AD">
            <w:pPr>
              <w:spacing w:after="0" w:line="240" w:lineRule="auto"/>
              <w:jc w:val="center"/>
              <w:rPr>
                <w:rFonts w:ascii="Times New Roman" w:eastAsia="Times New Roman" w:hAnsi="Times New Roman" w:cs="Times New Roman"/>
                <w:bCs/>
                <w:sz w:val="24"/>
                <w:szCs w:val="24"/>
                <w:lang w:eastAsia="ru-RU"/>
              </w:rPr>
            </w:pPr>
            <w:r w:rsidRPr="00E664B2">
              <w:rPr>
                <w:rFonts w:ascii="Times New Roman" w:eastAsia="Times New Roman" w:hAnsi="Times New Roman" w:cs="Times New Roman"/>
                <w:bCs/>
                <w:sz w:val="24"/>
                <w:szCs w:val="24"/>
                <w:lang w:eastAsia="ru-RU"/>
              </w:rPr>
              <w:t>На 01.01.2018</w:t>
            </w:r>
            <w:r w:rsidR="000C63AD">
              <w:rPr>
                <w:rFonts w:ascii="Times New Roman" w:eastAsia="Times New Roman" w:hAnsi="Times New Roman" w:cs="Times New Roman"/>
                <w:bCs/>
                <w:sz w:val="24"/>
                <w:szCs w:val="24"/>
                <w:lang w:eastAsia="ru-RU"/>
              </w:rPr>
              <w:t xml:space="preserve"> г.</w:t>
            </w:r>
            <w:r w:rsidRPr="00E664B2">
              <w:rPr>
                <w:rFonts w:ascii="Times New Roman" w:eastAsia="Times New Roman" w:hAnsi="Times New Roman" w:cs="Times New Roman"/>
                <w:bCs/>
                <w:sz w:val="24"/>
                <w:szCs w:val="24"/>
                <w:lang w:eastAsia="ru-RU"/>
              </w:rPr>
              <w:t xml:space="preserve"> </w:t>
            </w:r>
          </w:p>
        </w:tc>
        <w:tc>
          <w:tcPr>
            <w:tcW w:w="695" w:type="pct"/>
            <w:tcBorders>
              <w:top w:val="single" w:sz="4" w:space="0" w:color="auto"/>
              <w:left w:val="nil"/>
              <w:bottom w:val="single" w:sz="4" w:space="0" w:color="auto"/>
              <w:right w:val="single" w:sz="4" w:space="0" w:color="auto"/>
            </w:tcBorders>
            <w:shd w:val="clear" w:color="auto" w:fill="auto"/>
            <w:vAlign w:val="center"/>
            <w:hideMark/>
          </w:tcPr>
          <w:p w:rsidR="000A12C0" w:rsidRPr="00E664B2" w:rsidRDefault="000A12C0" w:rsidP="000C63AD">
            <w:pPr>
              <w:spacing w:after="0" w:line="240" w:lineRule="auto"/>
              <w:jc w:val="center"/>
              <w:rPr>
                <w:rFonts w:ascii="Times New Roman" w:eastAsia="Times New Roman" w:hAnsi="Times New Roman" w:cs="Times New Roman"/>
                <w:bCs/>
                <w:sz w:val="24"/>
                <w:szCs w:val="24"/>
                <w:lang w:eastAsia="ru-RU"/>
              </w:rPr>
            </w:pPr>
            <w:r w:rsidRPr="00E664B2">
              <w:rPr>
                <w:rFonts w:ascii="Times New Roman" w:eastAsia="Times New Roman" w:hAnsi="Times New Roman" w:cs="Times New Roman"/>
                <w:bCs/>
                <w:sz w:val="24"/>
                <w:szCs w:val="24"/>
                <w:lang w:eastAsia="ru-RU"/>
              </w:rPr>
              <w:t xml:space="preserve">С 2018 </w:t>
            </w:r>
            <w:r w:rsidR="000C63AD">
              <w:rPr>
                <w:rFonts w:ascii="Times New Roman" w:eastAsia="Times New Roman" w:hAnsi="Times New Roman" w:cs="Times New Roman"/>
                <w:bCs/>
                <w:sz w:val="24"/>
                <w:szCs w:val="24"/>
                <w:lang w:eastAsia="ru-RU"/>
              </w:rPr>
              <w:t xml:space="preserve">г. </w:t>
            </w:r>
            <w:r w:rsidRPr="00E664B2">
              <w:rPr>
                <w:rFonts w:ascii="Times New Roman" w:eastAsia="Times New Roman" w:hAnsi="Times New Roman" w:cs="Times New Roman"/>
                <w:bCs/>
                <w:sz w:val="24"/>
                <w:szCs w:val="24"/>
                <w:lang w:eastAsia="ru-RU"/>
              </w:rPr>
              <w:t xml:space="preserve">по 2038 </w:t>
            </w:r>
            <w:r w:rsidR="000C63AD">
              <w:rPr>
                <w:rFonts w:ascii="Times New Roman" w:eastAsia="Times New Roman" w:hAnsi="Times New Roman" w:cs="Times New Roman"/>
                <w:bCs/>
                <w:sz w:val="24"/>
                <w:szCs w:val="24"/>
                <w:lang w:eastAsia="ru-RU"/>
              </w:rPr>
              <w:t>г.</w:t>
            </w:r>
          </w:p>
        </w:tc>
      </w:tr>
      <w:tr w:rsidR="000A12C0" w:rsidRPr="000A12C0" w:rsidTr="000C63AD">
        <w:trPr>
          <w:trHeight w:val="510"/>
        </w:trPr>
        <w:tc>
          <w:tcPr>
            <w:tcW w:w="667"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1</w:t>
            </w:r>
          </w:p>
        </w:tc>
        <w:tc>
          <w:tcPr>
            <w:tcW w:w="2133"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Численность постоянного населения</w:t>
            </w:r>
          </w:p>
        </w:tc>
        <w:tc>
          <w:tcPr>
            <w:tcW w:w="745"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чел.</w:t>
            </w:r>
          </w:p>
        </w:tc>
        <w:tc>
          <w:tcPr>
            <w:tcW w:w="760"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1 657</w:t>
            </w:r>
          </w:p>
        </w:tc>
        <w:tc>
          <w:tcPr>
            <w:tcW w:w="695"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Calibri" w:hAnsi="Times New Roman" w:cs="Times New Roman"/>
                <w:kern w:val="2"/>
                <w:sz w:val="24"/>
                <w:szCs w:val="24"/>
              </w:rPr>
              <w:t>1529</w:t>
            </w:r>
          </w:p>
        </w:tc>
      </w:tr>
      <w:tr w:rsidR="000A12C0" w:rsidRPr="000A12C0" w:rsidTr="000C63AD">
        <w:trPr>
          <w:trHeight w:val="510"/>
        </w:trPr>
        <w:tc>
          <w:tcPr>
            <w:tcW w:w="667"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2</w:t>
            </w:r>
          </w:p>
        </w:tc>
        <w:tc>
          <w:tcPr>
            <w:tcW w:w="2133"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Средняя обеспеченность жилищным фондом</w:t>
            </w:r>
          </w:p>
        </w:tc>
        <w:tc>
          <w:tcPr>
            <w:tcW w:w="745"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м</w:t>
            </w:r>
            <w:r w:rsidRPr="000A12C0">
              <w:rPr>
                <w:rFonts w:ascii="Times New Roman" w:eastAsia="Times New Roman" w:hAnsi="Times New Roman" w:cs="Times New Roman"/>
                <w:sz w:val="24"/>
                <w:szCs w:val="24"/>
                <w:vertAlign w:val="superscript"/>
                <w:lang w:eastAsia="ru-RU"/>
              </w:rPr>
              <w:t>2</w:t>
            </w:r>
            <w:r w:rsidRPr="000A12C0">
              <w:rPr>
                <w:rFonts w:ascii="Times New Roman" w:eastAsia="Times New Roman" w:hAnsi="Times New Roman" w:cs="Times New Roman"/>
                <w:sz w:val="24"/>
                <w:szCs w:val="24"/>
                <w:lang w:eastAsia="ru-RU"/>
              </w:rPr>
              <w:t>/чел</w:t>
            </w:r>
          </w:p>
        </w:tc>
        <w:tc>
          <w:tcPr>
            <w:tcW w:w="760"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26,5</w:t>
            </w:r>
          </w:p>
        </w:tc>
        <w:tc>
          <w:tcPr>
            <w:tcW w:w="695"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30</w:t>
            </w:r>
          </w:p>
        </w:tc>
      </w:tr>
      <w:tr w:rsidR="000A12C0" w:rsidRPr="000A12C0" w:rsidTr="000C63AD">
        <w:trPr>
          <w:trHeight w:val="315"/>
        </w:trPr>
        <w:tc>
          <w:tcPr>
            <w:tcW w:w="667"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3</w:t>
            </w:r>
          </w:p>
        </w:tc>
        <w:tc>
          <w:tcPr>
            <w:tcW w:w="2133"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Жилищный фонд на 01.01.2018 г.</w:t>
            </w:r>
          </w:p>
        </w:tc>
        <w:tc>
          <w:tcPr>
            <w:tcW w:w="745"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м</w:t>
            </w:r>
            <w:r w:rsidRPr="000A12C0">
              <w:rPr>
                <w:rFonts w:ascii="Times New Roman" w:eastAsia="Times New Roman" w:hAnsi="Times New Roman" w:cs="Times New Roman"/>
                <w:sz w:val="24"/>
                <w:szCs w:val="24"/>
                <w:vertAlign w:val="superscript"/>
                <w:lang w:eastAsia="ru-RU"/>
              </w:rPr>
              <w:t>2</w:t>
            </w:r>
          </w:p>
        </w:tc>
        <w:tc>
          <w:tcPr>
            <w:tcW w:w="760"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43906</w:t>
            </w:r>
          </w:p>
        </w:tc>
        <w:tc>
          <w:tcPr>
            <w:tcW w:w="695"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Х</w:t>
            </w:r>
          </w:p>
        </w:tc>
      </w:tr>
      <w:tr w:rsidR="000A12C0" w:rsidRPr="000A12C0" w:rsidTr="000C63AD">
        <w:trPr>
          <w:trHeight w:val="510"/>
        </w:trPr>
        <w:tc>
          <w:tcPr>
            <w:tcW w:w="667"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4</w:t>
            </w:r>
          </w:p>
        </w:tc>
        <w:tc>
          <w:tcPr>
            <w:tcW w:w="2133"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Убыль жилищного фонда</w:t>
            </w:r>
          </w:p>
        </w:tc>
        <w:tc>
          <w:tcPr>
            <w:tcW w:w="745"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м</w:t>
            </w:r>
            <w:r w:rsidRPr="000A12C0">
              <w:rPr>
                <w:rFonts w:ascii="Times New Roman" w:eastAsia="Times New Roman" w:hAnsi="Times New Roman" w:cs="Times New Roman"/>
                <w:sz w:val="24"/>
                <w:szCs w:val="24"/>
                <w:vertAlign w:val="superscript"/>
                <w:lang w:eastAsia="ru-RU"/>
              </w:rPr>
              <w:t>2</w:t>
            </w:r>
          </w:p>
        </w:tc>
        <w:tc>
          <w:tcPr>
            <w:tcW w:w="760"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Х</w:t>
            </w:r>
          </w:p>
        </w:tc>
        <w:tc>
          <w:tcPr>
            <w:tcW w:w="695"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0</w:t>
            </w:r>
          </w:p>
        </w:tc>
      </w:tr>
      <w:tr w:rsidR="000A12C0" w:rsidRPr="000A12C0" w:rsidTr="000C63AD">
        <w:trPr>
          <w:trHeight w:val="510"/>
        </w:trPr>
        <w:tc>
          <w:tcPr>
            <w:tcW w:w="667"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5</w:t>
            </w:r>
          </w:p>
        </w:tc>
        <w:tc>
          <w:tcPr>
            <w:tcW w:w="2133"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Существующий сохраняемый жилищный фонд</w:t>
            </w:r>
          </w:p>
        </w:tc>
        <w:tc>
          <w:tcPr>
            <w:tcW w:w="745"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м</w:t>
            </w:r>
            <w:r w:rsidRPr="000A12C0">
              <w:rPr>
                <w:rFonts w:ascii="Times New Roman" w:eastAsia="Times New Roman" w:hAnsi="Times New Roman" w:cs="Times New Roman"/>
                <w:sz w:val="24"/>
                <w:szCs w:val="24"/>
                <w:vertAlign w:val="superscript"/>
                <w:lang w:eastAsia="ru-RU"/>
              </w:rPr>
              <w:t>2</w:t>
            </w:r>
          </w:p>
        </w:tc>
        <w:tc>
          <w:tcPr>
            <w:tcW w:w="760"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Х</w:t>
            </w:r>
          </w:p>
        </w:tc>
        <w:tc>
          <w:tcPr>
            <w:tcW w:w="695"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15475</w:t>
            </w:r>
          </w:p>
        </w:tc>
      </w:tr>
      <w:tr w:rsidR="000A12C0" w:rsidRPr="000A12C0" w:rsidTr="000C63AD">
        <w:trPr>
          <w:trHeight w:val="315"/>
        </w:trPr>
        <w:tc>
          <w:tcPr>
            <w:tcW w:w="667"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6</w:t>
            </w:r>
          </w:p>
        </w:tc>
        <w:tc>
          <w:tcPr>
            <w:tcW w:w="2133"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 xml:space="preserve">Объемы нового строительства </w:t>
            </w:r>
          </w:p>
        </w:tc>
        <w:tc>
          <w:tcPr>
            <w:tcW w:w="745"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м</w:t>
            </w:r>
            <w:r w:rsidRPr="000A12C0">
              <w:rPr>
                <w:rFonts w:ascii="Times New Roman" w:eastAsia="Times New Roman" w:hAnsi="Times New Roman" w:cs="Times New Roman"/>
                <w:sz w:val="24"/>
                <w:szCs w:val="24"/>
                <w:vertAlign w:val="superscript"/>
                <w:lang w:eastAsia="ru-RU"/>
              </w:rPr>
              <w:t>2</w:t>
            </w:r>
          </w:p>
        </w:tc>
        <w:tc>
          <w:tcPr>
            <w:tcW w:w="760"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Х</w:t>
            </w:r>
          </w:p>
        </w:tc>
        <w:tc>
          <w:tcPr>
            <w:tcW w:w="695" w:type="pct"/>
            <w:tcBorders>
              <w:top w:val="nil"/>
              <w:left w:val="nil"/>
              <w:bottom w:val="single" w:sz="4" w:space="0" w:color="auto"/>
              <w:right w:val="single" w:sz="4" w:space="0" w:color="auto"/>
            </w:tcBorders>
            <w:shd w:val="clear" w:color="auto" w:fill="auto"/>
            <w:noWrap/>
            <w:vAlign w:val="center"/>
            <w:hideMark/>
          </w:tcPr>
          <w:p w:rsidR="000A12C0" w:rsidRPr="00DF046E" w:rsidRDefault="000A12C0" w:rsidP="00002E98">
            <w:pPr>
              <w:spacing w:after="0" w:line="240" w:lineRule="auto"/>
              <w:jc w:val="center"/>
              <w:rPr>
                <w:rFonts w:ascii="Times New Roman" w:eastAsia="Times New Roman" w:hAnsi="Times New Roman" w:cs="Times New Roman"/>
                <w:bCs/>
                <w:sz w:val="24"/>
                <w:szCs w:val="24"/>
                <w:lang w:eastAsia="ru-RU"/>
              </w:rPr>
            </w:pPr>
            <w:r w:rsidRPr="00DF046E">
              <w:rPr>
                <w:rFonts w:ascii="Times New Roman" w:eastAsia="Times New Roman" w:hAnsi="Times New Roman" w:cs="Times New Roman"/>
                <w:bCs/>
                <w:sz w:val="24"/>
                <w:szCs w:val="24"/>
                <w:lang w:eastAsia="ru-RU"/>
              </w:rPr>
              <w:t>1 975</w:t>
            </w:r>
          </w:p>
        </w:tc>
      </w:tr>
      <w:tr w:rsidR="000A12C0" w:rsidRPr="000A12C0" w:rsidTr="000C63AD">
        <w:trPr>
          <w:trHeight w:val="315"/>
        </w:trPr>
        <w:tc>
          <w:tcPr>
            <w:tcW w:w="667" w:type="pct"/>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7</w:t>
            </w:r>
          </w:p>
        </w:tc>
        <w:tc>
          <w:tcPr>
            <w:tcW w:w="2133"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Жилищный фонд к концу периода</w:t>
            </w:r>
          </w:p>
        </w:tc>
        <w:tc>
          <w:tcPr>
            <w:tcW w:w="745"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м</w:t>
            </w:r>
            <w:r w:rsidRPr="000A12C0">
              <w:rPr>
                <w:rFonts w:ascii="Times New Roman" w:eastAsia="Times New Roman" w:hAnsi="Times New Roman" w:cs="Times New Roman"/>
                <w:sz w:val="24"/>
                <w:szCs w:val="24"/>
                <w:vertAlign w:val="superscript"/>
                <w:lang w:eastAsia="ru-RU"/>
              </w:rPr>
              <w:t>2</w:t>
            </w:r>
          </w:p>
        </w:tc>
        <w:tc>
          <w:tcPr>
            <w:tcW w:w="760"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Х</w:t>
            </w:r>
          </w:p>
        </w:tc>
        <w:tc>
          <w:tcPr>
            <w:tcW w:w="695" w:type="pct"/>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45881</w:t>
            </w:r>
          </w:p>
        </w:tc>
      </w:tr>
    </w:tbl>
    <w:p w:rsidR="000A12C0" w:rsidRPr="000A12C0" w:rsidRDefault="000A12C0" w:rsidP="00002E98">
      <w:pPr>
        <w:keepNext/>
        <w:keepLines/>
        <w:tabs>
          <w:tab w:val="left" w:pos="709"/>
        </w:tabs>
        <w:suppressAutoHyphens/>
        <w:spacing w:after="0"/>
        <w:jc w:val="center"/>
        <w:rPr>
          <w:rFonts w:ascii="Times New Roman" w:eastAsia="Calibri" w:hAnsi="Times New Roman" w:cs="Times New Roman"/>
          <w:b/>
          <w:kern w:val="2"/>
          <w:sz w:val="24"/>
          <w:szCs w:val="24"/>
        </w:rPr>
      </w:pPr>
    </w:p>
    <w:p w:rsidR="000A12C0" w:rsidRPr="00DE1F31" w:rsidRDefault="000A12C0" w:rsidP="000C63AD">
      <w:pPr>
        <w:keepNext/>
        <w:keepLines/>
        <w:tabs>
          <w:tab w:val="left" w:pos="709"/>
        </w:tabs>
        <w:suppressAutoHyphens/>
        <w:spacing w:after="0" w:line="240" w:lineRule="auto"/>
        <w:ind w:firstLine="567"/>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Проектные предложения</w:t>
      </w:r>
    </w:p>
    <w:p w:rsidR="000A12C0" w:rsidRPr="00DE1F31" w:rsidRDefault="000A12C0" w:rsidP="000C63AD">
      <w:pPr>
        <w:keepNext/>
        <w:spacing w:after="0" w:line="240" w:lineRule="auto"/>
        <w:ind w:firstLine="567"/>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Расчетный срок</w:t>
      </w:r>
    </w:p>
    <w:p w:rsidR="000C63AD" w:rsidRDefault="000C63AD" w:rsidP="00002E98">
      <w:pPr>
        <w:keepLines/>
        <w:spacing w:after="0" w:line="240" w:lineRule="auto"/>
        <w:ind w:firstLine="567"/>
        <w:jc w:val="both"/>
        <w:rPr>
          <w:rFonts w:ascii="Times New Roman" w:eastAsia="Calibri" w:hAnsi="Times New Roman" w:cs="Times New Roman"/>
          <w:kern w:val="2"/>
          <w:sz w:val="28"/>
          <w:szCs w:val="28"/>
        </w:rPr>
      </w:pPr>
    </w:p>
    <w:p w:rsidR="000A12C0" w:rsidRPr="00DE1F31" w:rsidRDefault="000A12C0" w:rsidP="00002E98">
      <w:pPr>
        <w:keepLines/>
        <w:spacing w:after="0" w:line="240" w:lineRule="auto"/>
        <w:ind w:firstLine="567"/>
        <w:jc w:val="both"/>
        <w:rPr>
          <w:rFonts w:ascii="Times New Roman" w:eastAsia="Times New Roman" w:hAnsi="Times New Roman" w:cs="Times New Roman"/>
          <w:kern w:val="2"/>
          <w:sz w:val="28"/>
          <w:szCs w:val="28"/>
        </w:rPr>
      </w:pPr>
      <w:r w:rsidRPr="00DE1F31">
        <w:rPr>
          <w:rFonts w:ascii="Times New Roman" w:eastAsia="Calibri" w:hAnsi="Times New Roman" w:cs="Times New Roman"/>
          <w:kern w:val="2"/>
          <w:sz w:val="28"/>
          <w:szCs w:val="28"/>
        </w:rPr>
        <w:t>Генеральным планом предлагается в период 2018-2038 гг. построить 1,9 тыс. м</w:t>
      </w:r>
      <w:r w:rsidRPr="00DE1F31">
        <w:rPr>
          <w:rFonts w:ascii="Times New Roman" w:eastAsia="Calibri" w:hAnsi="Times New Roman" w:cs="Times New Roman"/>
          <w:kern w:val="2"/>
          <w:sz w:val="28"/>
          <w:szCs w:val="28"/>
          <w:vertAlign w:val="superscript"/>
        </w:rPr>
        <w:t>2</w:t>
      </w:r>
      <w:r w:rsidRPr="00DE1F31">
        <w:rPr>
          <w:rFonts w:ascii="Times New Roman" w:eastAsia="Calibri" w:hAnsi="Times New Roman" w:cs="Times New Roman"/>
          <w:kern w:val="2"/>
          <w:sz w:val="28"/>
          <w:szCs w:val="28"/>
        </w:rPr>
        <w:t xml:space="preserve"> жилищного фонда.</w:t>
      </w:r>
    </w:p>
    <w:p w:rsidR="000A12C0" w:rsidRPr="00DE1F31" w:rsidRDefault="00592B04" w:rsidP="00592B04">
      <w:pPr>
        <w:suppressAutoHyphens/>
        <w:spacing w:before="480" w:after="360" w:line="240" w:lineRule="auto"/>
        <w:ind w:left="1560"/>
        <w:jc w:val="center"/>
        <w:outlineLvl w:val="1"/>
        <w:rPr>
          <w:rFonts w:ascii="Times New Roman" w:eastAsia="Times New Roman" w:hAnsi="Times New Roman" w:cs="Times New Roman"/>
          <w:bCs/>
          <w:iCs/>
          <w:sz w:val="28"/>
          <w:szCs w:val="28"/>
          <w:lang w:eastAsia="ru-RU"/>
        </w:rPr>
      </w:pPr>
      <w:bookmarkStart w:id="101" w:name="_Toc28071541"/>
      <w:r>
        <w:rPr>
          <w:rFonts w:ascii="Times New Roman" w:eastAsia="Times New Roman" w:hAnsi="Times New Roman" w:cs="Times New Roman"/>
          <w:bCs/>
          <w:iCs/>
          <w:sz w:val="28"/>
          <w:szCs w:val="28"/>
          <w:lang w:eastAsia="ru-RU"/>
        </w:rPr>
        <w:t xml:space="preserve">2.8. </w:t>
      </w:r>
      <w:r w:rsidR="000A12C0" w:rsidRPr="00DE1F31">
        <w:rPr>
          <w:rFonts w:ascii="Times New Roman" w:eastAsia="Times New Roman" w:hAnsi="Times New Roman" w:cs="Times New Roman"/>
          <w:bCs/>
          <w:iCs/>
          <w:sz w:val="28"/>
          <w:szCs w:val="28"/>
          <w:lang w:eastAsia="ru-RU"/>
        </w:rPr>
        <w:t>Система культурно-бытового обслуживани</w:t>
      </w:r>
      <w:bookmarkEnd w:id="96"/>
      <w:r w:rsidR="000A12C0" w:rsidRPr="00DE1F31">
        <w:rPr>
          <w:rFonts w:ascii="Times New Roman" w:eastAsia="Times New Roman" w:hAnsi="Times New Roman" w:cs="Times New Roman"/>
          <w:bCs/>
          <w:iCs/>
          <w:sz w:val="28"/>
          <w:szCs w:val="28"/>
          <w:lang w:eastAsia="ru-RU"/>
        </w:rPr>
        <w:t>я</w:t>
      </w:r>
      <w:bookmarkEnd w:id="97"/>
      <w:bookmarkEnd w:id="98"/>
      <w:bookmarkEnd w:id="101"/>
    </w:p>
    <w:p w:rsidR="000A12C0" w:rsidRPr="00DE1F31" w:rsidRDefault="000A12C0" w:rsidP="00002E98">
      <w:pPr>
        <w:suppressAutoHyphens/>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0A12C0" w:rsidRPr="00DE1F31" w:rsidRDefault="000A12C0" w:rsidP="00002E98">
      <w:pPr>
        <w:spacing w:after="0" w:line="240" w:lineRule="auto"/>
        <w:ind w:firstLine="567"/>
        <w:jc w:val="both"/>
        <w:rPr>
          <w:rFonts w:ascii="Times New Roman" w:eastAsia="Calibri" w:hAnsi="Times New Roman" w:cs="Times New Roman"/>
          <w:b/>
          <w:kern w:val="2"/>
          <w:sz w:val="28"/>
          <w:szCs w:val="28"/>
        </w:rPr>
      </w:pPr>
    </w:p>
    <w:p w:rsidR="000A12C0" w:rsidRPr="00DE1F31" w:rsidRDefault="000A12C0" w:rsidP="00002E98">
      <w:pPr>
        <w:keepNext/>
        <w:spacing w:after="0" w:line="240" w:lineRule="auto"/>
        <w:ind w:firstLine="567"/>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Образование и воспитание</w:t>
      </w:r>
    </w:p>
    <w:p w:rsidR="000A12C0" w:rsidRPr="00DE1F31" w:rsidRDefault="000A12C0" w:rsidP="00002E98">
      <w:pPr>
        <w:keepNext/>
        <w:suppressAutoHyphens/>
        <w:spacing w:after="0" w:line="240" w:lineRule="auto"/>
        <w:ind w:firstLine="567"/>
        <w:jc w:val="both"/>
        <w:rPr>
          <w:rFonts w:ascii="Times New Roman" w:eastAsia="Calibri" w:hAnsi="Times New Roman" w:cs="Times New Roman"/>
          <w:kern w:val="2"/>
          <w:sz w:val="28"/>
          <w:szCs w:val="28"/>
        </w:rPr>
      </w:pPr>
    </w:p>
    <w:p w:rsidR="000A12C0" w:rsidRPr="00DE1F31" w:rsidRDefault="000A12C0" w:rsidP="00002E98">
      <w:pPr>
        <w:suppressAutoHyphens/>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0A12C0" w:rsidRPr="00DE1F31" w:rsidRDefault="000A12C0" w:rsidP="00002E98">
      <w:pPr>
        <w:spacing w:after="0" w:line="240" w:lineRule="auto"/>
        <w:ind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 xml:space="preserve">К необходимым населению нормируемым учреждениям образования относятся: детские дошкольные учреждения и общеобразовательные школы (повседневный уровень), учреждения начального профессионального и средне специального образования (периодический уровень). </w:t>
      </w:r>
    </w:p>
    <w:p w:rsidR="000A12C0" w:rsidRPr="00DE1F31" w:rsidRDefault="000A12C0" w:rsidP="00002E98">
      <w:pPr>
        <w:spacing w:after="0" w:line="240" w:lineRule="auto"/>
        <w:ind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При формировании системы обслуживания населения поселения наряду с уровнем обеспеченности социально значимыми объектами обслуживания немаловажная роль отведена радиусам обслуживания.</w:t>
      </w:r>
    </w:p>
    <w:p w:rsidR="000A12C0" w:rsidRPr="00DE1F31" w:rsidRDefault="000A12C0" w:rsidP="00002E98">
      <w:pPr>
        <w:spacing w:after="0" w:line="240" w:lineRule="auto"/>
        <w:ind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lastRenderedPageBreak/>
        <w:t xml:space="preserve">Радиусы обслуживания для: </w:t>
      </w:r>
    </w:p>
    <w:p w:rsidR="000A12C0" w:rsidRPr="00DE1F31" w:rsidRDefault="000A12C0" w:rsidP="00002E98">
      <w:pPr>
        <w:numPr>
          <w:ilvl w:val="0"/>
          <w:numId w:val="43"/>
        </w:numPr>
        <w:spacing w:after="0" w:line="240" w:lineRule="auto"/>
        <w:ind w:left="0"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 xml:space="preserve">детских дошкольных учреждений – </w:t>
      </w:r>
      <w:smartTag w:uri="urn:schemas-microsoft-com:office:smarttags" w:element="metricconverter">
        <w:smartTagPr>
          <w:attr w:name="ProductID" w:val="500 метров"/>
        </w:smartTagPr>
        <w:r w:rsidRPr="00DE1F31">
          <w:rPr>
            <w:rFonts w:ascii="Times New Roman" w:eastAsia="Calibri" w:hAnsi="Times New Roman" w:cs="Times New Roman"/>
            <w:kern w:val="2"/>
            <w:sz w:val="28"/>
            <w:szCs w:val="28"/>
          </w:rPr>
          <w:t>500 метров</w:t>
        </w:r>
      </w:smartTag>
      <w:r w:rsidRPr="00DE1F31">
        <w:rPr>
          <w:rFonts w:ascii="Times New Roman" w:eastAsia="Calibri" w:hAnsi="Times New Roman" w:cs="Times New Roman"/>
          <w:kern w:val="2"/>
          <w:sz w:val="28"/>
          <w:szCs w:val="28"/>
        </w:rPr>
        <w:t>;</w:t>
      </w:r>
    </w:p>
    <w:p w:rsidR="000A12C0" w:rsidRPr="00DE1F31" w:rsidRDefault="000A12C0" w:rsidP="00002E98">
      <w:pPr>
        <w:numPr>
          <w:ilvl w:val="0"/>
          <w:numId w:val="43"/>
        </w:numPr>
        <w:spacing w:after="0" w:line="240" w:lineRule="auto"/>
        <w:ind w:left="0"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 xml:space="preserve">общеобразовательных школ второй-третьей ступеней – 2- </w:t>
      </w:r>
      <w:smartTag w:uri="urn:schemas-microsoft-com:office:smarttags" w:element="metricconverter">
        <w:smartTagPr>
          <w:attr w:name="ProductID" w:val="4 км"/>
        </w:smartTagPr>
        <w:r w:rsidRPr="00DE1F31">
          <w:rPr>
            <w:rFonts w:ascii="Times New Roman" w:eastAsia="Calibri" w:hAnsi="Times New Roman" w:cs="Times New Roman"/>
            <w:kern w:val="2"/>
            <w:sz w:val="28"/>
            <w:szCs w:val="28"/>
          </w:rPr>
          <w:t>4 км</w:t>
        </w:r>
      </w:smartTag>
      <w:r w:rsidRPr="00DE1F31">
        <w:rPr>
          <w:rFonts w:ascii="Times New Roman" w:eastAsia="Times New Roman" w:hAnsi="Times New Roman" w:cs="Times New Roman"/>
          <w:sz w:val="28"/>
          <w:szCs w:val="28"/>
          <w:lang w:eastAsia="ar-SA"/>
        </w:rPr>
        <w:t>.</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Список объектов образования и просвещения:</w:t>
      </w:r>
    </w:p>
    <w:p w:rsidR="000A12C0" w:rsidRPr="00DE1F31" w:rsidRDefault="000C63AD" w:rsidP="000C63AD">
      <w:pPr>
        <w:widowControl w:val="0"/>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 м</w:t>
      </w:r>
      <w:r w:rsidR="000A12C0" w:rsidRPr="00DE1F31">
        <w:rPr>
          <w:rFonts w:ascii="Times New Roman" w:eastAsia="Calibri" w:hAnsi="Times New Roman" w:cs="Times New Roman"/>
          <w:kern w:val="2"/>
          <w:sz w:val="28"/>
          <w:szCs w:val="28"/>
          <w:lang w:eastAsia="ru-RU"/>
        </w:rPr>
        <w:t>униципальное бюджетное общеобразовательное учреждение (МБОУ) «Цилемская средняя общеобразовательная школа»;</w:t>
      </w:r>
    </w:p>
    <w:p w:rsidR="000A12C0" w:rsidRPr="00DE1F31" w:rsidRDefault="000C63AD" w:rsidP="000C63AD">
      <w:pPr>
        <w:widowControl w:val="0"/>
        <w:autoSpaceDE w:val="0"/>
        <w:autoSpaceDN w:val="0"/>
        <w:adjustRightInd w:val="0"/>
        <w:spacing w:after="0" w:line="240" w:lineRule="auto"/>
        <w:ind w:left="567"/>
        <w:contextualSpacing/>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 xml:space="preserve">- </w:t>
      </w:r>
      <w:r w:rsidR="000A12C0" w:rsidRPr="00DE1F31">
        <w:rPr>
          <w:rFonts w:ascii="Times New Roman" w:eastAsia="Calibri" w:hAnsi="Times New Roman" w:cs="Times New Roman"/>
          <w:kern w:val="2"/>
          <w:sz w:val="28"/>
          <w:szCs w:val="28"/>
          <w:lang w:eastAsia="ru-RU"/>
        </w:rPr>
        <w:t>МБОУ «Цилемская СОШ». Среднее (полное) общее образование;</w:t>
      </w:r>
    </w:p>
    <w:p w:rsidR="000A12C0" w:rsidRPr="00DE1F31" w:rsidRDefault="000C63AD" w:rsidP="000C63AD">
      <w:pPr>
        <w:widowControl w:val="0"/>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lang w:eastAsia="ru-RU"/>
        </w:rPr>
      </w:pPr>
      <w:r>
        <w:rPr>
          <w:rFonts w:ascii="Times New Roman" w:eastAsia="Calibri" w:hAnsi="Times New Roman" w:cs="Times New Roman"/>
          <w:kern w:val="2"/>
          <w:sz w:val="28"/>
          <w:szCs w:val="28"/>
          <w:lang w:eastAsia="ru-RU"/>
        </w:rPr>
        <w:t xml:space="preserve">- </w:t>
      </w:r>
      <w:r w:rsidR="000A12C0" w:rsidRPr="00DE1F31">
        <w:rPr>
          <w:rFonts w:ascii="Times New Roman" w:eastAsia="Calibri" w:hAnsi="Times New Roman" w:cs="Times New Roman"/>
          <w:kern w:val="2"/>
          <w:sz w:val="28"/>
          <w:szCs w:val="28"/>
          <w:lang w:eastAsia="ru-RU"/>
        </w:rPr>
        <w:t>МБОУ для детей дошкольного и младшего школьного возраста «Филипповская начальная школа-детский сад»;</w:t>
      </w:r>
    </w:p>
    <w:p w:rsidR="000A12C0" w:rsidRPr="00DE1F31" w:rsidRDefault="000C63AD" w:rsidP="000C63AD">
      <w:pPr>
        <w:widowControl w:val="0"/>
        <w:autoSpaceDE w:val="0"/>
        <w:autoSpaceDN w:val="0"/>
        <w:adjustRightInd w:val="0"/>
        <w:spacing w:after="0" w:line="240" w:lineRule="auto"/>
        <w:ind w:firstLine="360"/>
        <w:contextualSpacing/>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lang w:eastAsia="ru-RU"/>
        </w:rPr>
        <w:t xml:space="preserve">   - </w:t>
      </w:r>
      <w:r w:rsidR="000A12C0" w:rsidRPr="00DE1F31">
        <w:rPr>
          <w:rFonts w:ascii="Times New Roman" w:eastAsia="Calibri" w:hAnsi="Times New Roman" w:cs="Times New Roman"/>
          <w:kern w:val="2"/>
          <w:sz w:val="28"/>
          <w:szCs w:val="28"/>
          <w:lang w:eastAsia="ru-RU"/>
        </w:rPr>
        <w:t>МБОУ «Филипповская НШДС». Дошкольное образование. Начальное общее образование;</w:t>
      </w:r>
    </w:p>
    <w:p w:rsidR="000A12C0" w:rsidRPr="00DE1F31" w:rsidRDefault="000C63AD" w:rsidP="000C63AD">
      <w:pPr>
        <w:widowControl w:val="0"/>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lang w:eastAsia="ru-RU"/>
        </w:rPr>
        <w:t xml:space="preserve">- </w:t>
      </w:r>
      <w:r w:rsidR="000A12C0" w:rsidRPr="00DE1F31">
        <w:rPr>
          <w:rFonts w:ascii="Times New Roman" w:eastAsia="Calibri" w:hAnsi="Times New Roman" w:cs="Times New Roman"/>
          <w:kern w:val="2"/>
          <w:sz w:val="28"/>
          <w:szCs w:val="28"/>
          <w:lang w:eastAsia="ru-RU"/>
        </w:rPr>
        <w:t>Муниципальное бюджетное дошкольное образовательное учреждение (МБДОУ</w:t>
      </w:r>
      <w:r>
        <w:rPr>
          <w:rFonts w:ascii="Times New Roman" w:eastAsia="Calibri" w:hAnsi="Times New Roman" w:cs="Times New Roman"/>
          <w:kern w:val="2"/>
          <w:sz w:val="28"/>
          <w:szCs w:val="28"/>
          <w:lang w:eastAsia="ru-RU"/>
        </w:rPr>
        <w:t>) «Детский сад № 20» с. Трусово;</w:t>
      </w:r>
    </w:p>
    <w:p w:rsidR="000A12C0" w:rsidRPr="00DE1F31" w:rsidRDefault="000C63AD" w:rsidP="000C63AD">
      <w:pPr>
        <w:widowControl w:val="0"/>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lang w:eastAsia="ru-RU"/>
        </w:rPr>
        <w:t xml:space="preserve">- </w:t>
      </w:r>
      <w:r w:rsidR="000A12C0" w:rsidRPr="00DE1F31">
        <w:rPr>
          <w:rFonts w:ascii="Times New Roman" w:eastAsia="Calibri" w:hAnsi="Times New Roman" w:cs="Times New Roman"/>
          <w:kern w:val="2"/>
          <w:sz w:val="28"/>
          <w:szCs w:val="28"/>
          <w:lang w:eastAsia="ru-RU"/>
        </w:rPr>
        <w:t>МБДОУ «Детский сад №</w:t>
      </w:r>
      <w:r>
        <w:rPr>
          <w:rFonts w:ascii="Times New Roman" w:eastAsia="Calibri" w:hAnsi="Times New Roman" w:cs="Times New Roman"/>
          <w:kern w:val="2"/>
          <w:sz w:val="28"/>
          <w:szCs w:val="28"/>
          <w:lang w:eastAsia="ru-RU"/>
        </w:rPr>
        <w:t xml:space="preserve"> </w:t>
      </w:r>
      <w:r w:rsidR="000A12C0" w:rsidRPr="00DE1F31">
        <w:rPr>
          <w:rFonts w:ascii="Times New Roman" w:eastAsia="Calibri" w:hAnsi="Times New Roman" w:cs="Times New Roman"/>
          <w:kern w:val="2"/>
          <w:sz w:val="28"/>
          <w:szCs w:val="28"/>
          <w:lang w:eastAsia="ru-RU"/>
        </w:rPr>
        <w:t>22» д. Рочево. Дошкольное образование (предшествующее начальному общему образованию)</w:t>
      </w:r>
      <w:r>
        <w:rPr>
          <w:rFonts w:ascii="Times New Roman" w:eastAsia="Calibri" w:hAnsi="Times New Roman" w:cs="Times New Roman"/>
          <w:kern w:val="2"/>
          <w:sz w:val="28"/>
          <w:szCs w:val="28"/>
          <w:lang w:eastAsia="ru-RU"/>
        </w:rPr>
        <w:t>.</w:t>
      </w:r>
    </w:p>
    <w:p w:rsidR="000A12C0" w:rsidRPr="000C63AD" w:rsidRDefault="000A12C0" w:rsidP="00002E98">
      <w:pPr>
        <w:keepLines/>
        <w:suppressAutoHyphens/>
        <w:spacing w:after="0" w:line="240" w:lineRule="auto"/>
        <w:ind w:firstLine="567"/>
        <w:jc w:val="both"/>
        <w:rPr>
          <w:rFonts w:ascii="Times New Roman" w:eastAsia="Calibri" w:hAnsi="Times New Roman" w:cs="Times New Roman"/>
          <w:bCs/>
          <w:iCs/>
          <w:kern w:val="2"/>
          <w:sz w:val="16"/>
          <w:szCs w:val="16"/>
        </w:rPr>
      </w:pPr>
    </w:p>
    <w:p w:rsidR="000A12C0" w:rsidRPr="00DE1F31" w:rsidRDefault="000A12C0" w:rsidP="00002E98">
      <w:pPr>
        <w:spacing w:after="0" w:line="240" w:lineRule="auto"/>
        <w:ind w:firstLine="567"/>
        <w:jc w:val="center"/>
        <w:rPr>
          <w:rFonts w:ascii="Times New Roman" w:eastAsia="Calibri" w:hAnsi="Times New Roman" w:cs="Times New Roman"/>
          <w:kern w:val="2"/>
          <w:sz w:val="28"/>
          <w:szCs w:val="28"/>
        </w:rPr>
      </w:pPr>
      <w:bookmarkStart w:id="102" w:name="_Toc391985340"/>
      <w:bookmarkStart w:id="103" w:name="_Toc397506724"/>
      <w:bookmarkStart w:id="104" w:name="_Toc411257246"/>
      <w:r w:rsidRPr="00DE1F31">
        <w:rPr>
          <w:rFonts w:ascii="Times New Roman" w:eastAsia="Calibri" w:hAnsi="Times New Roman" w:cs="Times New Roman"/>
          <w:kern w:val="2"/>
          <w:sz w:val="28"/>
          <w:szCs w:val="28"/>
        </w:rPr>
        <w:t>Спортивные сооружения и площадки</w:t>
      </w:r>
      <w:bookmarkEnd w:id="102"/>
      <w:bookmarkEnd w:id="103"/>
      <w:bookmarkEnd w:id="104"/>
    </w:p>
    <w:p w:rsidR="000A12C0" w:rsidRPr="000C63AD" w:rsidRDefault="000A12C0" w:rsidP="00002E98">
      <w:pPr>
        <w:spacing w:after="0" w:line="240" w:lineRule="auto"/>
        <w:ind w:firstLine="567"/>
        <w:jc w:val="both"/>
        <w:rPr>
          <w:rFonts w:ascii="Times New Roman" w:eastAsia="Calibri" w:hAnsi="Times New Roman" w:cs="Times New Roman"/>
          <w:b/>
          <w:kern w:val="2"/>
          <w:sz w:val="16"/>
          <w:szCs w:val="16"/>
        </w:rPr>
      </w:pPr>
    </w:p>
    <w:p w:rsidR="000A12C0" w:rsidRPr="003F6510" w:rsidRDefault="000A12C0" w:rsidP="00002E98">
      <w:pPr>
        <w:spacing w:after="0" w:line="240" w:lineRule="auto"/>
        <w:ind w:firstLine="567"/>
        <w:jc w:val="both"/>
        <w:rPr>
          <w:rFonts w:ascii="Times New Roman" w:eastAsia="Calibri" w:hAnsi="Times New Roman" w:cs="Times New Roman"/>
          <w:kern w:val="24"/>
          <w:sz w:val="28"/>
          <w:szCs w:val="28"/>
        </w:rPr>
      </w:pPr>
      <w:r w:rsidRPr="003F6510">
        <w:rPr>
          <w:rFonts w:ascii="Times New Roman" w:eastAsia="Calibri" w:hAnsi="Times New Roman" w:cs="Times New Roman"/>
          <w:kern w:val="24"/>
          <w:sz w:val="28"/>
          <w:szCs w:val="28"/>
        </w:rPr>
        <w:t xml:space="preserve">На территории </w:t>
      </w:r>
      <w:r w:rsidR="001E6F7E" w:rsidRPr="003F6510">
        <w:rPr>
          <w:rFonts w:ascii="Times New Roman" w:eastAsia="Calibri" w:hAnsi="Times New Roman" w:cs="Times New Roman"/>
          <w:kern w:val="24"/>
          <w:sz w:val="28"/>
          <w:szCs w:val="28"/>
        </w:rPr>
        <w:t>сельского поселения</w:t>
      </w:r>
      <w:r w:rsidRPr="003F6510">
        <w:rPr>
          <w:rFonts w:ascii="Times New Roman" w:eastAsia="Calibri" w:hAnsi="Times New Roman" w:cs="Times New Roman"/>
          <w:kern w:val="24"/>
          <w:sz w:val="28"/>
          <w:szCs w:val="28"/>
        </w:rPr>
        <w:t xml:space="preserve"> представлены спортивные объекты</w:t>
      </w:r>
      <w:r w:rsidR="000C63AD">
        <w:rPr>
          <w:rFonts w:ascii="Times New Roman" w:eastAsia="Calibri" w:hAnsi="Times New Roman" w:cs="Times New Roman"/>
          <w:kern w:val="24"/>
          <w:sz w:val="28"/>
          <w:szCs w:val="28"/>
        </w:rPr>
        <w:t>, указанные в таблице 18.</w:t>
      </w:r>
    </w:p>
    <w:p w:rsidR="000A12C0" w:rsidRPr="003F6510" w:rsidRDefault="000A12C0" w:rsidP="00002E98">
      <w:pPr>
        <w:spacing w:after="0" w:line="360" w:lineRule="auto"/>
        <w:jc w:val="right"/>
        <w:rPr>
          <w:rFonts w:ascii="Times New Roman" w:eastAsia="Calibri" w:hAnsi="Times New Roman" w:cs="Times New Roman"/>
          <w:kern w:val="24"/>
          <w:sz w:val="28"/>
          <w:szCs w:val="28"/>
        </w:rPr>
      </w:pPr>
      <w:r w:rsidRPr="003F6510">
        <w:rPr>
          <w:rFonts w:ascii="Times New Roman" w:eastAsia="Calibri" w:hAnsi="Times New Roman" w:cs="Times New Roman"/>
          <w:kern w:val="24"/>
          <w:sz w:val="28"/>
          <w:szCs w:val="28"/>
        </w:rPr>
        <w:t>Таблица 18</w:t>
      </w:r>
    </w:p>
    <w:tbl>
      <w:tblPr>
        <w:tblOverlap w:val="never"/>
        <w:tblW w:w="4677" w:type="pct"/>
        <w:jc w:val="center"/>
        <w:tblCellMar>
          <w:left w:w="10" w:type="dxa"/>
          <w:right w:w="10" w:type="dxa"/>
        </w:tblCellMar>
        <w:tblLook w:val="04A0" w:firstRow="1" w:lastRow="0" w:firstColumn="1" w:lastColumn="0" w:noHBand="0" w:noVBand="1"/>
      </w:tblPr>
      <w:tblGrid>
        <w:gridCol w:w="1260"/>
        <w:gridCol w:w="3611"/>
        <w:gridCol w:w="3899"/>
      </w:tblGrid>
      <w:tr w:rsidR="000A12C0" w:rsidRPr="000A12C0" w:rsidTr="000C63AD">
        <w:trPr>
          <w:trHeight w:val="145"/>
          <w:jc w:val="center"/>
        </w:trPr>
        <w:tc>
          <w:tcPr>
            <w:tcW w:w="718" w:type="pct"/>
            <w:tcBorders>
              <w:top w:val="single" w:sz="4" w:space="0" w:color="auto"/>
              <w:left w:val="single" w:sz="4" w:space="0" w:color="auto"/>
              <w:bottom w:val="single" w:sz="4" w:space="0" w:color="auto"/>
            </w:tcBorders>
            <w:shd w:val="clear" w:color="auto" w:fill="FFFFFF"/>
            <w:vAlign w:val="center"/>
          </w:tcPr>
          <w:p w:rsidR="000A12C0" w:rsidRPr="001159EA" w:rsidRDefault="000A12C0" w:rsidP="00002E98">
            <w:pPr>
              <w:spacing w:line="240" w:lineRule="auto"/>
              <w:jc w:val="center"/>
              <w:rPr>
                <w:rFonts w:ascii="Times New Roman" w:eastAsia="Calibri" w:hAnsi="Times New Roman" w:cs="Times New Roman"/>
                <w:kern w:val="2"/>
                <w:sz w:val="24"/>
                <w:szCs w:val="24"/>
              </w:rPr>
            </w:pPr>
            <w:r w:rsidRPr="001159EA">
              <w:rPr>
                <w:rFonts w:ascii="Times New Roman" w:eastAsia="Calibri" w:hAnsi="Times New Roman" w:cs="Times New Roman"/>
                <w:kern w:val="2"/>
                <w:sz w:val="24"/>
                <w:szCs w:val="24"/>
              </w:rPr>
              <w:t>Значение</w:t>
            </w:r>
          </w:p>
        </w:tc>
        <w:tc>
          <w:tcPr>
            <w:tcW w:w="2059" w:type="pct"/>
            <w:tcBorders>
              <w:top w:val="single" w:sz="4" w:space="0" w:color="auto"/>
              <w:left w:val="single" w:sz="4" w:space="0" w:color="auto"/>
              <w:bottom w:val="single" w:sz="4" w:space="0" w:color="auto"/>
            </w:tcBorders>
            <w:shd w:val="clear" w:color="auto" w:fill="FFFFFF"/>
            <w:vAlign w:val="center"/>
          </w:tcPr>
          <w:p w:rsidR="000A12C0" w:rsidRPr="001159EA" w:rsidRDefault="000A12C0" w:rsidP="00002E98">
            <w:pPr>
              <w:spacing w:line="240" w:lineRule="auto"/>
              <w:jc w:val="center"/>
              <w:rPr>
                <w:rFonts w:ascii="Times New Roman" w:eastAsia="Calibri" w:hAnsi="Times New Roman" w:cs="Times New Roman"/>
                <w:kern w:val="2"/>
                <w:sz w:val="24"/>
                <w:szCs w:val="24"/>
              </w:rPr>
            </w:pPr>
            <w:r w:rsidRPr="001159EA">
              <w:rPr>
                <w:rFonts w:ascii="Times New Roman" w:eastAsia="Calibri" w:hAnsi="Times New Roman" w:cs="Times New Roman"/>
                <w:kern w:val="2"/>
                <w:sz w:val="24"/>
                <w:szCs w:val="24"/>
              </w:rPr>
              <w:t>Наименование</w:t>
            </w:r>
          </w:p>
        </w:tc>
        <w:tc>
          <w:tcPr>
            <w:tcW w:w="2223"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1159EA" w:rsidRDefault="000A12C0" w:rsidP="00002E98">
            <w:pPr>
              <w:spacing w:line="240" w:lineRule="auto"/>
              <w:jc w:val="center"/>
              <w:rPr>
                <w:rFonts w:ascii="Times New Roman" w:eastAsia="Calibri" w:hAnsi="Times New Roman" w:cs="Times New Roman"/>
                <w:kern w:val="2"/>
                <w:sz w:val="24"/>
                <w:szCs w:val="24"/>
              </w:rPr>
            </w:pPr>
            <w:r w:rsidRPr="001159EA">
              <w:rPr>
                <w:rFonts w:ascii="Times New Roman" w:eastAsia="Calibri" w:hAnsi="Times New Roman" w:cs="Times New Roman"/>
                <w:kern w:val="2"/>
                <w:sz w:val="24"/>
                <w:szCs w:val="24"/>
              </w:rPr>
              <w:t>Адрес</w:t>
            </w:r>
          </w:p>
        </w:tc>
      </w:tr>
      <w:tr w:rsidR="000A12C0" w:rsidRPr="000A12C0" w:rsidTr="000C63AD">
        <w:trPr>
          <w:trHeight w:val="675"/>
          <w:jc w:val="center"/>
        </w:trPr>
        <w:tc>
          <w:tcPr>
            <w:tcW w:w="718" w:type="pct"/>
            <w:vMerge w:val="restart"/>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w:t>
            </w:r>
          </w:p>
        </w:tc>
        <w:tc>
          <w:tcPr>
            <w:tcW w:w="2059" w:type="pct"/>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Универсальная спортивная площадка (с трибунами для зрителей)</w:t>
            </w:r>
          </w:p>
        </w:tc>
        <w:tc>
          <w:tcPr>
            <w:tcW w:w="2223" w:type="pct"/>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Набережный, 69</w:t>
            </w:r>
          </w:p>
        </w:tc>
      </w:tr>
      <w:tr w:rsidR="000A12C0" w:rsidRPr="000A12C0" w:rsidTr="000C63AD">
        <w:trPr>
          <w:trHeight w:val="562"/>
          <w:jc w:val="center"/>
        </w:trPr>
        <w:tc>
          <w:tcPr>
            <w:tcW w:w="718" w:type="pct"/>
            <w:vMerge/>
            <w:tcBorders>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2059" w:type="pct"/>
            <w:tcBorders>
              <w:top w:val="single" w:sz="4" w:space="0" w:color="auto"/>
              <w:left w:val="single" w:sz="4" w:space="0" w:color="auto"/>
            </w:tcBorders>
            <w:shd w:val="clear" w:color="auto" w:fill="FFFFFF"/>
            <w:vAlign w:val="center"/>
          </w:tcPr>
          <w:p w:rsidR="000A12C0" w:rsidRPr="002B7BC2" w:rsidRDefault="000A12C0" w:rsidP="002B7BC2">
            <w:pPr>
              <w:spacing w:line="240" w:lineRule="auto"/>
              <w:jc w:val="center"/>
              <w:rPr>
                <w:rFonts w:ascii="Times New Roman" w:eastAsia="Calibri" w:hAnsi="Times New Roman" w:cs="Times New Roman"/>
                <w:kern w:val="2"/>
                <w:sz w:val="24"/>
                <w:szCs w:val="24"/>
              </w:rPr>
            </w:pPr>
            <w:r w:rsidRPr="002B7BC2">
              <w:rPr>
                <w:rFonts w:ascii="Times New Roman" w:eastAsia="Calibri" w:hAnsi="Times New Roman" w:cs="Times New Roman"/>
                <w:kern w:val="2"/>
                <w:sz w:val="24"/>
                <w:szCs w:val="24"/>
              </w:rPr>
              <w:t>Спортзал Филипповской Н</w:t>
            </w:r>
            <w:r w:rsidR="002B7BC2" w:rsidRPr="002B7BC2">
              <w:rPr>
                <w:rFonts w:ascii="Times New Roman" w:eastAsia="Calibri" w:hAnsi="Times New Roman" w:cs="Times New Roman"/>
                <w:kern w:val="2"/>
                <w:sz w:val="24"/>
                <w:szCs w:val="24"/>
              </w:rPr>
              <w:t>Ш</w:t>
            </w:r>
            <w:r w:rsidRPr="002B7BC2">
              <w:rPr>
                <w:rFonts w:ascii="Times New Roman" w:eastAsia="Calibri" w:hAnsi="Times New Roman" w:cs="Times New Roman"/>
                <w:kern w:val="2"/>
                <w:sz w:val="24"/>
                <w:szCs w:val="24"/>
              </w:rPr>
              <w:t>ДС Площадь спортивного зала - 162 кв. м</w:t>
            </w:r>
          </w:p>
        </w:tc>
        <w:tc>
          <w:tcPr>
            <w:tcW w:w="2223" w:type="pct"/>
            <w:tcBorders>
              <w:top w:val="single" w:sz="4" w:space="0" w:color="auto"/>
              <w:left w:val="single" w:sz="4" w:space="0" w:color="auto"/>
              <w:right w:val="single" w:sz="4" w:space="0" w:color="auto"/>
            </w:tcBorders>
            <w:shd w:val="clear" w:color="auto" w:fill="FFFFFF"/>
            <w:vAlign w:val="center"/>
          </w:tcPr>
          <w:p w:rsidR="000A12C0" w:rsidRPr="002B7BC2" w:rsidRDefault="000A12C0" w:rsidP="00002E98">
            <w:pPr>
              <w:spacing w:line="240" w:lineRule="auto"/>
              <w:jc w:val="center"/>
              <w:rPr>
                <w:rFonts w:ascii="Times New Roman" w:eastAsia="Calibri" w:hAnsi="Times New Roman" w:cs="Times New Roman"/>
                <w:kern w:val="2"/>
                <w:sz w:val="24"/>
                <w:szCs w:val="24"/>
              </w:rPr>
            </w:pPr>
            <w:r w:rsidRPr="002B7BC2">
              <w:rPr>
                <w:rFonts w:ascii="Times New Roman" w:eastAsia="Calibri" w:hAnsi="Times New Roman" w:cs="Times New Roman"/>
                <w:kern w:val="2"/>
                <w:sz w:val="24"/>
                <w:szCs w:val="24"/>
              </w:rPr>
              <w:t>д. Филиппово, Полевая ул., 3</w:t>
            </w:r>
          </w:p>
        </w:tc>
      </w:tr>
      <w:tr w:rsidR="000A12C0" w:rsidRPr="000A12C0" w:rsidTr="000C63AD">
        <w:trPr>
          <w:trHeight w:val="562"/>
          <w:jc w:val="center"/>
        </w:trPr>
        <w:tc>
          <w:tcPr>
            <w:tcW w:w="718" w:type="pct"/>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4282" w:type="pct"/>
            <w:gridSpan w:val="2"/>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Прочие объекты общественного и делового назначения (социально значимые и повлиявшие на установление функциональных зон)</w:t>
            </w:r>
          </w:p>
        </w:tc>
      </w:tr>
      <w:tr w:rsidR="000A12C0" w:rsidRPr="000A12C0" w:rsidTr="000C63AD">
        <w:trPr>
          <w:trHeight w:val="638"/>
          <w:jc w:val="center"/>
        </w:trPr>
        <w:tc>
          <w:tcPr>
            <w:tcW w:w="718" w:type="pct"/>
            <w:vMerge w:val="restart"/>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w:t>
            </w:r>
          </w:p>
        </w:tc>
        <w:tc>
          <w:tcPr>
            <w:tcW w:w="2059" w:type="pct"/>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Почта России (отделение № 169485)</w:t>
            </w:r>
          </w:p>
        </w:tc>
        <w:tc>
          <w:tcPr>
            <w:tcW w:w="2223" w:type="pct"/>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Набережный, 13,</w:t>
            </w:r>
          </w:p>
        </w:tc>
      </w:tr>
      <w:tr w:rsidR="000A12C0" w:rsidRPr="000A12C0" w:rsidTr="000C63AD">
        <w:trPr>
          <w:trHeight w:val="562"/>
          <w:jc w:val="center"/>
        </w:trPr>
        <w:tc>
          <w:tcPr>
            <w:tcW w:w="718" w:type="pct"/>
            <w:vMerge/>
            <w:tcBorders>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2059" w:type="pct"/>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Усть-Цилемское отделение Сбербанка РФ. (Операционная касса № 4107/07)</w:t>
            </w:r>
          </w:p>
        </w:tc>
        <w:tc>
          <w:tcPr>
            <w:tcW w:w="2223" w:type="pct"/>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Центральный, 67</w:t>
            </w:r>
          </w:p>
        </w:tc>
      </w:tr>
      <w:tr w:rsidR="000A12C0" w:rsidRPr="000A12C0" w:rsidTr="000C63AD">
        <w:trPr>
          <w:trHeight w:val="283"/>
          <w:jc w:val="center"/>
        </w:trPr>
        <w:tc>
          <w:tcPr>
            <w:tcW w:w="718" w:type="pct"/>
            <w:vMerge w:val="restart"/>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w:t>
            </w:r>
          </w:p>
        </w:tc>
        <w:tc>
          <w:tcPr>
            <w:tcW w:w="2059" w:type="pct"/>
            <w:vMerge w:val="restart"/>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Административное здание</w:t>
            </w:r>
          </w:p>
        </w:tc>
        <w:tc>
          <w:tcPr>
            <w:tcW w:w="2223" w:type="pct"/>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Центральный, 41</w:t>
            </w:r>
          </w:p>
        </w:tc>
      </w:tr>
      <w:tr w:rsidR="000A12C0" w:rsidRPr="000A12C0" w:rsidTr="000C63AD">
        <w:trPr>
          <w:trHeight w:val="288"/>
          <w:jc w:val="center"/>
        </w:trPr>
        <w:tc>
          <w:tcPr>
            <w:tcW w:w="718" w:type="pct"/>
            <w:vMerge/>
            <w:tcBorders>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2059" w:type="pct"/>
            <w:vMerge/>
            <w:tcBorders>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2223" w:type="pct"/>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Центральный, 68</w:t>
            </w:r>
          </w:p>
        </w:tc>
      </w:tr>
      <w:tr w:rsidR="000A12C0" w:rsidRPr="000A12C0" w:rsidTr="000C63AD">
        <w:trPr>
          <w:trHeight w:val="283"/>
          <w:jc w:val="center"/>
        </w:trPr>
        <w:tc>
          <w:tcPr>
            <w:tcW w:w="718" w:type="pct"/>
            <w:vMerge/>
            <w:tcBorders>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2059" w:type="pct"/>
            <w:vMerge/>
            <w:tcBorders>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2223" w:type="pct"/>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Центральный, 119</w:t>
            </w:r>
          </w:p>
        </w:tc>
      </w:tr>
      <w:tr w:rsidR="000A12C0" w:rsidRPr="000A12C0" w:rsidTr="000C63AD">
        <w:trPr>
          <w:trHeight w:val="288"/>
          <w:jc w:val="center"/>
        </w:trPr>
        <w:tc>
          <w:tcPr>
            <w:tcW w:w="718" w:type="pct"/>
            <w:vMerge/>
            <w:tcBorders>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2059" w:type="pct"/>
            <w:vMerge/>
            <w:tcBorders>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2223" w:type="pct"/>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Филиппово, Полевая ул., 1</w:t>
            </w:r>
          </w:p>
        </w:tc>
      </w:tr>
      <w:tr w:rsidR="000A12C0" w:rsidRPr="000A12C0" w:rsidTr="000C63AD">
        <w:trPr>
          <w:trHeight w:val="288"/>
          <w:jc w:val="center"/>
        </w:trPr>
        <w:tc>
          <w:tcPr>
            <w:tcW w:w="718" w:type="pct"/>
            <w:vMerge/>
            <w:tcBorders>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2059" w:type="pct"/>
            <w:vMerge/>
            <w:tcBorders>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2223" w:type="pct"/>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Рочево, Речная ул., 22</w:t>
            </w:r>
          </w:p>
        </w:tc>
      </w:tr>
      <w:tr w:rsidR="000A12C0" w:rsidRPr="000A12C0" w:rsidTr="000C63AD">
        <w:trPr>
          <w:trHeight w:val="283"/>
          <w:jc w:val="center"/>
        </w:trPr>
        <w:tc>
          <w:tcPr>
            <w:tcW w:w="718" w:type="pct"/>
            <w:vMerge/>
            <w:tcBorders>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2059" w:type="pct"/>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Старое здание школы</w:t>
            </w:r>
          </w:p>
        </w:tc>
        <w:tc>
          <w:tcPr>
            <w:tcW w:w="2223"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Нонбург, Сосновая ул., 1</w:t>
            </w:r>
          </w:p>
        </w:tc>
      </w:tr>
      <w:tr w:rsidR="000A12C0" w:rsidRPr="000A12C0" w:rsidTr="000C63AD">
        <w:trPr>
          <w:trHeight w:val="562"/>
          <w:jc w:val="center"/>
        </w:trPr>
        <w:tc>
          <w:tcPr>
            <w:tcW w:w="71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lastRenderedPageBreak/>
              <w:t>Р</w:t>
            </w:r>
          </w:p>
        </w:tc>
        <w:tc>
          <w:tcPr>
            <w:tcW w:w="205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Гидрологический пост «Трусово»</w:t>
            </w:r>
          </w:p>
        </w:tc>
        <w:tc>
          <w:tcPr>
            <w:tcW w:w="2223"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На северо-востоке с. Трусово на левом берегу р. Цильма</w:t>
            </w:r>
          </w:p>
        </w:tc>
      </w:tr>
      <w:tr w:rsidR="000A12C0" w:rsidRPr="000A12C0" w:rsidTr="000C63AD">
        <w:trPr>
          <w:trHeight w:val="571"/>
          <w:jc w:val="center"/>
        </w:trPr>
        <w:tc>
          <w:tcPr>
            <w:tcW w:w="718" w:type="pct"/>
            <w:vMerge/>
            <w:tcBorders>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2059"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2223"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К югу от с. Трусово по об</w:t>
            </w:r>
            <w:r w:rsidR="001159EA">
              <w:rPr>
                <w:rFonts w:ascii="Times New Roman" w:eastAsia="Calibri" w:hAnsi="Times New Roman" w:cs="Times New Roman"/>
                <w:kern w:val="2"/>
                <w:sz w:val="24"/>
                <w:szCs w:val="24"/>
              </w:rPr>
              <w:t>о</w:t>
            </w:r>
            <w:r w:rsidRPr="000A12C0">
              <w:rPr>
                <w:rFonts w:ascii="Times New Roman" w:eastAsia="Calibri" w:hAnsi="Times New Roman" w:cs="Times New Roman"/>
                <w:kern w:val="2"/>
                <w:sz w:val="24"/>
                <w:szCs w:val="24"/>
              </w:rPr>
              <w:t>им берегам р. Цильма</w:t>
            </w:r>
          </w:p>
        </w:tc>
      </w:tr>
    </w:tbl>
    <w:p w:rsidR="000A12C0" w:rsidRPr="00DE1F31" w:rsidRDefault="000A12C0" w:rsidP="00002E98">
      <w:pPr>
        <w:spacing w:after="0" w:line="240" w:lineRule="auto"/>
        <w:ind w:firstLine="709"/>
        <w:jc w:val="both"/>
        <w:rPr>
          <w:rFonts w:ascii="Times New Roman" w:eastAsia="Calibri" w:hAnsi="Times New Roman" w:cs="Times New Roman"/>
          <w:kern w:val="24"/>
          <w:sz w:val="28"/>
          <w:szCs w:val="28"/>
        </w:rPr>
      </w:pPr>
    </w:p>
    <w:p w:rsidR="000A12C0" w:rsidRPr="00DE1F31" w:rsidRDefault="000A12C0" w:rsidP="00002E98">
      <w:pPr>
        <w:spacing w:after="0" w:line="240" w:lineRule="auto"/>
        <w:ind w:firstLine="709"/>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 xml:space="preserve">Проектом предлагаются мероприятия по реконструкции некоторых спортивных сооружений на территории </w:t>
      </w:r>
      <w:r w:rsidR="001159EA" w:rsidRPr="00DE1F31">
        <w:rPr>
          <w:rFonts w:ascii="Times New Roman" w:eastAsia="Calibri" w:hAnsi="Times New Roman" w:cs="Times New Roman"/>
          <w:kern w:val="24"/>
          <w:sz w:val="28"/>
          <w:szCs w:val="28"/>
        </w:rPr>
        <w:t>сельского поселения</w:t>
      </w:r>
      <w:r w:rsidRPr="00DE1F31">
        <w:rPr>
          <w:rFonts w:ascii="Times New Roman" w:eastAsia="Calibri" w:hAnsi="Times New Roman" w:cs="Times New Roman"/>
          <w:kern w:val="24"/>
          <w:sz w:val="28"/>
          <w:szCs w:val="28"/>
        </w:rPr>
        <w:t>.</w:t>
      </w:r>
    </w:p>
    <w:p w:rsidR="00DE1F31" w:rsidRDefault="00DE1F31" w:rsidP="00002E98">
      <w:pPr>
        <w:spacing w:after="0" w:line="240" w:lineRule="auto"/>
        <w:ind w:firstLine="709"/>
        <w:jc w:val="center"/>
        <w:rPr>
          <w:rFonts w:ascii="Times New Roman" w:eastAsia="Calibri" w:hAnsi="Times New Roman" w:cs="Times New Roman"/>
          <w:kern w:val="2"/>
          <w:sz w:val="28"/>
          <w:szCs w:val="28"/>
        </w:rPr>
      </w:pPr>
    </w:p>
    <w:p w:rsidR="000A12C0" w:rsidRPr="00DE1F31" w:rsidRDefault="000A12C0" w:rsidP="00002E98">
      <w:pPr>
        <w:spacing w:after="0" w:line="240" w:lineRule="auto"/>
        <w:ind w:firstLine="709"/>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Здравоохранение и социальное обеспечение</w:t>
      </w:r>
    </w:p>
    <w:p w:rsidR="000C63AD" w:rsidRDefault="000C63AD" w:rsidP="00002E98">
      <w:pPr>
        <w:spacing w:after="0" w:line="240" w:lineRule="auto"/>
        <w:ind w:firstLine="709"/>
        <w:jc w:val="both"/>
        <w:rPr>
          <w:rFonts w:ascii="Times New Roman" w:eastAsia="Calibri" w:hAnsi="Times New Roman" w:cs="Times New Roman"/>
          <w:kern w:val="24"/>
          <w:sz w:val="28"/>
          <w:szCs w:val="28"/>
        </w:rPr>
      </w:pPr>
    </w:p>
    <w:p w:rsidR="000A12C0" w:rsidRPr="00DE1F31" w:rsidRDefault="000A12C0" w:rsidP="00002E98">
      <w:pPr>
        <w:spacing w:after="0" w:line="240" w:lineRule="auto"/>
        <w:ind w:firstLine="709"/>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К необходимым населению нормируемым объектам здравоохранения относятся врачебные амбулатории (I-ый, повседневный уровень обслуживания) и больницы (II-ой, периодический уровень обслуживания).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Ко второму уровню обслуживания относятся пункты и станции скорой медицинской помощи, инфекционные больницы, роддома, поликлиники для взрослых и детей, стоматологические поликлиники, городские аптеки, молочные кухни.</w:t>
      </w:r>
    </w:p>
    <w:p w:rsidR="000A12C0" w:rsidRPr="00DE1F31" w:rsidRDefault="000A12C0" w:rsidP="00002E98">
      <w:pPr>
        <w:spacing w:after="0" w:line="240" w:lineRule="auto"/>
        <w:ind w:firstLine="709"/>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 xml:space="preserve">На территории </w:t>
      </w:r>
      <w:r w:rsidR="001159EA" w:rsidRPr="00DE1F31">
        <w:rPr>
          <w:rFonts w:ascii="Times New Roman" w:eastAsia="Calibri" w:hAnsi="Times New Roman" w:cs="Times New Roman"/>
          <w:kern w:val="2"/>
          <w:sz w:val="28"/>
          <w:szCs w:val="28"/>
        </w:rPr>
        <w:t>сельского поселения «</w:t>
      </w:r>
      <w:r w:rsidRPr="00DE1F31">
        <w:rPr>
          <w:rFonts w:ascii="Times New Roman" w:eastAsia="Calibri" w:hAnsi="Times New Roman" w:cs="Times New Roman"/>
          <w:kern w:val="2"/>
          <w:sz w:val="28"/>
          <w:szCs w:val="28"/>
        </w:rPr>
        <w:t>Трусово</w:t>
      </w:r>
      <w:r w:rsidR="001159EA" w:rsidRPr="00DE1F31">
        <w:rPr>
          <w:rFonts w:ascii="Times New Roman" w:eastAsia="Calibri" w:hAnsi="Times New Roman" w:cs="Times New Roman"/>
          <w:kern w:val="2"/>
          <w:sz w:val="28"/>
          <w:szCs w:val="28"/>
        </w:rPr>
        <w:t>»</w:t>
      </w:r>
      <w:r w:rsidRPr="00DE1F31">
        <w:rPr>
          <w:rFonts w:ascii="Times New Roman" w:eastAsia="Calibri" w:hAnsi="Times New Roman" w:cs="Times New Roman"/>
          <w:kern w:val="2"/>
          <w:sz w:val="28"/>
          <w:szCs w:val="28"/>
        </w:rPr>
        <w:t xml:space="preserve"> функционируют</w:t>
      </w:r>
      <w:r w:rsidR="000C63AD">
        <w:rPr>
          <w:rFonts w:ascii="Times New Roman" w:eastAsia="Calibri" w:hAnsi="Times New Roman" w:cs="Times New Roman"/>
          <w:kern w:val="2"/>
          <w:sz w:val="28"/>
          <w:szCs w:val="28"/>
        </w:rPr>
        <w:t xml:space="preserve"> объекты, указанные в таблице 19.</w:t>
      </w:r>
    </w:p>
    <w:p w:rsidR="000C63AD" w:rsidRPr="000C63AD" w:rsidRDefault="000C63AD" w:rsidP="00002E98">
      <w:pPr>
        <w:spacing w:after="0" w:line="360" w:lineRule="auto"/>
        <w:jc w:val="right"/>
        <w:rPr>
          <w:rFonts w:ascii="Times New Roman" w:eastAsia="Calibri" w:hAnsi="Times New Roman" w:cs="Times New Roman"/>
          <w:kern w:val="2"/>
          <w:sz w:val="16"/>
          <w:szCs w:val="16"/>
        </w:rPr>
      </w:pPr>
    </w:p>
    <w:p w:rsidR="000A12C0" w:rsidRPr="003F6510" w:rsidRDefault="000A12C0" w:rsidP="00002E98">
      <w:pPr>
        <w:spacing w:after="0" w:line="360" w:lineRule="auto"/>
        <w:jc w:val="right"/>
        <w:rPr>
          <w:rFonts w:ascii="Times New Roman" w:eastAsia="Calibri" w:hAnsi="Times New Roman" w:cs="Times New Roman"/>
          <w:kern w:val="2"/>
          <w:sz w:val="28"/>
          <w:szCs w:val="28"/>
        </w:rPr>
      </w:pPr>
      <w:r w:rsidRPr="003F6510">
        <w:rPr>
          <w:rFonts w:ascii="Times New Roman" w:eastAsia="Calibri" w:hAnsi="Times New Roman" w:cs="Times New Roman"/>
          <w:kern w:val="2"/>
          <w:sz w:val="28"/>
          <w:szCs w:val="28"/>
        </w:rPr>
        <w:t>Таблица 19</w:t>
      </w:r>
    </w:p>
    <w:tbl>
      <w:tblPr>
        <w:tblOverlap w:val="never"/>
        <w:tblW w:w="8966" w:type="dxa"/>
        <w:jc w:val="center"/>
        <w:tblLayout w:type="fixed"/>
        <w:tblCellMar>
          <w:left w:w="10" w:type="dxa"/>
          <w:right w:w="10" w:type="dxa"/>
        </w:tblCellMar>
        <w:tblLook w:val="04A0" w:firstRow="1" w:lastRow="0" w:firstColumn="1" w:lastColumn="0" w:noHBand="0" w:noVBand="1"/>
      </w:tblPr>
      <w:tblGrid>
        <w:gridCol w:w="567"/>
        <w:gridCol w:w="3838"/>
        <w:gridCol w:w="4561"/>
      </w:tblGrid>
      <w:tr w:rsidR="000A12C0" w:rsidRPr="000A12C0" w:rsidTr="00EA5F8D">
        <w:trPr>
          <w:trHeight w:val="566"/>
          <w:jc w:val="center"/>
        </w:trPr>
        <w:tc>
          <w:tcPr>
            <w:tcW w:w="567" w:type="dxa"/>
            <w:tcBorders>
              <w:top w:val="single" w:sz="4" w:space="0" w:color="auto"/>
              <w:left w:val="single" w:sz="4" w:space="0" w:color="auto"/>
            </w:tcBorders>
            <w:shd w:val="clear" w:color="auto" w:fill="FFFFFF"/>
            <w:vAlign w:val="center"/>
          </w:tcPr>
          <w:p w:rsidR="000A12C0" w:rsidRPr="001159EA" w:rsidRDefault="000A12C0" w:rsidP="00002E98">
            <w:pPr>
              <w:jc w:val="center"/>
              <w:rPr>
                <w:rFonts w:ascii="Times New Roman" w:eastAsia="Calibri" w:hAnsi="Times New Roman" w:cs="Times New Roman"/>
                <w:kern w:val="2"/>
                <w:sz w:val="24"/>
                <w:szCs w:val="24"/>
              </w:rPr>
            </w:pPr>
            <w:r w:rsidRPr="001159EA">
              <w:rPr>
                <w:rFonts w:ascii="Times New Roman" w:eastAsia="Calibri" w:hAnsi="Times New Roman" w:cs="Times New Roman"/>
                <w:kern w:val="2"/>
                <w:sz w:val="24"/>
                <w:szCs w:val="24"/>
              </w:rPr>
              <w:t>Значение</w:t>
            </w:r>
          </w:p>
        </w:tc>
        <w:tc>
          <w:tcPr>
            <w:tcW w:w="3838" w:type="dxa"/>
            <w:tcBorders>
              <w:top w:val="single" w:sz="4" w:space="0" w:color="auto"/>
              <w:left w:val="single" w:sz="4" w:space="0" w:color="auto"/>
            </w:tcBorders>
            <w:shd w:val="clear" w:color="auto" w:fill="FFFFFF"/>
            <w:vAlign w:val="center"/>
          </w:tcPr>
          <w:p w:rsidR="000A12C0" w:rsidRPr="001159EA" w:rsidRDefault="000A12C0" w:rsidP="00002E98">
            <w:pPr>
              <w:jc w:val="center"/>
              <w:rPr>
                <w:rFonts w:ascii="Times New Roman" w:eastAsia="Calibri" w:hAnsi="Times New Roman" w:cs="Times New Roman"/>
                <w:kern w:val="2"/>
                <w:sz w:val="24"/>
                <w:szCs w:val="24"/>
              </w:rPr>
            </w:pPr>
            <w:r w:rsidRPr="001159EA">
              <w:rPr>
                <w:rFonts w:ascii="Times New Roman" w:eastAsia="Calibri" w:hAnsi="Times New Roman" w:cs="Times New Roman"/>
                <w:kern w:val="2"/>
                <w:sz w:val="24"/>
                <w:szCs w:val="24"/>
              </w:rPr>
              <w:t>Наименование</w:t>
            </w:r>
          </w:p>
        </w:tc>
        <w:tc>
          <w:tcPr>
            <w:tcW w:w="4561" w:type="dxa"/>
            <w:tcBorders>
              <w:top w:val="single" w:sz="4" w:space="0" w:color="auto"/>
              <w:left w:val="single" w:sz="4" w:space="0" w:color="auto"/>
              <w:right w:val="single" w:sz="4" w:space="0" w:color="auto"/>
            </w:tcBorders>
            <w:shd w:val="clear" w:color="auto" w:fill="FFFFFF"/>
            <w:vAlign w:val="center"/>
          </w:tcPr>
          <w:p w:rsidR="000A12C0" w:rsidRPr="001159EA" w:rsidRDefault="000A12C0" w:rsidP="00002E98">
            <w:pPr>
              <w:jc w:val="center"/>
              <w:rPr>
                <w:rFonts w:ascii="Times New Roman" w:eastAsia="Calibri" w:hAnsi="Times New Roman" w:cs="Times New Roman"/>
                <w:kern w:val="2"/>
                <w:sz w:val="24"/>
                <w:szCs w:val="24"/>
              </w:rPr>
            </w:pPr>
            <w:r w:rsidRPr="001159EA">
              <w:rPr>
                <w:rFonts w:ascii="Times New Roman" w:eastAsia="Calibri" w:hAnsi="Times New Roman" w:cs="Times New Roman"/>
                <w:kern w:val="2"/>
                <w:sz w:val="24"/>
                <w:szCs w:val="24"/>
              </w:rPr>
              <w:t>Адрес</w:t>
            </w:r>
          </w:p>
        </w:tc>
      </w:tr>
      <w:tr w:rsidR="000A12C0" w:rsidRPr="000A12C0" w:rsidTr="00EA5F8D">
        <w:trPr>
          <w:trHeight w:val="835"/>
          <w:jc w:val="center"/>
        </w:trPr>
        <w:tc>
          <w:tcPr>
            <w:tcW w:w="8966" w:type="dxa"/>
            <w:gridSpan w:val="3"/>
            <w:tcBorders>
              <w:top w:val="single" w:sz="4" w:space="0" w:color="auto"/>
              <w:left w:val="single" w:sz="4" w:space="0" w:color="auto"/>
              <w:right w:val="single" w:sz="4" w:space="0" w:color="auto"/>
            </w:tcBorders>
            <w:shd w:val="clear" w:color="auto" w:fill="FFFFFF"/>
            <w:vAlign w:val="center"/>
          </w:tcPr>
          <w:p w:rsidR="00EA5F8D" w:rsidRDefault="000A12C0" w:rsidP="00EA5F8D">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 xml:space="preserve">Государственное бюджетное учреждение здравоохранения Республики Коми </w:t>
            </w:r>
          </w:p>
          <w:p w:rsidR="000A12C0" w:rsidRPr="000A12C0" w:rsidRDefault="000A12C0" w:rsidP="00EA5F8D">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«Усть-Цилемская центральная районная больница» ГБУЗ РК «Усть-Цилемская ЦРБ»</w:t>
            </w:r>
          </w:p>
        </w:tc>
      </w:tr>
      <w:tr w:rsidR="000A12C0" w:rsidRPr="000A12C0" w:rsidTr="00EA5F8D">
        <w:trPr>
          <w:trHeight w:val="566"/>
          <w:jc w:val="center"/>
        </w:trPr>
        <w:tc>
          <w:tcPr>
            <w:tcW w:w="567" w:type="dxa"/>
            <w:vMerge w:val="restart"/>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w:t>
            </w:r>
          </w:p>
        </w:tc>
        <w:tc>
          <w:tcPr>
            <w:tcW w:w="3838" w:type="dxa"/>
            <w:tcBorders>
              <w:top w:val="single" w:sz="4" w:space="0" w:color="auto"/>
              <w:left w:val="single" w:sz="4" w:space="0" w:color="auto"/>
            </w:tcBorders>
            <w:shd w:val="clear" w:color="auto" w:fill="FFFFFF"/>
            <w:vAlign w:val="center"/>
          </w:tcPr>
          <w:p w:rsidR="002B7BC2" w:rsidRDefault="000A12C0" w:rsidP="003F3879">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 xml:space="preserve">Цилемская врачебная амбулатория </w:t>
            </w:r>
          </w:p>
          <w:p w:rsidR="000A12C0" w:rsidRPr="000A12C0" w:rsidRDefault="000A12C0" w:rsidP="003F3879">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отделением сестринского ухода)</w:t>
            </w:r>
          </w:p>
        </w:tc>
        <w:tc>
          <w:tcPr>
            <w:tcW w:w="4561"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Набережный,11</w:t>
            </w:r>
          </w:p>
        </w:tc>
      </w:tr>
      <w:tr w:rsidR="000A12C0" w:rsidRPr="000A12C0" w:rsidTr="00EA5F8D">
        <w:trPr>
          <w:trHeight w:val="293"/>
          <w:jc w:val="center"/>
        </w:trPr>
        <w:tc>
          <w:tcPr>
            <w:tcW w:w="567" w:type="dxa"/>
            <w:vMerge/>
            <w:tcBorders>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838" w:type="dxa"/>
            <w:vMerge w:val="restart"/>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Фельдшерско-акушерский пункт</w:t>
            </w:r>
          </w:p>
        </w:tc>
        <w:tc>
          <w:tcPr>
            <w:tcW w:w="4561"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Мыла, ул. Таёжная д.54</w:t>
            </w:r>
          </w:p>
        </w:tc>
      </w:tr>
      <w:tr w:rsidR="000A12C0" w:rsidRPr="000A12C0" w:rsidTr="00EA5F8D">
        <w:trPr>
          <w:trHeight w:val="293"/>
          <w:jc w:val="center"/>
        </w:trPr>
        <w:tc>
          <w:tcPr>
            <w:tcW w:w="567" w:type="dxa"/>
            <w:vMerge/>
            <w:tcBorders>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838" w:type="dxa"/>
            <w:vMerge/>
            <w:tcBorders>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561"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Филиппово, ул. Полевая д.3а</w:t>
            </w:r>
          </w:p>
        </w:tc>
      </w:tr>
      <w:tr w:rsidR="000A12C0" w:rsidRPr="000A12C0" w:rsidTr="00EA5F8D">
        <w:trPr>
          <w:trHeight w:val="283"/>
          <w:jc w:val="center"/>
        </w:trPr>
        <w:tc>
          <w:tcPr>
            <w:tcW w:w="567" w:type="dxa"/>
            <w:vMerge/>
            <w:tcBorders>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838" w:type="dxa"/>
            <w:vMerge/>
            <w:tcBorders>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561"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Рочево, ул. Рябиновая д.14</w:t>
            </w:r>
          </w:p>
        </w:tc>
      </w:tr>
      <w:tr w:rsidR="000A12C0" w:rsidRPr="000A12C0" w:rsidTr="00EA5F8D">
        <w:trPr>
          <w:trHeight w:val="420"/>
          <w:jc w:val="center"/>
        </w:trPr>
        <w:tc>
          <w:tcPr>
            <w:tcW w:w="567" w:type="dxa"/>
            <w:vMerge/>
            <w:tcBorders>
              <w:left w:val="single" w:sz="4" w:space="0" w:color="auto"/>
              <w:bottom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838" w:type="dxa"/>
            <w:vMerge/>
            <w:tcBorders>
              <w:left w:val="single" w:sz="4" w:space="0" w:color="auto"/>
              <w:bottom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561"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Нонбург, ул. Северная, д.17</w:t>
            </w:r>
          </w:p>
        </w:tc>
      </w:tr>
    </w:tbl>
    <w:p w:rsidR="000A12C0" w:rsidRPr="000A12C0" w:rsidRDefault="000A12C0" w:rsidP="00002E98">
      <w:pPr>
        <w:spacing w:after="0" w:line="360" w:lineRule="auto"/>
        <w:jc w:val="both"/>
        <w:rPr>
          <w:rFonts w:ascii="Times New Roman" w:eastAsia="Calibri" w:hAnsi="Times New Roman" w:cs="Times New Roman"/>
          <w:kern w:val="2"/>
          <w:sz w:val="24"/>
          <w:szCs w:val="24"/>
        </w:rPr>
      </w:pPr>
    </w:p>
    <w:p w:rsidR="000A12C0" w:rsidRPr="00DE1F31" w:rsidRDefault="000A12C0" w:rsidP="00002E98">
      <w:pPr>
        <w:spacing w:after="0" w:line="360" w:lineRule="auto"/>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Учреждения культуры</w:t>
      </w:r>
    </w:p>
    <w:p w:rsidR="000A12C0" w:rsidRPr="00DE1F31" w:rsidRDefault="000A12C0" w:rsidP="00002E98">
      <w:pPr>
        <w:keepLines/>
        <w:suppressAutoHyphens/>
        <w:spacing w:after="0" w:line="240" w:lineRule="auto"/>
        <w:ind w:right="142"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В настоящее время на территории поселения учреждения культуры представлены объектами</w:t>
      </w:r>
      <w:r w:rsidR="000C63AD">
        <w:rPr>
          <w:rFonts w:ascii="Times New Roman" w:eastAsia="Calibri" w:hAnsi="Times New Roman" w:cs="Times New Roman"/>
          <w:kern w:val="24"/>
          <w:sz w:val="28"/>
          <w:szCs w:val="28"/>
        </w:rPr>
        <w:t>, указанными в таблице 20.</w:t>
      </w:r>
    </w:p>
    <w:p w:rsidR="000A12C0" w:rsidRPr="00052656" w:rsidRDefault="000A12C0" w:rsidP="00002E98">
      <w:pPr>
        <w:keepLines/>
        <w:suppressAutoHyphens/>
        <w:spacing w:after="0" w:line="360" w:lineRule="auto"/>
        <w:ind w:right="141"/>
        <w:jc w:val="right"/>
        <w:rPr>
          <w:rFonts w:ascii="Times New Roman" w:eastAsia="Calibri" w:hAnsi="Times New Roman" w:cs="Times New Roman"/>
          <w:kern w:val="24"/>
          <w:sz w:val="28"/>
          <w:szCs w:val="28"/>
        </w:rPr>
      </w:pPr>
      <w:r w:rsidRPr="00052656">
        <w:rPr>
          <w:rFonts w:ascii="Times New Roman" w:eastAsia="Calibri" w:hAnsi="Times New Roman" w:cs="Times New Roman"/>
          <w:kern w:val="24"/>
          <w:sz w:val="28"/>
          <w:szCs w:val="28"/>
        </w:rPr>
        <w:lastRenderedPageBreak/>
        <w:t>Таблица 20</w:t>
      </w:r>
    </w:p>
    <w:tbl>
      <w:tblPr>
        <w:tblOverlap w:val="never"/>
        <w:tblW w:w="8691" w:type="dxa"/>
        <w:jc w:val="center"/>
        <w:tblLayout w:type="fixed"/>
        <w:tblCellMar>
          <w:left w:w="10" w:type="dxa"/>
          <w:right w:w="10" w:type="dxa"/>
        </w:tblCellMar>
        <w:tblLook w:val="04A0" w:firstRow="1" w:lastRow="0" w:firstColumn="1" w:lastColumn="0" w:noHBand="0" w:noVBand="1"/>
      </w:tblPr>
      <w:tblGrid>
        <w:gridCol w:w="850"/>
        <w:gridCol w:w="3402"/>
        <w:gridCol w:w="4439"/>
      </w:tblGrid>
      <w:tr w:rsidR="000A12C0" w:rsidRPr="000A12C0" w:rsidTr="00EA5F8D">
        <w:trPr>
          <w:trHeight w:val="112"/>
          <w:jc w:val="center"/>
        </w:trPr>
        <w:tc>
          <w:tcPr>
            <w:tcW w:w="850" w:type="dxa"/>
            <w:tcBorders>
              <w:top w:val="single" w:sz="4" w:space="0" w:color="auto"/>
              <w:left w:val="single" w:sz="4" w:space="0" w:color="auto"/>
              <w:bottom w:val="single" w:sz="4" w:space="0" w:color="auto"/>
            </w:tcBorders>
            <w:shd w:val="clear" w:color="auto" w:fill="FFFFFF"/>
            <w:vAlign w:val="center"/>
          </w:tcPr>
          <w:p w:rsidR="000A12C0" w:rsidRPr="001159EA" w:rsidRDefault="000A12C0" w:rsidP="00002E98">
            <w:pPr>
              <w:jc w:val="center"/>
              <w:rPr>
                <w:rFonts w:ascii="Times New Roman" w:eastAsia="Calibri" w:hAnsi="Times New Roman" w:cs="Times New Roman"/>
                <w:kern w:val="2"/>
                <w:sz w:val="24"/>
                <w:szCs w:val="24"/>
              </w:rPr>
            </w:pPr>
            <w:r w:rsidRPr="001159EA">
              <w:rPr>
                <w:rFonts w:ascii="Times New Roman" w:eastAsia="Calibri" w:hAnsi="Times New Roman" w:cs="Times New Roman"/>
                <w:kern w:val="2"/>
                <w:sz w:val="24"/>
                <w:szCs w:val="24"/>
              </w:rPr>
              <w:t>Значе</w:t>
            </w:r>
            <w:r w:rsidR="002B7BC2">
              <w:rPr>
                <w:rFonts w:ascii="Times New Roman" w:eastAsia="Calibri" w:hAnsi="Times New Roman" w:cs="Times New Roman"/>
                <w:kern w:val="2"/>
                <w:sz w:val="24"/>
                <w:szCs w:val="24"/>
              </w:rPr>
              <w:t>-</w:t>
            </w:r>
            <w:r w:rsidRPr="001159EA">
              <w:rPr>
                <w:rFonts w:ascii="Times New Roman" w:eastAsia="Calibri" w:hAnsi="Times New Roman" w:cs="Times New Roman"/>
                <w:kern w:val="2"/>
                <w:sz w:val="24"/>
                <w:szCs w:val="24"/>
              </w:rPr>
              <w:t>ние</w:t>
            </w:r>
          </w:p>
        </w:tc>
        <w:tc>
          <w:tcPr>
            <w:tcW w:w="3402" w:type="dxa"/>
            <w:tcBorders>
              <w:top w:val="single" w:sz="4" w:space="0" w:color="auto"/>
              <w:left w:val="single" w:sz="4" w:space="0" w:color="auto"/>
              <w:bottom w:val="single" w:sz="4" w:space="0" w:color="auto"/>
            </w:tcBorders>
            <w:shd w:val="clear" w:color="auto" w:fill="FFFFFF"/>
            <w:vAlign w:val="center"/>
          </w:tcPr>
          <w:p w:rsidR="000A12C0" w:rsidRPr="001159EA" w:rsidRDefault="000A12C0" w:rsidP="00002E98">
            <w:pPr>
              <w:jc w:val="center"/>
              <w:rPr>
                <w:rFonts w:ascii="Times New Roman" w:eastAsia="Calibri" w:hAnsi="Times New Roman" w:cs="Times New Roman"/>
                <w:kern w:val="2"/>
                <w:sz w:val="24"/>
                <w:szCs w:val="24"/>
              </w:rPr>
            </w:pPr>
            <w:r w:rsidRPr="001159EA">
              <w:rPr>
                <w:rFonts w:ascii="Times New Roman" w:eastAsia="Calibri" w:hAnsi="Times New Roman" w:cs="Times New Roman"/>
                <w:kern w:val="2"/>
                <w:sz w:val="24"/>
                <w:szCs w:val="24"/>
              </w:rPr>
              <w:t>Наименование</w:t>
            </w:r>
          </w:p>
        </w:tc>
        <w:tc>
          <w:tcPr>
            <w:tcW w:w="4439"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1159EA" w:rsidRDefault="000A12C0" w:rsidP="00002E98">
            <w:pPr>
              <w:jc w:val="center"/>
              <w:rPr>
                <w:rFonts w:ascii="Times New Roman" w:eastAsia="Calibri" w:hAnsi="Times New Roman" w:cs="Times New Roman"/>
                <w:kern w:val="2"/>
                <w:sz w:val="24"/>
                <w:szCs w:val="24"/>
              </w:rPr>
            </w:pPr>
            <w:r w:rsidRPr="001159EA">
              <w:rPr>
                <w:rFonts w:ascii="Times New Roman" w:eastAsia="Calibri" w:hAnsi="Times New Roman" w:cs="Times New Roman"/>
                <w:kern w:val="2"/>
                <w:sz w:val="24"/>
                <w:szCs w:val="24"/>
              </w:rPr>
              <w:t>Адрес</w:t>
            </w:r>
          </w:p>
        </w:tc>
      </w:tr>
      <w:tr w:rsidR="000A12C0" w:rsidRPr="000A12C0" w:rsidTr="00EA5F8D">
        <w:trPr>
          <w:trHeight w:val="645"/>
          <w:jc w:val="center"/>
        </w:trPr>
        <w:tc>
          <w:tcPr>
            <w:tcW w:w="869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1159EA" w:rsidRDefault="000A12C0" w:rsidP="002B7BC2">
            <w:pPr>
              <w:jc w:val="center"/>
              <w:rPr>
                <w:rFonts w:ascii="Times New Roman" w:eastAsia="Calibri" w:hAnsi="Times New Roman" w:cs="Times New Roman"/>
                <w:kern w:val="2"/>
                <w:sz w:val="24"/>
                <w:szCs w:val="24"/>
              </w:rPr>
            </w:pPr>
            <w:r w:rsidRPr="001159EA">
              <w:rPr>
                <w:rFonts w:ascii="Times New Roman" w:eastAsia="Calibri" w:hAnsi="Times New Roman" w:cs="Times New Roman"/>
                <w:kern w:val="2"/>
                <w:sz w:val="24"/>
                <w:szCs w:val="24"/>
              </w:rPr>
              <w:t xml:space="preserve">Филиалы </w:t>
            </w:r>
            <w:r w:rsidR="002B7BC2">
              <w:rPr>
                <w:rFonts w:ascii="Times New Roman" w:eastAsia="Calibri" w:hAnsi="Times New Roman" w:cs="Times New Roman"/>
                <w:kern w:val="2"/>
                <w:sz w:val="24"/>
                <w:szCs w:val="24"/>
              </w:rPr>
              <w:t>м</w:t>
            </w:r>
            <w:r w:rsidRPr="001159EA">
              <w:rPr>
                <w:rFonts w:ascii="Times New Roman" w:eastAsia="Calibri" w:hAnsi="Times New Roman" w:cs="Times New Roman"/>
                <w:kern w:val="2"/>
                <w:sz w:val="24"/>
                <w:szCs w:val="24"/>
              </w:rPr>
              <w:t>униципального бюджетного учреждения «Районный центр культуры, досуга и кино»</w:t>
            </w:r>
          </w:p>
        </w:tc>
      </w:tr>
      <w:tr w:rsidR="000A12C0" w:rsidRPr="000A12C0" w:rsidTr="00EA5F8D">
        <w:trPr>
          <w:trHeight w:val="390"/>
          <w:jc w:val="center"/>
        </w:trPr>
        <w:tc>
          <w:tcPr>
            <w:tcW w:w="850" w:type="dxa"/>
            <w:vMerge w:val="restart"/>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w:t>
            </w:r>
          </w:p>
        </w:tc>
        <w:tc>
          <w:tcPr>
            <w:tcW w:w="3402" w:type="dxa"/>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Цилемский культурный центр</w:t>
            </w:r>
          </w:p>
        </w:tc>
        <w:tc>
          <w:tcPr>
            <w:tcW w:w="443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Набережный, 38</w:t>
            </w:r>
          </w:p>
        </w:tc>
      </w:tr>
      <w:tr w:rsidR="000A12C0" w:rsidRPr="000A12C0" w:rsidTr="00EA5F8D">
        <w:trPr>
          <w:trHeight w:val="288"/>
          <w:jc w:val="center"/>
        </w:trPr>
        <w:tc>
          <w:tcPr>
            <w:tcW w:w="850" w:type="dxa"/>
            <w:vMerge/>
            <w:tcBorders>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402" w:type="dxa"/>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Мыльский сельский клуб</w:t>
            </w:r>
          </w:p>
        </w:tc>
        <w:tc>
          <w:tcPr>
            <w:tcW w:w="443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Мыла, Таёжная ул., 55</w:t>
            </w:r>
          </w:p>
        </w:tc>
      </w:tr>
      <w:tr w:rsidR="000A12C0" w:rsidRPr="000A12C0" w:rsidTr="00EA5F8D">
        <w:trPr>
          <w:trHeight w:val="283"/>
          <w:jc w:val="center"/>
        </w:trPr>
        <w:tc>
          <w:tcPr>
            <w:tcW w:w="850" w:type="dxa"/>
            <w:vMerge/>
            <w:tcBorders>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402" w:type="dxa"/>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Нонбургский сельский клуб</w:t>
            </w:r>
          </w:p>
        </w:tc>
        <w:tc>
          <w:tcPr>
            <w:tcW w:w="443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Нонбург, Северная ул., 11</w:t>
            </w:r>
          </w:p>
        </w:tc>
      </w:tr>
      <w:tr w:rsidR="000A12C0" w:rsidRPr="000A12C0" w:rsidTr="00EA5F8D">
        <w:trPr>
          <w:trHeight w:val="288"/>
          <w:jc w:val="center"/>
        </w:trPr>
        <w:tc>
          <w:tcPr>
            <w:tcW w:w="850" w:type="dxa"/>
            <w:vMerge/>
            <w:tcBorders>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402" w:type="dxa"/>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Филипповский сельский дом культуры</w:t>
            </w:r>
          </w:p>
        </w:tc>
        <w:tc>
          <w:tcPr>
            <w:tcW w:w="443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Филиппово, Центральная ул., 4</w:t>
            </w:r>
          </w:p>
        </w:tc>
      </w:tr>
      <w:tr w:rsidR="000A12C0" w:rsidRPr="000A12C0" w:rsidTr="00EA5F8D">
        <w:trPr>
          <w:trHeight w:val="283"/>
          <w:jc w:val="center"/>
        </w:trPr>
        <w:tc>
          <w:tcPr>
            <w:tcW w:w="850" w:type="dxa"/>
            <w:vMerge/>
            <w:tcBorders>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402"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Рочевский сельский дом культуры</w:t>
            </w:r>
          </w:p>
        </w:tc>
        <w:tc>
          <w:tcPr>
            <w:tcW w:w="4439"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Рочево, Рябиновая ул., 11</w:t>
            </w:r>
          </w:p>
        </w:tc>
      </w:tr>
      <w:tr w:rsidR="000A12C0" w:rsidRPr="000A12C0" w:rsidTr="00EA5F8D">
        <w:trPr>
          <w:trHeight w:val="350"/>
          <w:jc w:val="center"/>
        </w:trPr>
        <w:tc>
          <w:tcPr>
            <w:tcW w:w="850" w:type="dxa"/>
            <w:vMerge/>
            <w:tcBorders>
              <w:left w:val="single" w:sz="4" w:space="0" w:color="auto"/>
              <w:bottom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402"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Школа художественных ремесел</w:t>
            </w:r>
          </w:p>
        </w:tc>
        <w:tc>
          <w:tcPr>
            <w:tcW w:w="4439"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Набережный, 58</w:t>
            </w:r>
          </w:p>
        </w:tc>
      </w:tr>
      <w:tr w:rsidR="000A12C0" w:rsidRPr="000A12C0" w:rsidTr="00EA5F8D">
        <w:trPr>
          <w:trHeight w:val="562"/>
          <w:jc w:val="center"/>
        </w:trPr>
        <w:tc>
          <w:tcPr>
            <w:tcW w:w="869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1159EA" w:rsidRDefault="000A12C0" w:rsidP="002B7BC2">
            <w:pPr>
              <w:jc w:val="center"/>
              <w:rPr>
                <w:rFonts w:ascii="Times New Roman" w:eastAsia="Calibri" w:hAnsi="Times New Roman" w:cs="Times New Roman"/>
                <w:kern w:val="2"/>
                <w:sz w:val="24"/>
                <w:szCs w:val="24"/>
              </w:rPr>
            </w:pPr>
            <w:r w:rsidRPr="001159EA">
              <w:rPr>
                <w:rFonts w:ascii="Times New Roman" w:eastAsia="Calibri" w:hAnsi="Times New Roman" w:cs="Times New Roman"/>
                <w:kern w:val="2"/>
                <w:sz w:val="24"/>
                <w:szCs w:val="24"/>
              </w:rPr>
              <w:t xml:space="preserve">Филиалы </w:t>
            </w:r>
            <w:r w:rsidR="002B7BC2">
              <w:rPr>
                <w:rFonts w:ascii="Times New Roman" w:eastAsia="Calibri" w:hAnsi="Times New Roman" w:cs="Times New Roman"/>
                <w:kern w:val="2"/>
                <w:sz w:val="24"/>
                <w:szCs w:val="24"/>
              </w:rPr>
              <w:t>м</w:t>
            </w:r>
            <w:r w:rsidRPr="001159EA">
              <w:rPr>
                <w:rFonts w:ascii="Times New Roman" w:eastAsia="Calibri" w:hAnsi="Times New Roman" w:cs="Times New Roman"/>
                <w:kern w:val="2"/>
                <w:sz w:val="24"/>
                <w:szCs w:val="24"/>
              </w:rPr>
              <w:t>униципального бюджетного учреждения «Централизованная библиотечная система»</w:t>
            </w:r>
          </w:p>
        </w:tc>
      </w:tr>
      <w:tr w:rsidR="000A12C0" w:rsidRPr="000A12C0" w:rsidTr="00EA5F8D">
        <w:trPr>
          <w:trHeight w:val="288"/>
          <w:jc w:val="center"/>
        </w:trPr>
        <w:tc>
          <w:tcPr>
            <w:tcW w:w="850" w:type="dxa"/>
            <w:vMerge w:val="restart"/>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w:t>
            </w:r>
          </w:p>
        </w:tc>
        <w:tc>
          <w:tcPr>
            <w:tcW w:w="3402" w:type="dxa"/>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Сельская библиотека с. Трусово</w:t>
            </w:r>
          </w:p>
        </w:tc>
        <w:tc>
          <w:tcPr>
            <w:tcW w:w="443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Центральный, д. 67</w:t>
            </w:r>
          </w:p>
        </w:tc>
      </w:tr>
      <w:tr w:rsidR="000A12C0" w:rsidRPr="000A12C0" w:rsidTr="00EA5F8D">
        <w:trPr>
          <w:trHeight w:val="283"/>
          <w:jc w:val="center"/>
        </w:trPr>
        <w:tc>
          <w:tcPr>
            <w:tcW w:w="850" w:type="dxa"/>
            <w:vMerge/>
            <w:tcBorders>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402" w:type="dxa"/>
            <w:tcBorders>
              <w:top w:val="single" w:sz="4" w:space="0" w:color="auto"/>
              <w:left w:val="single" w:sz="4" w:space="0" w:color="auto"/>
            </w:tcBorders>
            <w:shd w:val="clear" w:color="auto" w:fill="FFFFFF"/>
            <w:vAlign w:val="center"/>
          </w:tcPr>
          <w:p w:rsidR="002B7BC2" w:rsidRDefault="000A12C0" w:rsidP="002B7BC2">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 xml:space="preserve">Сельская библиотека </w:t>
            </w:r>
          </w:p>
          <w:p w:rsidR="000A12C0" w:rsidRPr="000A12C0" w:rsidRDefault="000A12C0" w:rsidP="002B7BC2">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Филиппово</w:t>
            </w:r>
          </w:p>
        </w:tc>
        <w:tc>
          <w:tcPr>
            <w:tcW w:w="443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Филиппово, Центральная ул., 4</w:t>
            </w:r>
          </w:p>
        </w:tc>
      </w:tr>
      <w:tr w:rsidR="000A12C0" w:rsidRPr="000A12C0" w:rsidTr="00EA5F8D">
        <w:trPr>
          <w:trHeight w:val="288"/>
          <w:jc w:val="center"/>
        </w:trPr>
        <w:tc>
          <w:tcPr>
            <w:tcW w:w="850" w:type="dxa"/>
            <w:vMerge/>
            <w:tcBorders>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402" w:type="dxa"/>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Сельская библиотека д. Рочево</w:t>
            </w:r>
          </w:p>
        </w:tc>
        <w:tc>
          <w:tcPr>
            <w:tcW w:w="443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Рочево, Рябиновая ул., 11</w:t>
            </w:r>
          </w:p>
        </w:tc>
      </w:tr>
      <w:tr w:rsidR="000A12C0" w:rsidRPr="000A12C0" w:rsidTr="00EA5F8D">
        <w:trPr>
          <w:trHeight w:val="283"/>
          <w:jc w:val="center"/>
        </w:trPr>
        <w:tc>
          <w:tcPr>
            <w:tcW w:w="8691" w:type="dxa"/>
            <w:gridSpan w:val="3"/>
            <w:tcBorders>
              <w:top w:val="single" w:sz="4" w:space="0" w:color="auto"/>
              <w:left w:val="single" w:sz="4" w:space="0" w:color="auto"/>
              <w:right w:val="single" w:sz="4" w:space="0" w:color="auto"/>
            </w:tcBorders>
            <w:shd w:val="clear" w:color="auto" w:fill="FFFFFF"/>
            <w:vAlign w:val="center"/>
          </w:tcPr>
          <w:p w:rsidR="000A12C0" w:rsidRPr="001159EA" w:rsidRDefault="000A12C0" w:rsidP="00002E98">
            <w:pPr>
              <w:jc w:val="center"/>
              <w:rPr>
                <w:rFonts w:ascii="Times New Roman" w:eastAsia="Calibri" w:hAnsi="Times New Roman" w:cs="Times New Roman"/>
                <w:kern w:val="2"/>
                <w:sz w:val="24"/>
                <w:szCs w:val="24"/>
              </w:rPr>
            </w:pPr>
            <w:r w:rsidRPr="001159EA">
              <w:rPr>
                <w:rFonts w:ascii="Times New Roman" w:eastAsia="Calibri" w:hAnsi="Times New Roman" w:cs="Times New Roman"/>
                <w:kern w:val="2"/>
                <w:sz w:val="24"/>
                <w:szCs w:val="24"/>
              </w:rPr>
              <w:t>Объекты культуры прочие</w:t>
            </w:r>
          </w:p>
        </w:tc>
      </w:tr>
      <w:tr w:rsidR="000A12C0" w:rsidRPr="000A12C0" w:rsidTr="00EA5F8D">
        <w:trPr>
          <w:trHeight w:val="288"/>
          <w:jc w:val="center"/>
        </w:trPr>
        <w:tc>
          <w:tcPr>
            <w:tcW w:w="850" w:type="dxa"/>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w:t>
            </w:r>
          </w:p>
        </w:tc>
        <w:tc>
          <w:tcPr>
            <w:tcW w:w="3402" w:type="dxa"/>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Культурная площадка</w:t>
            </w:r>
          </w:p>
        </w:tc>
        <w:tc>
          <w:tcPr>
            <w:tcW w:w="443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Рочево, Речная ул.</w:t>
            </w:r>
          </w:p>
        </w:tc>
      </w:tr>
      <w:tr w:rsidR="000A12C0" w:rsidRPr="000A12C0" w:rsidTr="00EA5F8D">
        <w:trPr>
          <w:trHeight w:val="288"/>
          <w:jc w:val="center"/>
        </w:trPr>
        <w:tc>
          <w:tcPr>
            <w:tcW w:w="8691" w:type="dxa"/>
            <w:gridSpan w:val="3"/>
            <w:tcBorders>
              <w:top w:val="single" w:sz="4" w:space="0" w:color="auto"/>
              <w:left w:val="single" w:sz="4" w:space="0" w:color="auto"/>
              <w:right w:val="single" w:sz="4" w:space="0" w:color="auto"/>
            </w:tcBorders>
            <w:shd w:val="clear" w:color="auto" w:fill="FFFFFF"/>
            <w:vAlign w:val="center"/>
          </w:tcPr>
          <w:p w:rsidR="000A12C0" w:rsidRPr="001159EA" w:rsidRDefault="000A12C0" w:rsidP="00002E98">
            <w:pPr>
              <w:jc w:val="center"/>
              <w:rPr>
                <w:rFonts w:ascii="Times New Roman" w:eastAsia="Calibri" w:hAnsi="Times New Roman" w:cs="Times New Roman"/>
                <w:kern w:val="2"/>
                <w:sz w:val="24"/>
                <w:szCs w:val="24"/>
              </w:rPr>
            </w:pPr>
            <w:r w:rsidRPr="001159EA">
              <w:rPr>
                <w:rFonts w:ascii="Times New Roman" w:eastAsia="Calibri" w:hAnsi="Times New Roman" w:cs="Times New Roman"/>
                <w:kern w:val="2"/>
                <w:sz w:val="24"/>
                <w:szCs w:val="24"/>
              </w:rPr>
              <w:t>Объекты религиозного значения</w:t>
            </w:r>
          </w:p>
        </w:tc>
      </w:tr>
      <w:tr w:rsidR="000A12C0" w:rsidRPr="000A12C0" w:rsidTr="00EA5F8D">
        <w:trPr>
          <w:trHeight w:val="283"/>
          <w:jc w:val="center"/>
        </w:trPr>
        <w:tc>
          <w:tcPr>
            <w:tcW w:w="850" w:type="dxa"/>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w:t>
            </w:r>
          </w:p>
        </w:tc>
        <w:tc>
          <w:tcPr>
            <w:tcW w:w="3402" w:type="dxa"/>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Молельный дом</w:t>
            </w:r>
          </w:p>
        </w:tc>
        <w:tc>
          <w:tcPr>
            <w:tcW w:w="443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Набережный, 19а</w:t>
            </w:r>
          </w:p>
        </w:tc>
      </w:tr>
      <w:tr w:rsidR="000A12C0" w:rsidRPr="000A12C0" w:rsidTr="00EA5F8D">
        <w:trPr>
          <w:trHeight w:val="288"/>
          <w:jc w:val="center"/>
        </w:trPr>
        <w:tc>
          <w:tcPr>
            <w:tcW w:w="8691" w:type="dxa"/>
            <w:gridSpan w:val="3"/>
            <w:tcBorders>
              <w:top w:val="single" w:sz="4" w:space="0" w:color="auto"/>
              <w:left w:val="single" w:sz="4" w:space="0" w:color="auto"/>
              <w:right w:val="single" w:sz="4" w:space="0" w:color="auto"/>
            </w:tcBorders>
            <w:shd w:val="clear" w:color="auto" w:fill="FFFFFF"/>
            <w:vAlign w:val="center"/>
          </w:tcPr>
          <w:p w:rsidR="000A12C0" w:rsidRPr="001159EA" w:rsidRDefault="000A12C0" w:rsidP="00002E98">
            <w:pPr>
              <w:jc w:val="center"/>
              <w:rPr>
                <w:rFonts w:ascii="Times New Roman" w:eastAsia="Calibri" w:hAnsi="Times New Roman" w:cs="Times New Roman"/>
                <w:kern w:val="2"/>
                <w:sz w:val="24"/>
                <w:szCs w:val="24"/>
              </w:rPr>
            </w:pPr>
            <w:r w:rsidRPr="001159EA">
              <w:rPr>
                <w:rFonts w:ascii="Times New Roman" w:eastAsia="Calibri" w:hAnsi="Times New Roman" w:cs="Times New Roman"/>
                <w:kern w:val="2"/>
                <w:sz w:val="24"/>
                <w:szCs w:val="24"/>
              </w:rPr>
              <w:t>Объекты общественного управления</w:t>
            </w:r>
          </w:p>
        </w:tc>
      </w:tr>
      <w:tr w:rsidR="000A12C0" w:rsidRPr="000A12C0" w:rsidTr="00EA5F8D">
        <w:trPr>
          <w:trHeight w:val="562"/>
          <w:jc w:val="center"/>
        </w:trPr>
        <w:tc>
          <w:tcPr>
            <w:tcW w:w="850" w:type="dxa"/>
            <w:vMerge w:val="restart"/>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w:t>
            </w:r>
          </w:p>
        </w:tc>
        <w:tc>
          <w:tcPr>
            <w:tcW w:w="3402" w:type="dxa"/>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Администрация и совет сельского поселения «Трусово»</w:t>
            </w:r>
          </w:p>
        </w:tc>
        <w:tc>
          <w:tcPr>
            <w:tcW w:w="4439"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Центральный, 67</w:t>
            </w:r>
          </w:p>
        </w:tc>
      </w:tr>
      <w:tr w:rsidR="000A12C0" w:rsidRPr="000A12C0" w:rsidTr="00EA5F8D">
        <w:trPr>
          <w:trHeight w:val="298"/>
          <w:jc w:val="center"/>
        </w:trPr>
        <w:tc>
          <w:tcPr>
            <w:tcW w:w="850" w:type="dxa"/>
            <w:vMerge/>
            <w:tcBorders>
              <w:left w:val="single" w:sz="4" w:space="0" w:color="auto"/>
              <w:bottom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402"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Пожарное депо</w:t>
            </w:r>
          </w:p>
        </w:tc>
        <w:tc>
          <w:tcPr>
            <w:tcW w:w="4439"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Новый, 104</w:t>
            </w:r>
          </w:p>
        </w:tc>
      </w:tr>
    </w:tbl>
    <w:p w:rsidR="002B7BC2" w:rsidRDefault="002B7BC2" w:rsidP="00002E98">
      <w:pPr>
        <w:spacing w:after="0" w:line="240" w:lineRule="auto"/>
        <w:ind w:firstLine="567"/>
        <w:jc w:val="center"/>
        <w:rPr>
          <w:rFonts w:ascii="Times New Roman" w:eastAsia="Calibri" w:hAnsi="Times New Roman" w:cs="Times New Roman"/>
          <w:kern w:val="2"/>
          <w:sz w:val="28"/>
          <w:szCs w:val="28"/>
        </w:rPr>
      </w:pPr>
      <w:bookmarkStart w:id="105" w:name="_Toc391985342"/>
      <w:bookmarkStart w:id="106" w:name="_Toc397506726"/>
      <w:bookmarkStart w:id="107" w:name="_Toc411257248"/>
    </w:p>
    <w:p w:rsidR="000A12C0" w:rsidRPr="00DE1F31" w:rsidRDefault="000A12C0" w:rsidP="00002E98">
      <w:pPr>
        <w:spacing w:after="0" w:line="240" w:lineRule="auto"/>
        <w:ind w:firstLine="567"/>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Торговля, бытовое обслуживание, общественное питание</w:t>
      </w:r>
      <w:bookmarkEnd w:id="105"/>
      <w:bookmarkEnd w:id="106"/>
      <w:bookmarkEnd w:id="107"/>
    </w:p>
    <w:p w:rsidR="002B7BC2" w:rsidRDefault="002B7BC2" w:rsidP="00002E98">
      <w:pPr>
        <w:spacing w:after="0" w:line="240" w:lineRule="auto"/>
        <w:ind w:firstLine="567"/>
        <w:jc w:val="both"/>
        <w:rPr>
          <w:rFonts w:ascii="Times New Roman" w:eastAsia="Calibri" w:hAnsi="Times New Roman" w:cs="Times New Roman"/>
          <w:kern w:val="24"/>
          <w:sz w:val="28"/>
          <w:szCs w:val="28"/>
        </w:rPr>
      </w:pPr>
    </w:p>
    <w:p w:rsidR="000A12C0" w:rsidRPr="00DE1F31" w:rsidRDefault="000A12C0" w:rsidP="00002E98">
      <w:pPr>
        <w:spacing w:after="0" w:line="240" w:lineRule="auto"/>
        <w:ind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 xml:space="preserve">К первому уровню обслуживания относятся магазины товаров повседневного спроса, пункты общественного питания, приемные пункты бытового обслуживания, прачечные-химчистки, бани. На периодическом </w:t>
      </w:r>
      <w:r w:rsidRPr="00DE1F31">
        <w:rPr>
          <w:rFonts w:ascii="Times New Roman" w:eastAsia="Calibri" w:hAnsi="Times New Roman" w:cs="Times New Roman"/>
          <w:kern w:val="24"/>
          <w:sz w:val="28"/>
          <w:szCs w:val="28"/>
        </w:rPr>
        <w:lastRenderedPageBreak/>
        <w:t>уровне находятся более крупные магазины, торговые центры, мелкооптовые и розничные рынки, базы; предприятия общественного питания, рестораны, кафе и т.</w:t>
      </w:r>
      <w:r w:rsidR="00EA5F8D">
        <w:rPr>
          <w:rFonts w:ascii="Times New Roman" w:eastAsia="Calibri" w:hAnsi="Times New Roman" w:cs="Times New Roman"/>
          <w:kern w:val="24"/>
          <w:sz w:val="28"/>
          <w:szCs w:val="28"/>
        </w:rPr>
        <w:t xml:space="preserve"> </w:t>
      </w:r>
      <w:r w:rsidRPr="00DE1F31">
        <w:rPr>
          <w:rFonts w:ascii="Times New Roman" w:eastAsia="Calibri" w:hAnsi="Times New Roman" w:cs="Times New Roman"/>
          <w:kern w:val="24"/>
          <w:sz w:val="28"/>
          <w:szCs w:val="28"/>
        </w:rPr>
        <w:t>д.; специализированные предприятия бытового обслуживания, фабрики-прачечные, химчистки, пожарные депо, банно-оздоровительные учреждения, гостиницы.</w:t>
      </w:r>
    </w:p>
    <w:p w:rsidR="000A12C0" w:rsidRPr="00DE1F31" w:rsidRDefault="000A12C0" w:rsidP="00002E98">
      <w:pPr>
        <w:spacing w:after="0" w:line="240" w:lineRule="auto"/>
        <w:ind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Потребительский рынок – предприятия торговли, общественного пита</w:t>
      </w:r>
      <w:r w:rsidR="00EA5F8D">
        <w:rPr>
          <w:rFonts w:ascii="Times New Roman" w:eastAsia="Calibri" w:hAnsi="Times New Roman" w:cs="Times New Roman"/>
          <w:kern w:val="24"/>
          <w:sz w:val="28"/>
          <w:szCs w:val="28"/>
        </w:rPr>
        <w:t>-</w:t>
      </w:r>
      <w:r w:rsidRPr="00DE1F31">
        <w:rPr>
          <w:rFonts w:ascii="Times New Roman" w:eastAsia="Calibri" w:hAnsi="Times New Roman" w:cs="Times New Roman"/>
          <w:kern w:val="24"/>
          <w:sz w:val="28"/>
          <w:szCs w:val="28"/>
        </w:rPr>
        <w:t>ния – наиболее динамично развивающаяся отрасль социальной инфра</w:t>
      </w:r>
      <w:r w:rsidR="00EA5F8D">
        <w:rPr>
          <w:rFonts w:ascii="Times New Roman" w:eastAsia="Calibri" w:hAnsi="Times New Roman" w:cs="Times New Roman"/>
          <w:kern w:val="24"/>
          <w:sz w:val="28"/>
          <w:szCs w:val="28"/>
        </w:rPr>
        <w:t>-</w:t>
      </w:r>
      <w:r w:rsidRPr="00DE1F31">
        <w:rPr>
          <w:rFonts w:ascii="Times New Roman" w:eastAsia="Calibri" w:hAnsi="Times New Roman" w:cs="Times New Roman"/>
          <w:kern w:val="24"/>
          <w:sz w:val="28"/>
          <w:szCs w:val="28"/>
        </w:rPr>
        <w:t>структуры.</w:t>
      </w:r>
    </w:p>
    <w:p w:rsidR="000A12C0" w:rsidRPr="00DE1F31" w:rsidRDefault="000A12C0" w:rsidP="00002E98">
      <w:pPr>
        <w:spacing w:after="0" w:line="240" w:lineRule="auto"/>
        <w:ind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 xml:space="preserve">Предприятия торговли на территории </w:t>
      </w:r>
      <w:r w:rsidR="00B15F05" w:rsidRPr="00DE1F31">
        <w:rPr>
          <w:rFonts w:ascii="Times New Roman" w:eastAsia="Calibri" w:hAnsi="Times New Roman" w:cs="Times New Roman"/>
          <w:kern w:val="24"/>
          <w:sz w:val="28"/>
          <w:szCs w:val="28"/>
        </w:rPr>
        <w:t>сельского поселения «</w:t>
      </w:r>
      <w:r w:rsidRPr="00DE1F31">
        <w:rPr>
          <w:rFonts w:ascii="Times New Roman" w:eastAsia="Calibri" w:hAnsi="Times New Roman" w:cs="Times New Roman"/>
          <w:kern w:val="24"/>
          <w:sz w:val="28"/>
          <w:szCs w:val="28"/>
        </w:rPr>
        <w:t>Трусово</w:t>
      </w:r>
      <w:r w:rsidR="00B15F05" w:rsidRPr="00DE1F31">
        <w:rPr>
          <w:rFonts w:ascii="Times New Roman" w:eastAsia="Calibri" w:hAnsi="Times New Roman" w:cs="Times New Roman"/>
          <w:kern w:val="24"/>
          <w:sz w:val="28"/>
          <w:szCs w:val="28"/>
        </w:rPr>
        <w:t>»</w:t>
      </w:r>
      <w:r w:rsidRPr="00DE1F31">
        <w:rPr>
          <w:rFonts w:ascii="Times New Roman" w:eastAsia="Calibri" w:hAnsi="Times New Roman" w:cs="Times New Roman"/>
          <w:kern w:val="24"/>
          <w:sz w:val="28"/>
          <w:szCs w:val="28"/>
        </w:rPr>
        <w:t xml:space="preserve"> представлены</w:t>
      </w:r>
      <w:bookmarkStart w:id="108" w:name="_Toc391985343"/>
      <w:bookmarkStart w:id="109" w:name="_Toc397506727"/>
      <w:bookmarkStart w:id="110" w:name="_Toc411257249"/>
      <w:r w:rsidRPr="00DE1F31">
        <w:rPr>
          <w:rFonts w:ascii="Times New Roman" w:eastAsia="Calibri" w:hAnsi="Times New Roman" w:cs="Times New Roman"/>
          <w:kern w:val="24"/>
          <w:sz w:val="28"/>
          <w:szCs w:val="28"/>
        </w:rPr>
        <w:t xml:space="preserve"> объектами:</w:t>
      </w:r>
    </w:p>
    <w:p w:rsidR="000A12C0" w:rsidRPr="00052656" w:rsidRDefault="000A12C0" w:rsidP="00002E98">
      <w:pPr>
        <w:spacing w:after="0" w:line="360" w:lineRule="auto"/>
        <w:ind w:firstLine="851"/>
        <w:jc w:val="right"/>
        <w:rPr>
          <w:rFonts w:ascii="Times New Roman" w:eastAsia="Calibri" w:hAnsi="Times New Roman" w:cs="Times New Roman"/>
          <w:kern w:val="24"/>
          <w:sz w:val="28"/>
          <w:szCs w:val="28"/>
        </w:rPr>
      </w:pPr>
      <w:r w:rsidRPr="00052656">
        <w:rPr>
          <w:rFonts w:ascii="Times New Roman" w:eastAsia="Calibri" w:hAnsi="Times New Roman" w:cs="Times New Roman"/>
          <w:kern w:val="24"/>
          <w:sz w:val="28"/>
          <w:szCs w:val="28"/>
        </w:rPr>
        <w:t>Таблица 21</w:t>
      </w:r>
    </w:p>
    <w:tbl>
      <w:tblPr>
        <w:tblOverlap w:val="never"/>
        <w:tblW w:w="9214" w:type="dxa"/>
        <w:tblInd w:w="10" w:type="dxa"/>
        <w:tblLayout w:type="fixed"/>
        <w:tblCellMar>
          <w:left w:w="10" w:type="dxa"/>
          <w:right w:w="10" w:type="dxa"/>
        </w:tblCellMar>
        <w:tblLook w:val="04A0" w:firstRow="1" w:lastRow="0" w:firstColumn="1" w:lastColumn="0" w:noHBand="0" w:noVBand="1"/>
      </w:tblPr>
      <w:tblGrid>
        <w:gridCol w:w="851"/>
        <w:gridCol w:w="3969"/>
        <w:gridCol w:w="4394"/>
      </w:tblGrid>
      <w:tr w:rsidR="000A12C0" w:rsidRPr="000A12C0" w:rsidTr="003F3879">
        <w:trPr>
          <w:trHeight w:val="97"/>
        </w:trPr>
        <w:tc>
          <w:tcPr>
            <w:tcW w:w="851" w:type="dxa"/>
            <w:tcBorders>
              <w:top w:val="single" w:sz="4" w:space="0" w:color="auto"/>
              <w:left w:val="single" w:sz="4" w:space="0" w:color="auto"/>
              <w:bottom w:val="single" w:sz="4" w:space="0" w:color="auto"/>
            </w:tcBorders>
            <w:shd w:val="clear" w:color="auto" w:fill="FFFFFF"/>
            <w:vAlign w:val="center"/>
          </w:tcPr>
          <w:p w:rsidR="000A12C0" w:rsidRPr="00B15F05" w:rsidRDefault="000A12C0" w:rsidP="00002E98">
            <w:pPr>
              <w:jc w:val="center"/>
              <w:rPr>
                <w:rFonts w:ascii="Times New Roman" w:eastAsia="Calibri" w:hAnsi="Times New Roman" w:cs="Times New Roman"/>
                <w:kern w:val="2"/>
                <w:sz w:val="24"/>
                <w:szCs w:val="24"/>
              </w:rPr>
            </w:pPr>
            <w:r w:rsidRPr="00B15F05">
              <w:rPr>
                <w:rFonts w:ascii="Times New Roman" w:eastAsia="Calibri" w:hAnsi="Times New Roman" w:cs="Times New Roman"/>
                <w:kern w:val="2"/>
                <w:sz w:val="24"/>
                <w:szCs w:val="24"/>
              </w:rPr>
              <w:t>Значе</w:t>
            </w:r>
            <w:r w:rsidR="003F3879">
              <w:rPr>
                <w:rFonts w:ascii="Times New Roman" w:eastAsia="Calibri" w:hAnsi="Times New Roman" w:cs="Times New Roman"/>
                <w:kern w:val="2"/>
                <w:sz w:val="24"/>
                <w:szCs w:val="24"/>
              </w:rPr>
              <w:t>-</w:t>
            </w:r>
            <w:r w:rsidRPr="00B15F05">
              <w:rPr>
                <w:rFonts w:ascii="Times New Roman" w:eastAsia="Calibri" w:hAnsi="Times New Roman" w:cs="Times New Roman"/>
                <w:kern w:val="2"/>
                <w:sz w:val="24"/>
                <w:szCs w:val="24"/>
              </w:rPr>
              <w:t>ние</w:t>
            </w:r>
          </w:p>
        </w:tc>
        <w:tc>
          <w:tcPr>
            <w:tcW w:w="3969" w:type="dxa"/>
            <w:tcBorders>
              <w:top w:val="single" w:sz="4" w:space="0" w:color="auto"/>
              <w:left w:val="single" w:sz="4" w:space="0" w:color="auto"/>
              <w:bottom w:val="single" w:sz="4" w:space="0" w:color="auto"/>
            </w:tcBorders>
            <w:shd w:val="clear" w:color="auto" w:fill="FFFFFF"/>
            <w:vAlign w:val="center"/>
          </w:tcPr>
          <w:p w:rsidR="000A12C0" w:rsidRPr="00B15F05" w:rsidRDefault="000A12C0" w:rsidP="00002E98">
            <w:pPr>
              <w:jc w:val="center"/>
              <w:rPr>
                <w:rFonts w:ascii="Times New Roman" w:eastAsia="Calibri" w:hAnsi="Times New Roman" w:cs="Times New Roman"/>
                <w:kern w:val="2"/>
                <w:sz w:val="24"/>
                <w:szCs w:val="24"/>
              </w:rPr>
            </w:pPr>
            <w:r w:rsidRPr="00B15F05">
              <w:rPr>
                <w:rFonts w:ascii="Times New Roman" w:eastAsia="Calibri" w:hAnsi="Times New Roman" w:cs="Times New Roman"/>
                <w:kern w:val="2"/>
                <w:sz w:val="24"/>
                <w:szCs w:val="24"/>
              </w:rPr>
              <w:t>Наименование</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B15F05" w:rsidRDefault="000A12C0" w:rsidP="00002E98">
            <w:pPr>
              <w:jc w:val="center"/>
              <w:rPr>
                <w:rFonts w:ascii="Times New Roman" w:eastAsia="Calibri" w:hAnsi="Times New Roman" w:cs="Times New Roman"/>
                <w:kern w:val="2"/>
                <w:sz w:val="24"/>
                <w:szCs w:val="24"/>
              </w:rPr>
            </w:pPr>
            <w:r w:rsidRPr="00B15F05">
              <w:rPr>
                <w:rFonts w:ascii="Times New Roman" w:eastAsia="Calibri" w:hAnsi="Times New Roman" w:cs="Times New Roman"/>
                <w:kern w:val="2"/>
                <w:sz w:val="24"/>
                <w:szCs w:val="24"/>
              </w:rPr>
              <w:t>Адрес</w:t>
            </w:r>
          </w:p>
        </w:tc>
      </w:tr>
      <w:tr w:rsidR="000A12C0" w:rsidRPr="000A12C0" w:rsidTr="003F3879">
        <w:trPr>
          <w:trHeight w:val="405"/>
        </w:trPr>
        <w:tc>
          <w:tcPr>
            <w:tcW w:w="851"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969"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Нестационарный торговый объект</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Центральный, 67</w:t>
            </w:r>
          </w:p>
        </w:tc>
      </w:tr>
      <w:tr w:rsidR="000A12C0" w:rsidRPr="000A12C0" w:rsidTr="003F3879">
        <w:trPr>
          <w:trHeight w:val="283"/>
        </w:trPr>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Магазин</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Набережный, 18а</w:t>
            </w:r>
          </w:p>
        </w:tc>
      </w:tr>
      <w:tr w:rsidR="000A12C0" w:rsidRPr="000A12C0" w:rsidTr="003F3879">
        <w:trPr>
          <w:trHeight w:val="288"/>
        </w:trPr>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Набережный, 29</w:t>
            </w:r>
          </w:p>
        </w:tc>
      </w:tr>
      <w:tr w:rsidR="000A12C0" w:rsidRPr="000A12C0" w:rsidTr="003F3879">
        <w:trPr>
          <w:trHeight w:val="288"/>
        </w:trPr>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394"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Набережный, 34</w:t>
            </w:r>
          </w:p>
        </w:tc>
      </w:tr>
      <w:tr w:rsidR="000A12C0" w:rsidRPr="000A12C0" w:rsidTr="003F3879">
        <w:trPr>
          <w:trHeight w:val="283"/>
        </w:trPr>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394"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Набережный, 36</w:t>
            </w:r>
          </w:p>
        </w:tc>
      </w:tr>
      <w:tr w:rsidR="000A12C0" w:rsidRPr="000A12C0" w:rsidTr="003F3879">
        <w:trPr>
          <w:trHeight w:val="288"/>
        </w:trPr>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394"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Центральный, 41</w:t>
            </w:r>
          </w:p>
        </w:tc>
      </w:tr>
      <w:tr w:rsidR="000A12C0" w:rsidRPr="000A12C0" w:rsidTr="003F3879">
        <w:trPr>
          <w:trHeight w:val="283"/>
        </w:trPr>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394"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Центральный, 51</w:t>
            </w:r>
          </w:p>
        </w:tc>
      </w:tr>
      <w:tr w:rsidR="000A12C0" w:rsidRPr="000A12C0" w:rsidTr="003F3879">
        <w:trPr>
          <w:trHeight w:val="288"/>
        </w:trPr>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394"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Центральный, 65</w:t>
            </w:r>
          </w:p>
        </w:tc>
      </w:tr>
      <w:tr w:rsidR="000A12C0" w:rsidRPr="000A12C0" w:rsidTr="003F3879">
        <w:trPr>
          <w:trHeight w:val="288"/>
        </w:trPr>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394"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Центральный, 68</w:t>
            </w:r>
          </w:p>
        </w:tc>
      </w:tr>
      <w:tr w:rsidR="000A12C0" w:rsidRPr="000A12C0" w:rsidTr="003F3879">
        <w:trPr>
          <w:trHeight w:val="317"/>
        </w:trPr>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394"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Филиппово, Полевая ул., 2</w:t>
            </w:r>
          </w:p>
        </w:tc>
      </w:tr>
      <w:tr w:rsidR="000A12C0" w:rsidRPr="000A12C0" w:rsidTr="003F3879">
        <w:trPr>
          <w:trHeight w:val="283"/>
        </w:trPr>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394"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Филиппово, Полевая ул., 8</w:t>
            </w:r>
          </w:p>
        </w:tc>
      </w:tr>
      <w:tr w:rsidR="000A12C0" w:rsidRPr="000A12C0" w:rsidTr="003F3879">
        <w:trPr>
          <w:trHeight w:val="288"/>
        </w:trPr>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394"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Филиппово, Центральная ул., 1</w:t>
            </w:r>
          </w:p>
        </w:tc>
      </w:tr>
      <w:tr w:rsidR="000A12C0" w:rsidRPr="000A12C0" w:rsidTr="003F3879">
        <w:trPr>
          <w:trHeight w:val="288"/>
        </w:trPr>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394"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Филиппово, Центральная ул., 35</w:t>
            </w:r>
          </w:p>
        </w:tc>
      </w:tr>
      <w:tr w:rsidR="000A12C0" w:rsidRPr="000A12C0" w:rsidTr="003F3879">
        <w:trPr>
          <w:trHeight w:val="283"/>
        </w:trPr>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394"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Рочево, Рябиновая ул., 8</w:t>
            </w:r>
          </w:p>
        </w:tc>
      </w:tr>
      <w:tr w:rsidR="000A12C0" w:rsidRPr="000A12C0" w:rsidTr="003F3879">
        <w:trPr>
          <w:trHeight w:val="288"/>
        </w:trPr>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394"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Рочево, Рябиновая ул., 37</w:t>
            </w:r>
          </w:p>
        </w:tc>
      </w:tr>
      <w:tr w:rsidR="000A12C0" w:rsidRPr="000A12C0" w:rsidTr="003F3879">
        <w:trPr>
          <w:trHeight w:val="283"/>
        </w:trPr>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394"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Рочево, Речная ул., 20</w:t>
            </w:r>
          </w:p>
        </w:tc>
      </w:tr>
      <w:tr w:rsidR="000A12C0" w:rsidRPr="000A12C0" w:rsidTr="003F3879">
        <w:trPr>
          <w:trHeight w:val="288"/>
        </w:trPr>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394"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Мыла, Таёжная ул., 32</w:t>
            </w:r>
          </w:p>
        </w:tc>
      </w:tr>
      <w:tr w:rsidR="000A12C0" w:rsidRPr="000A12C0" w:rsidTr="003F3879">
        <w:trPr>
          <w:trHeight w:val="283"/>
        </w:trPr>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Нонбург, Сосновая ул., 11</w:t>
            </w:r>
          </w:p>
        </w:tc>
      </w:tr>
    </w:tbl>
    <w:p w:rsidR="000A12C0" w:rsidRPr="000A12C0" w:rsidRDefault="000A12C0" w:rsidP="00002E98">
      <w:pPr>
        <w:spacing w:after="0" w:line="360" w:lineRule="auto"/>
        <w:ind w:firstLine="851"/>
        <w:jc w:val="both"/>
        <w:rPr>
          <w:rFonts w:ascii="Times New Roman" w:eastAsia="Calibri" w:hAnsi="Times New Roman" w:cs="Times New Roman"/>
          <w:kern w:val="24"/>
          <w:sz w:val="24"/>
          <w:szCs w:val="24"/>
        </w:rPr>
      </w:pPr>
    </w:p>
    <w:p w:rsidR="001E6F7E" w:rsidRPr="00052656" w:rsidRDefault="000A12C0" w:rsidP="00002E98">
      <w:pPr>
        <w:spacing w:after="0" w:line="240" w:lineRule="auto"/>
        <w:jc w:val="right"/>
        <w:rPr>
          <w:rFonts w:ascii="Times New Roman" w:eastAsia="Calibri" w:hAnsi="Times New Roman" w:cs="Times New Roman"/>
          <w:kern w:val="2"/>
          <w:sz w:val="28"/>
          <w:szCs w:val="28"/>
        </w:rPr>
      </w:pPr>
      <w:bookmarkStart w:id="111" w:name="_Toc391985344"/>
      <w:bookmarkStart w:id="112" w:name="_Toc397506728"/>
      <w:bookmarkStart w:id="113" w:name="_Toc411257250"/>
      <w:bookmarkStart w:id="114" w:name="_Toc274211179"/>
      <w:bookmarkStart w:id="115" w:name="_Toc279689096"/>
      <w:bookmarkStart w:id="116" w:name="_Toc279689958"/>
      <w:bookmarkStart w:id="117" w:name="_Toc279690701"/>
      <w:bookmarkEnd w:id="108"/>
      <w:bookmarkEnd w:id="109"/>
      <w:bookmarkEnd w:id="110"/>
      <w:r w:rsidRPr="00052656">
        <w:rPr>
          <w:rFonts w:ascii="Times New Roman" w:eastAsia="Calibri" w:hAnsi="Times New Roman" w:cs="Times New Roman"/>
          <w:kern w:val="2"/>
          <w:sz w:val="28"/>
          <w:szCs w:val="28"/>
        </w:rPr>
        <w:lastRenderedPageBreak/>
        <w:t xml:space="preserve">Таблица 22 </w:t>
      </w:r>
    </w:p>
    <w:p w:rsidR="000A12C0" w:rsidRPr="00052656" w:rsidRDefault="000A12C0" w:rsidP="00002E98">
      <w:pPr>
        <w:spacing w:after="0" w:line="240" w:lineRule="auto"/>
        <w:jc w:val="center"/>
        <w:rPr>
          <w:rFonts w:ascii="Times New Roman" w:eastAsia="Calibri" w:hAnsi="Times New Roman" w:cs="Times New Roman"/>
          <w:kern w:val="2"/>
          <w:sz w:val="28"/>
          <w:szCs w:val="28"/>
        </w:rPr>
      </w:pPr>
      <w:r w:rsidRPr="00052656">
        <w:rPr>
          <w:rFonts w:ascii="Times New Roman" w:eastAsia="Calibri" w:hAnsi="Times New Roman" w:cs="Times New Roman"/>
          <w:kern w:val="2"/>
          <w:sz w:val="28"/>
          <w:szCs w:val="28"/>
        </w:rPr>
        <w:t>Административно-деловые учреждения</w:t>
      </w:r>
      <w:bookmarkEnd w:id="111"/>
      <w:bookmarkEnd w:id="112"/>
      <w:bookmarkEnd w:id="113"/>
    </w:p>
    <w:bookmarkEnd w:id="114"/>
    <w:bookmarkEnd w:id="115"/>
    <w:bookmarkEnd w:id="116"/>
    <w:bookmarkEnd w:id="117"/>
    <w:p w:rsidR="000A12C0" w:rsidRPr="000A12C0" w:rsidRDefault="000A12C0" w:rsidP="00002E98">
      <w:pPr>
        <w:spacing w:after="0" w:line="240" w:lineRule="auto"/>
        <w:rPr>
          <w:rFonts w:ascii="Times New Roman" w:eastAsia="Calibri" w:hAnsi="Times New Roman" w:cs="Times New Roman"/>
          <w:kern w:val="2"/>
          <w:sz w:val="24"/>
          <w:szCs w:val="24"/>
        </w:rPr>
      </w:pPr>
    </w:p>
    <w:tbl>
      <w:tblPr>
        <w:tblOverlap w:val="never"/>
        <w:tblW w:w="8766" w:type="dxa"/>
        <w:jc w:val="center"/>
        <w:tblLayout w:type="fixed"/>
        <w:tblCellMar>
          <w:left w:w="10" w:type="dxa"/>
          <w:right w:w="10" w:type="dxa"/>
        </w:tblCellMar>
        <w:tblLook w:val="04A0" w:firstRow="1" w:lastRow="0" w:firstColumn="1" w:lastColumn="0" w:noHBand="0" w:noVBand="1"/>
      </w:tblPr>
      <w:tblGrid>
        <w:gridCol w:w="556"/>
        <w:gridCol w:w="3667"/>
        <w:gridCol w:w="4543"/>
      </w:tblGrid>
      <w:tr w:rsidR="000A12C0" w:rsidRPr="000A12C0" w:rsidTr="002F2269">
        <w:trPr>
          <w:trHeight w:val="98"/>
          <w:jc w:val="center"/>
        </w:trPr>
        <w:tc>
          <w:tcPr>
            <w:tcW w:w="556" w:type="dxa"/>
            <w:tcBorders>
              <w:top w:val="single" w:sz="4" w:space="0" w:color="auto"/>
              <w:left w:val="single" w:sz="4" w:space="0" w:color="auto"/>
              <w:bottom w:val="single" w:sz="4" w:space="0" w:color="auto"/>
            </w:tcBorders>
            <w:shd w:val="clear" w:color="auto" w:fill="FFFFFF"/>
            <w:vAlign w:val="center"/>
          </w:tcPr>
          <w:p w:rsidR="000A12C0" w:rsidRPr="00B15F05" w:rsidRDefault="000A12C0" w:rsidP="00002E98">
            <w:pPr>
              <w:jc w:val="center"/>
              <w:rPr>
                <w:rFonts w:ascii="Times New Roman" w:eastAsia="Calibri" w:hAnsi="Times New Roman" w:cs="Times New Roman"/>
                <w:kern w:val="2"/>
                <w:sz w:val="24"/>
                <w:szCs w:val="24"/>
              </w:rPr>
            </w:pPr>
            <w:r w:rsidRPr="00B15F05">
              <w:rPr>
                <w:rFonts w:ascii="Times New Roman" w:eastAsia="Calibri" w:hAnsi="Times New Roman" w:cs="Times New Roman"/>
                <w:kern w:val="2"/>
                <w:sz w:val="24"/>
                <w:szCs w:val="24"/>
              </w:rPr>
              <w:t>Значение</w:t>
            </w:r>
          </w:p>
        </w:tc>
        <w:tc>
          <w:tcPr>
            <w:tcW w:w="3667" w:type="dxa"/>
            <w:tcBorders>
              <w:top w:val="single" w:sz="4" w:space="0" w:color="auto"/>
              <w:left w:val="single" w:sz="4" w:space="0" w:color="auto"/>
              <w:bottom w:val="single" w:sz="4" w:space="0" w:color="auto"/>
            </w:tcBorders>
            <w:shd w:val="clear" w:color="auto" w:fill="FFFFFF"/>
            <w:vAlign w:val="center"/>
          </w:tcPr>
          <w:p w:rsidR="000A12C0" w:rsidRPr="00B15F05" w:rsidRDefault="000A12C0" w:rsidP="00002E98">
            <w:pPr>
              <w:jc w:val="center"/>
              <w:rPr>
                <w:rFonts w:ascii="Times New Roman" w:eastAsia="Calibri" w:hAnsi="Times New Roman" w:cs="Times New Roman"/>
                <w:kern w:val="2"/>
                <w:sz w:val="24"/>
                <w:szCs w:val="24"/>
              </w:rPr>
            </w:pPr>
            <w:r w:rsidRPr="00B15F05">
              <w:rPr>
                <w:rFonts w:ascii="Times New Roman" w:eastAsia="Calibri" w:hAnsi="Times New Roman" w:cs="Times New Roman"/>
                <w:kern w:val="2"/>
                <w:sz w:val="24"/>
                <w:szCs w:val="24"/>
              </w:rPr>
              <w:t>Наименование</w:t>
            </w:r>
          </w:p>
        </w:tc>
        <w:tc>
          <w:tcPr>
            <w:tcW w:w="4543"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B15F05" w:rsidRDefault="000A12C0" w:rsidP="00002E98">
            <w:pPr>
              <w:jc w:val="center"/>
              <w:rPr>
                <w:rFonts w:ascii="Times New Roman" w:eastAsia="Calibri" w:hAnsi="Times New Roman" w:cs="Times New Roman"/>
                <w:kern w:val="2"/>
                <w:sz w:val="24"/>
                <w:szCs w:val="24"/>
              </w:rPr>
            </w:pPr>
            <w:r w:rsidRPr="00B15F05">
              <w:rPr>
                <w:rFonts w:ascii="Times New Roman" w:eastAsia="Calibri" w:hAnsi="Times New Roman" w:cs="Times New Roman"/>
                <w:kern w:val="2"/>
                <w:sz w:val="24"/>
                <w:szCs w:val="24"/>
              </w:rPr>
              <w:t>Адрес</w:t>
            </w:r>
          </w:p>
        </w:tc>
      </w:tr>
      <w:tr w:rsidR="000A12C0" w:rsidRPr="000A12C0" w:rsidTr="002F2269">
        <w:trPr>
          <w:trHeight w:val="525"/>
          <w:jc w:val="center"/>
        </w:trPr>
        <w:tc>
          <w:tcPr>
            <w:tcW w:w="556" w:type="dxa"/>
            <w:vMerge w:val="restart"/>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w:t>
            </w:r>
          </w:p>
        </w:tc>
        <w:tc>
          <w:tcPr>
            <w:tcW w:w="3667" w:type="dxa"/>
            <w:tcBorders>
              <w:top w:val="single" w:sz="4" w:space="0" w:color="auto"/>
              <w:left w:val="single" w:sz="4" w:space="0" w:color="auto"/>
            </w:tcBorders>
            <w:shd w:val="clear" w:color="auto" w:fill="FFFFFF"/>
            <w:vAlign w:val="center"/>
          </w:tcPr>
          <w:p w:rsidR="00A87BA9" w:rsidRDefault="000A12C0" w:rsidP="00A87BA9">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 xml:space="preserve">Почта России </w:t>
            </w:r>
          </w:p>
          <w:p w:rsidR="000A12C0" w:rsidRPr="000A12C0" w:rsidRDefault="000A12C0" w:rsidP="00A87BA9">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(отделение № 169485)</w:t>
            </w:r>
          </w:p>
        </w:tc>
        <w:tc>
          <w:tcPr>
            <w:tcW w:w="4543"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Набережный, 13,</w:t>
            </w:r>
          </w:p>
        </w:tc>
      </w:tr>
      <w:tr w:rsidR="000A12C0" w:rsidRPr="000A12C0" w:rsidTr="002F2269">
        <w:trPr>
          <w:trHeight w:val="562"/>
          <w:jc w:val="center"/>
        </w:trPr>
        <w:tc>
          <w:tcPr>
            <w:tcW w:w="556" w:type="dxa"/>
            <w:vMerge/>
            <w:tcBorders>
              <w:left w:val="single" w:sz="4" w:space="0" w:color="auto"/>
              <w:bottom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667"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Усть-Цилемское отделение Сбербанка РФ. (Операционная касса № 4107/07)</w:t>
            </w:r>
          </w:p>
        </w:tc>
        <w:tc>
          <w:tcPr>
            <w:tcW w:w="4543"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Центральный, 67</w:t>
            </w:r>
          </w:p>
        </w:tc>
      </w:tr>
      <w:tr w:rsidR="000A12C0" w:rsidRPr="000A12C0" w:rsidTr="002F2269">
        <w:trPr>
          <w:trHeight w:val="283"/>
          <w:jc w:val="center"/>
        </w:trPr>
        <w:tc>
          <w:tcPr>
            <w:tcW w:w="5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w:t>
            </w:r>
          </w:p>
        </w:tc>
        <w:tc>
          <w:tcPr>
            <w:tcW w:w="3667" w:type="dxa"/>
            <w:vMerge w:val="restart"/>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Административное здание</w:t>
            </w:r>
          </w:p>
        </w:tc>
        <w:tc>
          <w:tcPr>
            <w:tcW w:w="4543"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Центральный, 41</w:t>
            </w:r>
          </w:p>
        </w:tc>
      </w:tr>
      <w:tr w:rsidR="000A12C0" w:rsidRPr="000A12C0" w:rsidTr="002F2269">
        <w:trPr>
          <w:trHeight w:val="288"/>
          <w:jc w:val="center"/>
        </w:trPr>
        <w:tc>
          <w:tcPr>
            <w:tcW w:w="5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667" w:type="dxa"/>
            <w:vMerge/>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543"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Центральный, 68</w:t>
            </w:r>
          </w:p>
        </w:tc>
      </w:tr>
      <w:tr w:rsidR="000A12C0" w:rsidRPr="000A12C0" w:rsidTr="00FA7932">
        <w:trPr>
          <w:trHeight w:val="283"/>
          <w:jc w:val="center"/>
        </w:trPr>
        <w:tc>
          <w:tcPr>
            <w:tcW w:w="5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667" w:type="dxa"/>
            <w:vMerge/>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543"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кв. Центральный, 119</w:t>
            </w:r>
          </w:p>
        </w:tc>
      </w:tr>
      <w:tr w:rsidR="000A12C0" w:rsidRPr="000A12C0" w:rsidTr="00FA7932">
        <w:trPr>
          <w:trHeight w:val="288"/>
          <w:jc w:val="center"/>
        </w:trPr>
        <w:tc>
          <w:tcPr>
            <w:tcW w:w="5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6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543"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Филиппово, Полевая ул., 1</w:t>
            </w:r>
          </w:p>
        </w:tc>
      </w:tr>
      <w:tr w:rsidR="000A12C0" w:rsidRPr="000A12C0" w:rsidTr="00FA7932">
        <w:trPr>
          <w:trHeight w:val="288"/>
          <w:jc w:val="center"/>
        </w:trPr>
        <w:tc>
          <w:tcPr>
            <w:tcW w:w="5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667" w:type="dxa"/>
            <w:vMerge/>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543"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Рочево, Речная ул., 22</w:t>
            </w:r>
          </w:p>
        </w:tc>
      </w:tr>
      <w:tr w:rsidR="000A12C0" w:rsidRPr="000A12C0" w:rsidTr="002F2269">
        <w:trPr>
          <w:trHeight w:val="283"/>
          <w:jc w:val="center"/>
        </w:trPr>
        <w:tc>
          <w:tcPr>
            <w:tcW w:w="55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667" w:type="dxa"/>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Старое здание школы</w:t>
            </w:r>
          </w:p>
        </w:tc>
        <w:tc>
          <w:tcPr>
            <w:tcW w:w="4543"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Нонбург, Сосновая ул., 1</w:t>
            </w:r>
          </w:p>
        </w:tc>
      </w:tr>
      <w:tr w:rsidR="000A12C0" w:rsidRPr="000A12C0" w:rsidTr="002F2269">
        <w:trPr>
          <w:trHeight w:val="562"/>
          <w:jc w:val="center"/>
        </w:trPr>
        <w:tc>
          <w:tcPr>
            <w:tcW w:w="556" w:type="dxa"/>
            <w:vMerge w:val="restart"/>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w:t>
            </w:r>
          </w:p>
        </w:tc>
        <w:tc>
          <w:tcPr>
            <w:tcW w:w="3667" w:type="dxa"/>
            <w:vMerge w:val="restart"/>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Гидрологический пост «Трусово»</w:t>
            </w:r>
          </w:p>
        </w:tc>
        <w:tc>
          <w:tcPr>
            <w:tcW w:w="4543"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На северо-востоке с. Трусово на левом берегу р. Цильма</w:t>
            </w:r>
          </w:p>
        </w:tc>
      </w:tr>
      <w:tr w:rsidR="000A12C0" w:rsidRPr="000A12C0" w:rsidTr="002F2269">
        <w:trPr>
          <w:trHeight w:val="571"/>
          <w:jc w:val="center"/>
        </w:trPr>
        <w:tc>
          <w:tcPr>
            <w:tcW w:w="556" w:type="dxa"/>
            <w:vMerge/>
            <w:tcBorders>
              <w:left w:val="single" w:sz="4" w:space="0" w:color="auto"/>
              <w:bottom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3667" w:type="dxa"/>
            <w:vMerge/>
            <w:tcBorders>
              <w:left w:val="single" w:sz="4" w:space="0" w:color="auto"/>
              <w:bottom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p>
        </w:tc>
        <w:tc>
          <w:tcPr>
            <w:tcW w:w="4543" w:type="dxa"/>
            <w:tcBorders>
              <w:top w:val="single" w:sz="4" w:space="0" w:color="auto"/>
              <w:left w:val="single" w:sz="4" w:space="0" w:color="auto"/>
              <w:bottom w:val="single" w:sz="4" w:space="0" w:color="auto"/>
              <w:right w:val="single" w:sz="4" w:space="0" w:color="auto"/>
            </w:tcBorders>
            <w:shd w:val="clear" w:color="auto" w:fill="FFFFFF"/>
            <w:vAlign w:val="center"/>
          </w:tcPr>
          <w:p w:rsidR="005A2C3F" w:rsidRDefault="000A12C0" w:rsidP="005A2C3F">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 xml:space="preserve">К югу от с. Трусово по обеим берегам </w:t>
            </w:r>
          </w:p>
          <w:p w:rsidR="000A12C0" w:rsidRPr="000A12C0" w:rsidRDefault="000A12C0" w:rsidP="005A2C3F">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 Цильма</w:t>
            </w:r>
          </w:p>
        </w:tc>
      </w:tr>
    </w:tbl>
    <w:p w:rsidR="000A12C0" w:rsidRPr="000A12C0" w:rsidRDefault="000A12C0" w:rsidP="00002E98">
      <w:pPr>
        <w:spacing w:after="0" w:line="240" w:lineRule="auto"/>
        <w:rPr>
          <w:rFonts w:ascii="Times New Roman" w:eastAsia="Calibri" w:hAnsi="Times New Roman" w:cs="Times New Roman"/>
          <w:kern w:val="2"/>
          <w:sz w:val="24"/>
          <w:szCs w:val="24"/>
        </w:rPr>
      </w:pPr>
    </w:p>
    <w:p w:rsidR="000A12C0" w:rsidRPr="00DE1F31" w:rsidRDefault="000A12C0" w:rsidP="00002E98">
      <w:pPr>
        <w:spacing w:after="0" w:line="240" w:lineRule="auto"/>
        <w:ind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При организации сети предприятий обслуживания устанавливаются следующие принципы:</w:t>
      </w:r>
    </w:p>
    <w:p w:rsidR="000A12C0" w:rsidRPr="00DE1F31" w:rsidRDefault="000A12C0" w:rsidP="00002E98">
      <w:pPr>
        <w:numPr>
          <w:ilvl w:val="0"/>
          <w:numId w:val="44"/>
        </w:numPr>
        <w:tabs>
          <w:tab w:val="num" w:pos="993"/>
        </w:tabs>
        <w:spacing w:after="0" w:line="240" w:lineRule="auto"/>
        <w:ind w:left="0"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организация центров обслуживания в наиболее оживленных местах;</w:t>
      </w:r>
    </w:p>
    <w:p w:rsidR="000A12C0" w:rsidRPr="00DE1F31" w:rsidRDefault="000A12C0" w:rsidP="00002E98">
      <w:pPr>
        <w:numPr>
          <w:ilvl w:val="0"/>
          <w:numId w:val="44"/>
        </w:numPr>
        <w:tabs>
          <w:tab w:val="num" w:pos="993"/>
        </w:tabs>
        <w:spacing w:after="0" w:line="240" w:lineRule="auto"/>
        <w:ind w:left="0"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организация  многопрофильных центров обслуживания;</w:t>
      </w:r>
    </w:p>
    <w:p w:rsidR="000A12C0" w:rsidRPr="00DE1F31" w:rsidRDefault="000A12C0" w:rsidP="00002E98">
      <w:pPr>
        <w:numPr>
          <w:ilvl w:val="0"/>
          <w:numId w:val="44"/>
        </w:numPr>
        <w:tabs>
          <w:tab w:val="num" w:pos="993"/>
        </w:tabs>
        <w:spacing w:after="0" w:line="240" w:lineRule="auto"/>
        <w:ind w:left="0"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регламентация затрат времени на посещение объектов обслуживания.</w:t>
      </w:r>
    </w:p>
    <w:p w:rsidR="000A12C0" w:rsidRPr="00DE1F31" w:rsidRDefault="000A12C0" w:rsidP="00002E98">
      <w:pPr>
        <w:tabs>
          <w:tab w:val="num" w:pos="993"/>
        </w:tabs>
        <w:spacing w:after="0" w:line="240" w:lineRule="auto"/>
        <w:ind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К полномочиям органов местного самоуправления относятся:</w:t>
      </w:r>
    </w:p>
    <w:p w:rsidR="000A12C0" w:rsidRPr="00DE1F31" w:rsidRDefault="000A12C0" w:rsidP="00002E98">
      <w:pPr>
        <w:numPr>
          <w:ilvl w:val="0"/>
          <w:numId w:val="44"/>
        </w:numPr>
        <w:tabs>
          <w:tab w:val="num" w:pos="993"/>
        </w:tabs>
        <w:spacing w:after="0" w:line="240" w:lineRule="auto"/>
        <w:ind w:left="0"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создание условий для организации досуга, обеспечения жителей услугами организаций культуры;</w:t>
      </w:r>
    </w:p>
    <w:p w:rsidR="000A12C0" w:rsidRPr="00DE1F31" w:rsidRDefault="000A12C0" w:rsidP="00002E98">
      <w:pPr>
        <w:numPr>
          <w:ilvl w:val="0"/>
          <w:numId w:val="44"/>
        </w:numPr>
        <w:tabs>
          <w:tab w:val="num" w:pos="993"/>
        </w:tabs>
        <w:spacing w:after="0" w:line="240" w:lineRule="auto"/>
        <w:ind w:left="0"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организация  библиотечного обслуживания;</w:t>
      </w:r>
    </w:p>
    <w:p w:rsidR="000A12C0" w:rsidRPr="00DE1F31" w:rsidRDefault="000A12C0" w:rsidP="00002E98">
      <w:pPr>
        <w:numPr>
          <w:ilvl w:val="0"/>
          <w:numId w:val="44"/>
        </w:numPr>
        <w:tabs>
          <w:tab w:val="num" w:pos="993"/>
        </w:tabs>
        <w:spacing w:after="0" w:line="240" w:lineRule="auto"/>
        <w:ind w:left="0"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развитие массовой физической культуры и спорта;</w:t>
      </w:r>
    </w:p>
    <w:p w:rsidR="000A12C0" w:rsidRPr="00DE1F31" w:rsidRDefault="000A12C0" w:rsidP="00002E98">
      <w:pPr>
        <w:numPr>
          <w:ilvl w:val="0"/>
          <w:numId w:val="44"/>
        </w:numPr>
        <w:tabs>
          <w:tab w:val="num" w:pos="993"/>
        </w:tabs>
        <w:spacing w:after="0" w:line="240" w:lineRule="auto"/>
        <w:ind w:left="0" w:firstLine="567"/>
        <w:jc w:val="both"/>
        <w:rPr>
          <w:rFonts w:ascii="Times New Roman" w:eastAsia="Calibri" w:hAnsi="Times New Roman" w:cs="Times New Roman"/>
          <w:kern w:val="24"/>
          <w:sz w:val="28"/>
          <w:szCs w:val="28"/>
        </w:rPr>
      </w:pPr>
      <w:r w:rsidRPr="00DE1F31">
        <w:rPr>
          <w:rFonts w:ascii="Times New Roman" w:eastAsia="Calibri" w:hAnsi="Times New Roman" w:cs="Times New Roman"/>
          <w:kern w:val="24"/>
          <w:sz w:val="28"/>
          <w:szCs w:val="28"/>
        </w:rPr>
        <w:t>сохранение, использование и популяризация  объектов культурного наследия</w:t>
      </w:r>
      <w:r w:rsidRPr="00DE1F31">
        <w:rPr>
          <w:rFonts w:ascii="Times New Roman" w:eastAsia="Calibri" w:hAnsi="Times New Roman" w:cs="Times New Roman"/>
          <w:iCs/>
          <w:kern w:val="2"/>
          <w:sz w:val="28"/>
          <w:szCs w:val="28"/>
        </w:rPr>
        <w:t>.</w:t>
      </w:r>
    </w:p>
    <w:p w:rsidR="000A12C0" w:rsidRPr="00DE1F31" w:rsidRDefault="000A12C0" w:rsidP="00002E98">
      <w:pPr>
        <w:keepNext/>
        <w:keepLines/>
        <w:suppressAutoHyphens/>
        <w:spacing w:after="0" w:line="240" w:lineRule="auto"/>
        <w:ind w:firstLine="567"/>
        <w:contextualSpacing/>
        <w:jc w:val="both"/>
        <w:rPr>
          <w:rFonts w:ascii="Times New Roman" w:eastAsia="Calibri" w:hAnsi="Times New Roman" w:cs="Times New Roman"/>
          <w:iCs/>
          <w:kern w:val="2"/>
          <w:sz w:val="28"/>
          <w:szCs w:val="28"/>
        </w:rPr>
      </w:pPr>
      <w:r w:rsidRPr="00DE1F31">
        <w:rPr>
          <w:rFonts w:ascii="Times New Roman" w:eastAsia="Calibri" w:hAnsi="Times New Roman" w:cs="Times New Roman"/>
          <w:iCs/>
          <w:kern w:val="2"/>
          <w:sz w:val="28"/>
          <w:szCs w:val="28"/>
        </w:rPr>
        <w:t>Формирование и развитие системы культурно-бытового обслуживания в значительной мере способствует достижению главной цели градостроительной политики муниципального образования – обеспечения комфортности проживания.</w:t>
      </w:r>
    </w:p>
    <w:p w:rsidR="000A12C0" w:rsidRPr="00DE1F31" w:rsidRDefault="000A12C0" w:rsidP="00002E98">
      <w:pPr>
        <w:spacing w:after="0" w:line="240" w:lineRule="auto"/>
        <w:ind w:firstLine="567"/>
        <w:jc w:val="both"/>
        <w:rPr>
          <w:rFonts w:ascii="Times New Roman" w:eastAsia="Times New Roman" w:hAnsi="Times New Roman" w:cs="Times New Roman"/>
          <w:sz w:val="28"/>
          <w:szCs w:val="28"/>
          <w:lang w:eastAsia="ru-RU"/>
        </w:rPr>
      </w:pPr>
      <w:bookmarkStart w:id="118" w:name="OLE_LINK4"/>
      <w:bookmarkStart w:id="119" w:name="OLE_LINK5"/>
      <w:bookmarkStart w:id="120" w:name="OLE_LINK6"/>
      <w:r w:rsidRPr="00DE1F31">
        <w:rPr>
          <w:rFonts w:ascii="Times New Roman" w:eastAsia="Times New Roman" w:hAnsi="Times New Roman" w:cs="Times New Roman"/>
          <w:sz w:val="28"/>
          <w:szCs w:val="28"/>
          <w:lang w:eastAsia="ru-RU"/>
        </w:rPr>
        <w:t>Генеральным планом рекомендуется</w:t>
      </w:r>
      <w:bookmarkEnd w:id="118"/>
      <w:bookmarkEnd w:id="119"/>
      <w:bookmarkEnd w:id="120"/>
      <w:r w:rsidRPr="00DE1F31">
        <w:rPr>
          <w:rFonts w:ascii="Times New Roman" w:eastAsia="Times New Roman" w:hAnsi="Times New Roman" w:cs="Times New Roman"/>
          <w:sz w:val="28"/>
          <w:szCs w:val="28"/>
          <w:lang w:eastAsia="ru-RU"/>
        </w:rPr>
        <w:t>:</w:t>
      </w:r>
    </w:p>
    <w:p w:rsidR="000A12C0" w:rsidRPr="00DE1F31" w:rsidRDefault="003F3879" w:rsidP="003F3879">
      <w:pPr>
        <w:spacing w:after="0" w:line="240" w:lineRule="auto"/>
        <w:ind w:firstLine="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lastRenderedPageBreak/>
        <w:t xml:space="preserve">- </w:t>
      </w:r>
      <w:r w:rsidR="000A12C0" w:rsidRPr="00DE1F31">
        <w:rPr>
          <w:rFonts w:ascii="Times New Roman" w:eastAsia="Calibri" w:hAnsi="Times New Roman" w:cs="Times New Roman"/>
          <w:kern w:val="2"/>
          <w:sz w:val="28"/>
          <w:szCs w:val="28"/>
        </w:rPr>
        <w:t>проведение ремонтно-восстановительных работ объектов культуры, расположенных на территории поселения;</w:t>
      </w:r>
    </w:p>
    <w:p w:rsidR="000A12C0" w:rsidRPr="00DE1F31" w:rsidRDefault="003F3879" w:rsidP="003F3879">
      <w:pPr>
        <w:spacing w:after="0" w:line="240" w:lineRule="auto"/>
        <w:ind w:left="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пополнение книжного фонда библиотек поселения;</w:t>
      </w:r>
    </w:p>
    <w:p w:rsidR="000A12C0" w:rsidRPr="00DE1F31" w:rsidRDefault="003F3879" w:rsidP="003F3879">
      <w:pPr>
        <w:spacing w:after="0" w:line="240" w:lineRule="auto"/>
        <w:ind w:firstLine="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оборудование и благоустройство спортивных площадок (футбольных полей) в населенных пунктах поселения;</w:t>
      </w:r>
    </w:p>
    <w:p w:rsidR="000A12C0" w:rsidRPr="00DE1F31" w:rsidRDefault="003F3879" w:rsidP="003F3879">
      <w:pPr>
        <w:spacing w:after="0" w:line="240" w:lineRule="auto"/>
        <w:ind w:firstLine="567"/>
        <w:rPr>
          <w:rFonts w:ascii="Times New Roman" w:eastAsia="Calibri" w:hAnsi="Times New Roman" w:cs="Times New Roman"/>
          <w:b/>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содействие мероприятиям по реабилитации территорий лагерей летне</w:t>
      </w:r>
      <w:r w:rsidR="00592B04">
        <w:rPr>
          <w:rFonts w:ascii="Times New Roman" w:eastAsia="Calibri" w:hAnsi="Times New Roman" w:cs="Times New Roman"/>
          <w:kern w:val="2"/>
          <w:sz w:val="28"/>
          <w:szCs w:val="28"/>
        </w:rPr>
        <w:t>-</w:t>
      </w:r>
      <w:r w:rsidR="000A12C0" w:rsidRPr="00DE1F31">
        <w:rPr>
          <w:rFonts w:ascii="Times New Roman" w:eastAsia="Calibri" w:hAnsi="Times New Roman" w:cs="Times New Roman"/>
          <w:kern w:val="2"/>
          <w:sz w:val="28"/>
          <w:szCs w:val="28"/>
        </w:rPr>
        <w:t>го отдыха с обустройством спортивных зон и зон проведения культурно-мас</w:t>
      </w:r>
      <w:r w:rsidR="00592B04">
        <w:rPr>
          <w:rFonts w:ascii="Times New Roman" w:eastAsia="Calibri" w:hAnsi="Times New Roman" w:cs="Times New Roman"/>
          <w:kern w:val="2"/>
          <w:sz w:val="28"/>
          <w:szCs w:val="28"/>
        </w:rPr>
        <w:t>-</w:t>
      </w:r>
      <w:r w:rsidR="000A12C0" w:rsidRPr="00DE1F31">
        <w:rPr>
          <w:rFonts w:ascii="Times New Roman" w:eastAsia="Calibri" w:hAnsi="Times New Roman" w:cs="Times New Roman"/>
          <w:kern w:val="2"/>
          <w:sz w:val="28"/>
          <w:szCs w:val="28"/>
        </w:rPr>
        <w:t>совых мероприятий</w:t>
      </w:r>
      <w:bookmarkStart w:id="121" w:name="_Toc391985345"/>
      <w:bookmarkStart w:id="122" w:name="_Toc397506729"/>
      <w:bookmarkStart w:id="123" w:name="_Toc411257251"/>
      <w:r w:rsidR="000A12C0" w:rsidRPr="00DE1F31">
        <w:rPr>
          <w:rFonts w:ascii="Times New Roman" w:eastAsia="Calibri" w:hAnsi="Times New Roman" w:cs="Times New Roman"/>
          <w:iCs/>
          <w:kern w:val="2"/>
          <w:sz w:val="28"/>
          <w:szCs w:val="28"/>
        </w:rPr>
        <w:t>.</w:t>
      </w:r>
    </w:p>
    <w:p w:rsidR="000A12C0" w:rsidRPr="00DE1F31" w:rsidRDefault="000A12C0" w:rsidP="005A2C3F">
      <w:pPr>
        <w:tabs>
          <w:tab w:val="left" w:pos="5610"/>
        </w:tabs>
        <w:spacing w:after="0" w:line="240" w:lineRule="auto"/>
        <w:ind w:firstLine="567"/>
        <w:rPr>
          <w:rFonts w:ascii="Times New Roman" w:eastAsia="Calibri" w:hAnsi="Times New Roman" w:cs="Times New Roman"/>
          <w:kern w:val="2"/>
          <w:sz w:val="28"/>
          <w:szCs w:val="28"/>
        </w:rPr>
      </w:pPr>
      <w:bookmarkStart w:id="124" w:name="_Toc315701115"/>
      <w:bookmarkStart w:id="125" w:name="_Toc315701116"/>
      <w:bookmarkStart w:id="126" w:name="_Toc315701117"/>
      <w:bookmarkStart w:id="127" w:name="_Toc315701118"/>
      <w:bookmarkStart w:id="128" w:name="_Toc268263640"/>
      <w:bookmarkStart w:id="129" w:name="_Toc342472320"/>
      <w:bookmarkEnd w:id="121"/>
      <w:bookmarkEnd w:id="122"/>
      <w:bookmarkEnd w:id="123"/>
      <w:bookmarkEnd w:id="124"/>
      <w:bookmarkEnd w:id="125"/>
      <w:bookmarkEnd w:id="126"/>
      <w:bookmarkEnd w:id="127"/>
      <w:r w:rsidRPr="00DE1F31">
        <w:rPr>
          <w:rFonts w:ascii="Times New Roman" w:eastAsia="Calibri" w:hAnsi="Times New Roman" w:cs="Times New Roman"/>
          <w:kern w:val="2"/>
          <w:sz w:val="28"/>
          <w:szCs w:val="28"/>
        </w:rPr>
        <w:t xml:space="preserve"> Генеральным планом предлагается:</w:t>
      </w:r>
      <w:r w:rsidR="00592B04">
        <w:rPr>
          <w:rFonts w:ascii="Times New Roman" w:eastAsia="Calibri" w:hAnsi="Times New Roman" w:cs="Times New Roman"/>
          <w:kern w:val="2"/>
          <w:sz w:val="28"/>
          <w:szCs w:val="28"/>
        </w:rPr>
        <w:t xml:space="preserve"> с</w:t>
      </w:r>
      <w:r w:rsidRPr="00DE1F31">
        <w:rPr>
          <w:rFonts w:ascii="Times New Roman" w:eastAsia="Calibri" w:hAnsi="Times New Roman" w:cs="Times New Roman"/>
          <w:kern w:val="2"/>
          <w:sz w:val="28"/>
          <w:szCs w:val="28"/>
        </w:rPr>
        <w:t>троительство школы, детского сада, 2 ФАП</w:t>
      </w:r>
      <w:r w:rsidR="00DE1F31">
        <w:rPr>
          <w:rFonts w:ascii="Times New Roman" w:eastAsia="Calibri" w:hAnsi="Times New Roman" w:cs="Times New Roman"/>
          <w:kern w:val="2"/>
          <w:sz w:val="28"/>
          <w:szCs w:val="28"/>
        </w:rPr>
        <w:t>а</w:t>
      </w:r>
      <w:r w:rsidRPr="00DE1F31">
        <w:rPr>
          <w:rFonts w:ascii="Times New Roman" w:eastAsia="Calibri" w:hAnsi="Times New Roman" w:cs="Times New Roman"/>
          <w:kern w:val="2"/>
          <w:sz w:val="28"/>
          <w:szCs w:val="28"/>
        </w:rPr>
        <w:t>, амбулатори</w:t>
      </w:r>
      <w:r w:rsidR="00B15F05" w:rsidRPr="00DE1F31">
        <w:rPr>
          <w:rFonts w:ascii="Times New Roman" w:eastAsia="Calibri" w:hAnsi="Times New Roman" w:cs="Times New Roman"/>
          <w:kern w:val="2"/>
          <w:sz w:val="28"/>
          <w:szCs w:val="28"/>
        </w:rPr>
        <w:t>и</w:t>
      </w:r>
      <w:r w:rsidRPr="00DE1F31">
        <w:rPr>
          <w:rFonts w:ascii="Times New Roman" w:eastAsia="Calibri" w:hAnsi="Times New Roman" w:cs="Times New Roman"/>
          <w:kern w:val="2"/>
          <w:sz w:val="28"/>
          <w:szCs w:val="28"/>
        </w:rPr>
        <w:t>, дом</w:t>
      </w:r>
      <w:r w:rsidR="00B15F05" w:rsidRPr="00DE1F31">
        <w:rPr>
          <w:rFonts w:ascii="Times New Roman" w:eastAsia="Calibri" w:hAnsi="Times New Roman" w:cs="Times New Roman"/>
          <w:kern w:val="2"/>
          <w:sz w:val="28"/>
          <w:szCs w:val="28"/>
        </w:rPr>
        <w:t>а</w:t>
      </w:r>
      <w:r w:rsidRPr="00DE1F31">
        <w:rPr>
          <w:rFonts w:ascii="Times New Roman" w:eastAsia="Calibri" w:hAnsi="Times New Roman" w:cs="Times New Roman"/>
          <w:kern w:val="2"/>
          <w:sz w:val="28"/>
          <w:szCs w:val="28"/>
        </w:rPr>
        <w:t xml:space="preserve"> культуры, клуб</w:t>
      </w:r>
      <w:r w:rsidR="00B15F05" w:rsidRPr="00DE1F31">
        <w:rPr>
          <w:rFonts w:ascii="Times New Roman" w:eastAsia="Calibri" w:hAnsi="Times New Roman" w:cs="Times New Roman"/>
          <w:kern w:val="2"/>
          <w:sz w:val="28"/>
          <w:szCs w:val="28"/>
        </w:rPr>
        <w:t>а</w:t>
      </w:r>
      <w:r w:rsidRPr="00DE1F31">
        <w:rPr>
          <w:rFonts w:ascii="Times New Roman" w:eastAsia="Calibri" w:hAnsi="Times New Roman" w:cs="Times New Roman"/>
          <w:kern w:val="2"/>
          <w:sz w:val="28"/>
          <w:szCs w:val="28"/>
        </w:rPr>
        <w:t>.</w:t>
      </w:r>
    </w:p>
    <w:p w:rsidR="000A12C0" w:rsidRPr="005A2C3F" w:rsidRDefault="005A2C3F" w:rsidP="005A2C3F">
      <w:pPr>
        <w:suppressAutoHyphens/>
        <w:spacing w:before="480" w:after="0" w:line="240" w:lineRule="auto"/>
        <w:ind w:firstLine="709"/>
        <w:jc w:val="center"/>
        <w:outlineLvl w:val="1"/>
        <w:rPr>
          <w:rFonts w:ascii="Times New Roman" w:eastAsia="Times New Roman" w:hAnsi="Times New Roman" w:cs="Times New Roman"/>
          <w:bCs/>
          <w:iCs/>
          <w:sz w:val="28"/>
          <w:szCs w:val="28"/>
          <w:lang w:eastAsia="ru-RU"/>
        </w:rPr>
      </w:pPr>
      <w:bookmarkStart w:id="130" w:name="_Toc28071542"/>
      <w:r w:rsidRPr="005A2C3F">
        <w:rPr>
          <w:rFonts w:ascii="Times New Roman" w:eastAsia="Times New Roman" w:hAnsi="Times New Roman" w:cs="Times New Roman"/>
          <w:bCs/>
          <w:iCs/>
          <w:sz w:val="28"/>
          <w:szCs w:val="28"/>
          <w:lang w:eastAsia="ru-RU"/>
        </w:rPr>
        <w:t xml:space="preserve">2.9. </w:t>
      </w:r>
      <w:r w:rsidR="000A12C0" w:rsidRPr="005A2C3F">
        <w:rPr>
          <w:rFonts w:ascii="Times New Roman" w:eastAsia="Times New Roman" w:hAnsi="Times New Roman" w:cs="Times New Roman"/>
          <w:bCs/>
          <w:iCs/>
          <w:sz w:val="28"/>
          <w:szCs w:val="28"/>
          <w:lang w:eastAsia="ru-RU"/>
        </w:rPr>
        <w:t>Транспортная инфраструктура</w:t>
      </w:r>
      <w:bookmarkEnd w:id="128"/>
      <w:bookmarkEnd w:id="129"/>
      <w:bookmarkEnd w:id="130"/>
    </w:p>
    <w:p w:rsidR="000A12C0" w:rsidRPr="00DE1F31" w:rsidRDefault="005A2C3F" w:rsidP="005A2C3F">
      <w:pPr>
        <w:suppressAutoHyphens/>
        <w:spacing w:after="120"/>
        <w:ind w:firstLine="709"/>
        <w:jc w:val="center"/>
        <w:outlineLvl w:val="2"/>
        <w:rPr>
          <w:rFonts w:ascii="Times New Roman" w:eastAsia="Times New Roman" w:hAnsi="Times New Roman" w:cs="Times New Roman"/>
          <w:bCs/>
          <w:kern w:val="32"/>
          <w:sz w:val="28"/>
          <w:szCs w:val="28"/>
          <w:lang w:eastAsia="ru-RU"/>
        </w:rPr>
      </w:pPr>
      <w:bookmarkStart w:id="131" w:name="_Toc268263641"/>
      <w:bookmarkStart w:id="132" w:name="_Toc247965273"/>
      <w:bookmarkStart w:id="133" w:name="_Toc342472321"/>
      <w:bookmarkStart w:id="134" w:name="_Toc28071543"/>
      <w:r>
        <w:rPr>
          <w:rFonts w:ascii="Times New Roman" w:eastAsia="Times New Roman" w:hAnsi="Times New Roman" w:cs="Times New Roman"/>
          <w:bCs/>
          <w:kern w:val="32"/>
          <w:sz w:val="28"/>
          <w:szCs w:val="28"/>
          <w:lang w:eastAsia="ru-RU"/>
        </w:rPr>
        <w:t xml:space="preserve">2.9.1. </w:t>
      </w:r>
      <w:r w:rsidR="000A12C0" w:rsidRPr="00DE1F31">
        <w:rPr>
          <w:rFonts w:ascii="Times New Roman" w:eastAsia="Times New Roman" w:hAnsi="Times New Roman" w:cs="Times New Roman"/>
          <w:bCs/>
          <w:kern w:val="32"/>
          <w:sz w:val="28"/>
          <w:szCs w:val="28"/>
          <w:lang w:eastAsia="ru-RU"/>
        </w:rPr>
        <w:t>Внешний транспорт</w:t>
      </w:r>
      <w:bookmarkStart w:id="135" w:name="_Toc247965274"/>
      <w:bookmarkStart w:id="136" w:name="_Toc268263642"/>
      <w:bookmarkStart w:id="137" w:name="_Toc342472322"/>
      <w:bookmarkEnd w:id="131"/>
      <w:bookmarkEnd w:id="132"/>
      <w:bookmarkEnd w:id="133"/>
      <w:bookmarkEnd w:id="134"/>
    </w:p>
    <w:p w:rsidR="000A12C0" w:rsidRPr="00DE1F31" w:rsidRDefault="000A12C0" w:rsidP="00002E98">
      <w:pPr>
        <w:spacing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 xml:space="preserve">Единая система транспорта и улично-дорожной сети в увязке с планировочной структурой поселения и прилегающей к ней территорией должна обеспечивать удобные, быстрые и безопасные транспортные связи внутри населенных пунктов, между населенными пунктами, а также с другими поселениями системы расселения, объектами внешнего транспорта. </w:t>
      </w:r>
    </w:p>
    <w:p w:rsidR="000A12C0" w:rsidRPr="00DE1F31" w:rsidRDefault="000A12C0" w:rsidP="00002E98">
      <w:pPr>
        <w:spacing w:line="240" w:lineRule="auto"/>
        <w:ind w:firstLine="567"/>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Железнодорожный транспорт</w:t>
      </w:r>
    </w:p>
    <w:p w:rsidR="000A12C0" w:rsidRPr="00DE1F31" w:rsidRDefault="000A12C0" w:rsidP="00002E98">
      <w:pPr>
        <w:spacing w:before="240" w:line="240" w:lineRule="auto"/>
        <w:ind w:firstLine="567"/>
        <w:contextualSpacing/>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По территории поселения не проходит ни одной железнодорожной линии.</w:t>
      </w:r>
    </w:p>
    <w:p w:rsidR="000A12C0" w:rsidRPr="00DE1F31" w:rsidRDefault="000A12C0" w:rsidP="00002E98">
      <w:pPr>
        <w:spacing w:before="240" w:line="240" w:lineRule="auto"/>
        <w:ind w:firstLine="567"/>
        <w:contextualSpacing/>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Проектом предлагается размещение железнодорожной линии «Сосногорск – Индига» для улучшения транспортного сообщения.</w:t>
      </w:r>
    </w:p>
    <w:p w:rsidR="00AE7FE7" w:rsidRDefault="00AE7FE7" w:rsidP="00AE7FE7">
      <w:pPr>
        <w:spacing w:line="240" w:lineRule="auto"/>
        <w:jc w:val="center"/>
        <w:rPr>
          <w:rFonts w:ascii="Times New Roman" w:eastAsia="Calibri" w:hAnsi="Times New Roman" w:cs="Times New Roman"/>
          <w:kern w:val="2"/>
          <w:sz w:val="28"/>
          <w:szCs w:val="28"/>
        </w:rPr>
      </w:pPr>
    </w:p>
    <w:p w:rsidR="000A12C0" w:rsidRPr="00DE1F31" w:rsidRDefault="000A12C0" w:rsidP="00002E98">
      <w:pPr>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Автомобильный транспорт</w:t>
      </w:r>
    </w:p>
    <w:p w:rsidR="00AE2277" w:rsidRPr="00052656" w:rsidRDefault="00AE2277" w:rsidP="00002E98">
      <w:pPr>
        <w:ind w:right="141"/>
        <w:contextualSpacing/>
        <w:jc w:val="right"/>
        <w:rPr>
          <w:rFonts w:ascii="Times New Roman" w:eastAsia="Calibri" w:hAnsi="Times New Roman" w:cs="Times New Roman"/>
          <w:kern w:val="2"/>
          <w:sz w:val="28"/>
          <w:szCs w:val="28"/>
        </w:rPr>
      </w:pPr>
      <w:r w:rsidRPr="00052656">
        <w:rPr>
          <w:rFonts w:ascii="Times New Roman" w:eastAsia="Calibri" w:hAnsi="Times New Roman" w:cs="Times New Roman"/>
          <w:kern w:val="2"/>
          <w:sz w:val="28"/>
          <w:szCs w:val="28"/>
        </w:rPr>
        <w:t>Таблица 23</w:t>
      </w:r>
    </w:p>
    <w:p w:rsidR="000A12C0" w:rsidRPr="00052656" w:rsidRDefault="000A12C0" w:rsidP="005A2C3F">
      <w:pPr>
        <w:ind w:firstLine="709"/>
        <w:contextualSpacing/>
        <w:jc w:val="both"/>
        <w:rPr>
          <w:rFonts w:ascii="Times New Roman" w:eastAsia="Calibri" w:hAnsi="Times New Roman" w:cs="Times New Roman"/>
          <w:kern w:val="2"/>
          <w:sz w:val="28"/>
          <w:szCs w:val="28"/>
        </w:rPr>
      </w:pPr>
      <w:r w:rsidRPr="00052656">
        <w:rPr>
          <w:rFonts w:ascii="Times New Roman" w:eastAsia="Calibri" w:hAnsi="Times New Roman" w:cs="Times New Roman"/>
          <w:kern w:val="2"/>
          <w:sz w:val="28"/>
          <w:szCs w:val="28"/>
        </w:rPr>
        <w:t>Характеристики автомобильных дорог общего пользования:</w:t>
      </w:r>
    </w:p>
    <w:tbl>
      <w:tblPr>
        <w:tblOverlap w:val="never"/>
        <w:tblW w:w="4596" w:type="pct"/>
        <w:jc w:val="center"/>
        <w:tblCellMar>
          <w:left w:w="10" w:type="dxa"/>
          <w:right w:w="10" w:type="dxa"/>
        </w:tblCellMar>
        <w:tblLook w:val="04A0" w:firstRow="1" w:lastRow="0" w:firstColumn="1" w:lastColumn="0" w:noHBand="0" w:noVBand="1"/>
      </w:tblPr>
      <w:tblGrid>
        <w:gridCol w:w="2913"/>
        <w:gridCol w:w="1581"/>
        <w:gridCol w:w="1358"/>
        <w:gridCol w:w="2766"/>
      </w:tblGrid>
      <w:tr w:rsidR="00AE2277" w:rsidRPr="00B15F05" w:rsidTr="005A2C3F">
        <w:trPr>
          <w:trHeight w:val="135"/>
          <w:jc w:val="center"/>
        </w:trPr>
        <w:tc>
          <w:tcPr>
            <w:tcW w:w="1690" w:type="pct"/>
            <w:tcBorders>
              <w:top w:val="single" w:sz="4" w:space="0" w:color="auto"/>
              <w:left w:val="single" w:sz="4" w:space="0" w:color="auto"/>
              <w:bottom w:val="single" w:sz="4" w:space="0" w:color="auto"/>
            </w:tcBorders>
            <w:shd w:val="clear" w:color="auto" w:fill="FFFFFF"/>
            <w:vAlign w:val="center"/>
          </w:tcPr>
          <w:p w:rsidR="000A12C0" w:rsidRPr="00B15F05" w:rsidRDefault="000A12C0" w:rsidP="00002E98">
            <w:pPr>
              <w:spacing w:after="0" w:line="240" w:lineRule="auto"/>
              <w:jc w:val="center"/>
              <w:rPr>
                <w:rFonts w:ascii="Times New Roman" w:eastAsia="Calibri" w:hAnsi="Times New Roman" w:cs="Times New Roman"/>
                <w:kern w:val="2"/>
                <w:sz w:val="24"/>
                <w:szCs w:val="24"/>
              </w:rPr>
            </w:pPr>
            <w:r w:rsidRPr="00B15F05">
              <w:rPr>
                <w:rFonts w:ascii="Times New Roman" w:eastAsia="Calibri" w:hAnsi="Times New Roman" w:cs="Times New Roman"/>
                <w:kern w:val="2"/>
                <w:sz w:val="24"/>
                <w:szCs w:val="24"/>
              </w:rPr>
              <w:t>Наименование</w:t>
            </w:r>
          </w:p>
        </w:tc>
        <w:tc>
          <w:tcPr>
            <w:tcW w:w="1705" w:type="pct"/>
            <w:gridSpan w:val="2"/>
            <w:tcBorders>
              <w:top w:val="single" w:sz="4" w:space="0" w:color="auto"/>
              <w:left w:val="single" w:sz="4" w:space="0" w:color="auto"/>
              <w:bottom w:val="single" w:sz="4" w:space="0" w:color="auto"/>
            </w:tcBorders>
            <w:shd w:val="clear" w:color="auto" w:fill="FFFFFF"/>
            <w:vAlign w:val="center"/>
          </w:tcPr>
          <w:p w:rsidR="000A12C0" w:rsidRPr="00B15F05" w:rsidRDefault="000A12C0" w:rsidP="00002E98">
            <w:pPr>
              <w:spacing w:after="0" w:line="240" w:lineRule="auto"/>
              <w:jc w:val="center"/>
              <w:rPr>
                <w:rFonts w:ascii="Times New Roman" w:eastAsia="Calibri" w:hAnsi="Times New Roman" w:cs="Times New Roman"/>
                <w:kern w:val="2"/>
                <w:sz w:val="24"/>
                <w:szCs w:val="24"/>
              </w:rPr>
            </w:pPr>
            <w:r w:rsidRPr="00B15F05">
              <w:rPr>
                <w:rFonts w:ascii="Times New Roman" w:eastAsia="Calibri" w:hAnsi="Times New Roman" w:cs="Times New Roman"/>
                <w:kern w:val="2"/>
                <w:sz w:val="24"/>
                <w:szCs w:val="24"/>
              </w:rPr>
              <w:t>Протяженность, км</w:t>
            </w:r>
          </w:p>
        </w:tc>
        <w:tc>
          <w:tcPr>
            <w:tcW w:w="1605"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B15F05" w:rsidRDefault="000A12C0" w:rsidP="00002E98">
            <w:pPr>
              <w:spacing w:after="0" w:line="240" w:lineRule="auto"/>
              <w:jc w:val="center"/>
              <w:rPr>
                <w:rFonts w:ascii="Times New Roman" w:eastAsia="Calibri" w:hAnsi="Times New Roman" w:cs="Times New Roman"/>
                <w:kern w:val="2"/>
                <w:sz w:val="24"/>
                <w:szCs w:val="24"/>
              </w:rPr>
            </w:pPr>
            <w:r w:rsidRPr="00B15F05">
              <w:rPr>
                <w:rFonts w:ascii="Times New Roman" w:eastAsia="Calibri" w:hAnsi="Times New Roman" w:cs="Times New Roman"/>
                <w:kern w:val="2"/>
                <w:sz w:val="24"/>
                <w:szCs w:val="24"/>
              </w:rPr>
              <w:t>Покрытие (категория)</w:t>
            </w:r>
          </w:p>
        </w:tc>
      </w:tr>
      <w:tr w:rsidR="00AE2277" w:rsidRPr="00B15F05" w:rsidTr="005A2C3F">
        <w:trPr>
          <w:trHeight w:val="690"/>
          <w:jc w:val="center"/>
        </w:trPr>
        <w:tc>
          <w:tcPr>
            <w:tcW w:w="1690" w:type="pct"/>
            <w:tcBorders>
              <w:top w:val="single" w:sz="4" w:space="0" w:color="auto"/>
              <w:left w:val="single" w:sz="4" w:space="0" w:color="auto"/>
            </w:tcBorders>
            <w:shd w:val="clear" w:color="auto" w:fill="FFFFFF"/>
            <w:vAlign w:val="center"/>
          </w:tcPr>
          <w:p w:rsidR="000A12C0" w:rsidRPr="00B15F05" w:rsidRDefault="000A12C0" w:rsidP="00002E98">
            <w:pPr>
              <w:spacing w:after="0" w:line="240" w:lineRule="auto"/>
              <w:jc w:val="center"/>
              <w:rPr>
                <w:rFonts w:ascii="Times New Roman" w:eastAsia="Calibri" w:hAnsi="Times New Roman" w:cs="Times New Roman"/>
                <w:kern w:val="2"/>
                <w:sz w:val="24"/>
                <w:szCs w:val="24"/>
              </w:rPr>
            </w:pPr>
            <w:r w:rsidRPr="00B15F05">
              <w:rPr>
                <w:rFonts w:ascii="Times New Roman" w:eastAsia="Calibri" w:hAnsi="Times New Roman" w:cs="Times New Roman"/>
                <w:kern w:val="2"/>
                <w:sz w:val="24"/>
                <w:szCs w:val="24"/>
              </w:rPr>
              <w:t>Автодороги</w:t>
            </w:r>
          </w:p>
        </w:tc>
        <w:tc>
          <w:tcPr>
            <w:tcW w:w="917" w:type="pct"/>
            <w:tcBorders>
              <w:top w:val="single" w:sz="4" w:space="0" w:color="auto"/>
              <w:left w:val="single" w:sz="4" w:space="0" w:color="auto"/>
            </w:tcBorders>
            <w:shd w:val="clear" w:color="auto" w:fill="FFFFFF"/>
            <w:vAlign w:val="center"/>
          </w:tcPr>
          <w:p w:rsidR="000A12C0" w:rsidRPr="00B15F05" w:rsidRDefault="000A12C0" w:rsidP="00002E98">
            <w:pPr>
              <w:spacing w:after="0" w:line="240" w:lineRule="auto"/>
              <w:jc w:val="center"/>
              <w:rPr>
                <w:rFonts w:ascii="Times New Roman" w:eastAsia="Calibri" w:hAnsi="Times New Roman" w:cs="Times New Roman"/>
                <w:kern w:val="2"/>
                <w:sz w:val="24"/>
                <w:szCs w:val="24"/>
              </w:rPr>
            </w:pPr>
            <w:r w:rsidRPr="00B15F05">
              <w:rPr>
                <w:rFonts w:ascii="Times New Roman" w:eastAsia="Calibri" w:hAnsi="Times New Roman" w:cs="Times New Roman"/>
                <w:kern w:val="2"/>
                <w:sz w:val="24"/>
                <w:szCs w:val="24"/>
              </w:rPr>
              <w:t>Общая</w:t>
            </w:r>
          </w:p>
        </w:tc>
        <w:tc>
          <w:tcPr>
            <w:tcW w:w="788" w:type="pct"/>
            <w:tcBorders>
              <w:top w:val="single" w:sz="4" w:space="0" w:color="auto"/>
              <w:left w:val="single" w:sz="4" w:space="0" w:color="auto"/>
            </w:tcBorders>
            <w:shd w:val="clear" w:color="auto" w:fill="FFFFFF"/>
            <w:vAlign w:val="center"/>
          </w:tcPr>
          <w:p w:rsidR="000A12C0" w:rsidRPr="00B15F05" w:rsidRDefault="000A12C0" w:rsidP="00002E98">
            <w:pPr>
              <w:spacing w:after="0" w:line="240" w:lineRule="auto"/>
              <w:jc w:val="center"/>
              <w:rPr>
                <w:rFonts w:ascii="Times New Roman" w:eastAsia="Calibri" w:hAnsi="Times New Roman" w:cs="Times New Roman"/>
                <w:kern w:val="2"/>
                <w:sz w:val="24"/>
                <w:szCs w:val="24"/>
              </w:rPr>
            </w:pPr>
            <w:r w:rsidRPr="00B15F05">
              <w:rPr>
                <w:rFonts w:ascii="Times New Roman" w:eastAsia="Calibri" w:hAnsi="Times New Roman" w:cs="Times New Roman"/>
                <w:kern w:val="2"/>
                <w:sz w:val="24"/>
                <w:szCs w:val="24"/>
              </w:rPr>
              <w:t>В пределах поселения</w:t>
            </w:r>
          </w:p>
        </w:tc>
        <w:tc>
          <w:tcPr>
            <w:tcW w:w="1605" w:type="pct"/>
            <w:tcBorders>
              <w:top w:val="single" w:sz="4" w:space="0" w:color="auto"/>
              <w:left w:val="single" w:sz="4" w:space="0" w:color="auto"/>
              <w:right w:val="single" w:sz="4" w:space="0" w:color="auto"/>
            </w:tcBorders>
            <w:shd w:val="clear" w:color="auto" w:fill="FFFFFF"/>
            <w:vAlign w:val="center"/>
          </w:tcPr>
          <w:p w:rsidR="000A12C0" w:rsidRPr="00B15F05" w:rsidRDefault="000A12C0" w:rsidP="00002E98">
            <w:pPr>
              <w:spacing w:after="0" w:line="240" w:lineRule="auto"/>
              <w:jc w:val="center"/>
              <w:rPr>
                <w:rFonts w:ascii="Times New Roman" w:eastAsia="Calibri" w:hAnsi="Times New Roman" w:cs="Times New Roman"/>
                <w:kern w:val="2"/>
                <w:sz w:val="24"/>
                <w:szCs w:val="24"/>
              </w:rPr>
            </w:pPr>
          </w:p>
        </w:tc>
      </w:tr>
      <w:tr w:rsidR="00AE2277" w:rsidRPr="000A12C0" w:rsidTr="005A2C3F">
        <w:trPr>
          <w:trHeight w:val="1114"/>
          <w:jc w:val="center"/>
        </w:trPr>
        <w:tc>
          <w:tcPr>
            <w:tcW w:w="1690" w:type="pct"/>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*Автомобильная дорога общего пользования регионального или межмуниципального значения Республики Коми 87 ОП РЗ 87К – 169 Усть-Цильма – Синегорье – Трусово</w:t>
            </w:r>
          </w:p>
        </w:tc>
        <w:tc>
          <w:tcPr>
            <w:tcW w:w="917" w:type="pct"/>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Фактическая протяженность автомобильной дороги: 46,140</w:t>
            </w:r>
          </w:p>
        </w:tc>
        <w:tc>
          <w:tcPr>
            <w:tcW w:w="788" w:type="pct"/>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14,0</w:t>
            </w:r>
          </w:p>
        </w:tc>
        <w:tc>
          <w:tcPr>
            <w:tcW w:w="1605"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IV техническая категория</w:t>
            </w:r>
          </w:p>
        </w:tc>
      </w:tr>
    </w:tbl>
    <w:p w:rsidR="00F47A39" w:rsidRDefault="00F47A39" w:rsidP="00002E98">
      <w:pPr>
        <w:spacing w:after="0" w:line="240" w:lineRule="auto"/>
        <w:ind w:firstLine="567"/>
        <w:contextualSpacing/>
        <w:jc w:val="center"/>
        <w:rPr>
          <w:rFonts w:ascii="Times New Roman" w:eastAsia="Calibri" w:hAnsi="Times New Roman" w:cs="Times New Roman"/>
          <w:kern w:val="2"/>
          <w:sz w:val="28"/>
          <w:szCs w:val="28"/>
        </w:rPr>
      </w:pPr>
    </w:p>
    <w:p w:rsidR="00AE7FE7" w:rsidRDefault="00AE7FE7" w:rsidP="00002E98">
      <w:pPr>
        <w:spacing w:after="0" w:line="240" w:lineRule="auto"/>
        <w:ind w:firstLine="567"/>
        <w:contextualSpacing/>
        <w:jc w:val="center"/>
        <w:rPr>
          <w:rFonts w:ascii="Times New Roman" w:eastAsia="Calibri" w:hAnsi="Times New Roman" w:cs="Times New Roman"/>
          <w:kern w:val="2"/>
          <w:sz w:val="28"/>
          <w:szCs w:val="28"/>
        </w:rPr>
      </w:pPr>
    </w:p>
    <w:p w:rsidR="00AE7FE7" w:rsidRDefault="00AE7FE7" w:rsidP="00002E98">
      <w:pPr>
        <w:spacing w:after="0" w:line="240" w:lineRule="auto"/>
        <w:ind w:firstLine="567"/>
        <w:contextualSpacing/>
        <w:jc w:val="center"/>
        <w:rPr>
          <w:rFonts w:ascii="Times New Roman" w:eastAsia="Calibri" w:hAnsi="Times New Roman" w:cs="Times New Roman"/>
          <w:kern w:val="2"/>
          <w:sz w:val="28"/>
          <w:szCs w:val="28"/>
        </w:rPr>
      </w:pPr>
    </w:p>
    <w:p w:rsidR="00B15F05" w:rsidRPr="00DE1F31" w:rsidRDefault="000A12C0" w:rsidP="00002E98">
      <w:pPr>
        <w:spacing w:after="0" w:line="240" w:lineRule="auto"/>
        <w:ind w:firstLine="567"/>
        <w:contextualSpacing/>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lastRenderedPageBreak/>
        <w:t>Зимние автомобильные дороги и ледовые переправы, находящиеся на</w:t>
      </w:r>
    </w:p>
    <w:p w:rsidR="000A12C0" w:rsidRDefault="000A12C0" w:rsidP="00002E98">
      <w:pPr>
        <w:spacing w:after="0" w:line="240" w:lineRule="auto"/>
        <w:ind w:firstLine="567"/>
        <w:contextualSpacing/>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обслуживании у муниципального района «Усть-Цилемский», согласно постановлению администрации муниципального района «Усть-Цилемский» от 03.11.2017 №11/1010 «Об утверждении перечня ледовых переправ и зимних автомобильных дорог общего пользования местного значения муниципального района «Усть-Цилемский»</w:t>
      </w:r>
    </w:p>
    <w:p w:rsidR="00DE1F31" w:rsidRPr="00DE1F31" w:rsidRDefault="00DE1F31" w:rsidP="00002E98">
      <w:pPr>
        <w:spacing w:after="0" w:line="240" w:lineRule="auto"/>
        <w:ind w:firstLine="567"/>
        <w:contextualSpacing/>
        <w:jc w:val="center"/>
        <w:rPr>
          <w:rFonts w:ascii="Times New Roman" w:eastAsia="Calibri" w:hAnsi="Times New Roman" w:cs="Times New Roman"/>
          <w:kern w:val="2"/>
          <w:sz w:val="28"/>
          <w:szCs w:val="28"/>
        </w:rPr>
      </w:pPr>
    </w:p>
    <w:tbl>
      <w:tblPr>
        <w:tblOverlap w:val="never"/>
        <w:tblW w:w="8954" w:type="dxa"/>
        <w:jc w:val="center"/>
        <w:tblLayout w:type="fixed"/>
        <w:tblCellMar>
          <w:left w:w="10" w:type="dxa"/>
          <w:right w:w="10" w:type="dxa"/>
        </w:tblCellMar>
        <w:tblLook w:val="04A0" w:firstRow="1" w:lastRow="0" w:firstColumn="1" w:lastColumn="0" w:noHBand="0" w:noVBand="1"/>
      </w:tblPr>
      <w:tblGrid>
        <w:gridCol w:w="2372"/>
        <w:gridCol w:w="2501"/>
        <w:gridCol w:w="4081"/>
      </w:tblGrid>
      <w:tr w:rsidR="000A12C0" w:rsidRPr="000A12C0" w:rsidTr="00F47A39">
        <w:trPr>
          <w:trHeight w:val="1939"/>
          <w:jc w:val="center"/>
        </w:trPr>
        <w:tc>
          <w:tcPr>
            <w:tcW w:w="2372" w:type="dxa"/>
            <w:tcBorders>
              <w:top w:val="single" w:sz="4" w:space="0" w:color="auto"/>
              <w:left w:val="single" w:sz="4" w:space="0" w:color="auto"/>
              <w:bottom w:val="single" w:sz="4" w:space="0" w:color="auto"/>
            </w:tcBorders>
            <w:shd w:val="clear" w:color="auto" w:fill="FFFFFF"/>
            <w:vAlign w:val="center"/>
          </w:tcPr>
          <w:p w:rsidR="00F47A39" w:rsidRDefault="000A12C0" w:rsidP="00002E98">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 xml:space="preserve">Автомобильная дорога общего пользования муниципального (местного) значения «с. Трусово – </w:t>
            </w:r>
          </w:p>
          <w:p w:rsidR="00F47A39" w:rsidRDefault="000A12C0" w:rsidP="00002E98">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 xml:space="preserve">д. Филиппово – </w:t>
            </w:r>
          </w:p>
          <w:p w:rsidR="000A12C0" w:rsidRPr="000A12C0" w:rsidRDefault="00F47A39" w:rsidP="00002E98">
            <w:pPr>
              <w:spacing w:after="0" w:line="240" w:lineRule="auto"/>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д. Мыла – д. Нонбург» (з</w:t>
            </w:r>
            <w:r w:rsidR="000A12C0" w:rsidRPr="000A12C0">
              <w:rPr>
                <w:rFonts w:ascii="Times New Roman" w:eastAsia="Calibri" w:hAnsi="Times New Roman" w:cs="Times New Roman"/>
                <w:kern w:val="2"/>
                <w:sz w:val="24"/>
                <w:szCs w:val="24"/>
              </w:rPr>
              <w:t>имнего пользования)</w:t>
            </w:r>
          </w:p>
        </w:tc>
        <w:tc>
          <w:tcPr>
            <w:tcW w:w="2501"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F47A39">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 xml:space="preserve">Фактическая протяженность участка автомобильной дороги в пределах </w:t>
            </w:r>
            <w:r w:rsidR="00F47A39">
              <w:rPr>
                <w:rFonts w:ascii="Times New Roman" w:eastAsia="Calibri" w:hAnsi="Times New Roman" w:cs="Times New Roman"/>
                <w:kern w:val="2"/>
                <w:sz w:val="24"/>
                <w:szCs w:val="24"/>
              </w:rPr>
              <w:t>п</w:t>
            </w:r>
            <w:r w:rsidRPr="000A12C0">
              <w:rPr>
                <w:rFonts w:ascii="Times New Roman" w:eastAsia="Calibri" w:hAnsi="Times New Roman" w:cs="Times New Roman"/>
                <w:kern w:val="2"/>
                <w:sz w:val="24"/>
                <w:szCs w:val="24"/>
              </w:rPr>
              <w:t>оселения: 55</w:t>
            </w:r>
          </w:p>
        </w:tc>
        <w:tc>
          <w:tcPr>
            <w:tcW w:w="4081" w:type="dxa"/>
            <w:tcBorders>
              <w:top w:val="single" w:sz="4" w:space="0" w:color="auto"/>
              <w:left w:val="single" w:sz="4" w:space="0" w:color="auto"/>
              <w:bottom w:val="single" w:sz="4" w:space="0" w:color="auto"/>
              <w:right w:val="single" w:sz="4" w:space="0" w:color="auto"/>
            </w:tcBorders>
            <w:shd w:val="clear" w:color="auto" w:fill="FFFFFF"/>
            <w:vAlign w:val="center"/>
          </w:tcPr>
          <w:p w:rsidR="00F47A39" w:rsidRDefault="000A12C0" w:rsidP="00002E98">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 xml:space="preserve">Без покрытия. Ледовые переправы через р. Цильма напротив </w:t>
            </w:r>
          </w:p>
          <w:p w:rsidR="000A12C0" w:rsidRPr="000A12C0" w:rsidRDefault="000A12C0" w:rsidP="00002E98">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Филиппово, д. Мыла, д. Нонбург - однополосные, пропускной способностью - 25 т</w:t>
            </w:r>
          </w:p>
        </w:tc>
      </w:tr>
    </w:tbl>
    <w:p w:rsidR="00F47A39" w:rsidRDefault="00F47A39" w:rsidP="00002E98">
      <w:pPr>
        <w:ind w:firstLine="567"/>
        <w:jc w:val="center"/>
        <w:rPr>
          <w:rFonts w:ascii="Times New Roman" w:eastAsia="Calibri" w:hAnsi="Times New Roman" w:cs="Times New Roman"/>
          <w:kern w:val="2"/>
          <w:sz w:val="28"/>
          <w:szCs w:val="28"/>
        </w:rPr>
      </w:pPr>
    </w:p>
    <w:p w:rsidR="000A12C0" w:rsidRPr="00DE1F31" w:rsidRDefault="000A12C0" w:rsidP="00002E98">
      <w:pPr>
        <w:ind w:firstLine="567"/>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Автомобильные дороги общего пользования местного значения муниципального района «Усть-Цилемский»</w:t>
      </w:r>
    </w:p>
    <w:tbl>
      <w:tblPr>
        <w:tblStyle w:val="af6"/>
        <w:tblW w:w="4739" w:type="pct"/>
        <w:tblInd w:w="108" w:type="dxa"/>
        <w:tblLook w:val="0000" w:firstRow="0" w:lastRow="0" w:firstColumn="0" w:lastColumn="0" w:noHBand="0" w:noVBand="0"/>
      </w:tblPr>
      <w:tblGrid>
        <w:gridCol w:w="2393"/>
        <w:gridCol w:w="3562"/>
        <w:gridCol w:w="849"/>
        <w:gridCol w:w="784"/>
        <w:gridCol w:w="1484"/>
      </w:tblGrid>
      <w:tr w:rsidR="00F35BBC" w:rsidRPr="000A12C0" w:rsidTr="00F35BBC">
        <w:trPr>
          <w:trHeight w:val="1104"/>
        </w:trPr>
        <w:tc>
          <w:tcPr>
            <w:tcW w:w="1319"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87 252 ОП МР - 045</w:t>
            </w:r>
          </w:p>
        </w:tc>
        <w:tc>
          <w:tcPr>
            <w:tcW w:w="1963" w:type="pct"/>
            <w:vAlign w:val="center"/>
          </w:tcPr>
          <w:p w:rsidR="000A12C0" w:rsidRPr="000A12C0" w:rsidRDefault="000A12C0" w:rsidP="007931F0">
            <w:pPr>
              <w:autoSpaceDE w:val="0"/>
              <w:autoSpaceDN w:val="0"/>
              <w:adjustRightInd w:val="0"/>
              <w:jc w:val="center"/>
              <w:rPr>
                <w:kern w:val="2"/>
                <w:sz w:val="24"/>
                <w:szCs w:val="24"/>
              </w:rPr>
            </w:pPr>
            <w:r w:rsidRPr="000A12C0">
              <w:rPr>
                <w:kern w:val="2"/>
                <w:sz w:val="24"/>
                <w:szCs w:val="24"/>
              </w:rPr>
              <w:t>Дорога по д. Филиппово</w:t>
            </w:r>
          </w:p>
        </w:tc>
        <w:tc>
          <w:tcPr>
            <w:tcW w:w="46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4,2</w:t>
            </w:r>
          </w:p>
        </w:tc>
        <w:tc>
          <w:tcPr>
            <w:tcW w:w="432"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V</w:t>
            </w:r>
          </w:p>
        </w:tc>
        <w:tc>
          <w:tcPr>
            <w:tcW w:w="81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Переходный</w:t>
            </w:r>
          </w:p>
        </w:tc>
      </w:tr>
      <w:tr w:rsidR="00F35BBC" w:rsidRPr="000A12C0" w:rsidTr="00F35BBC">
        <w:trPr>
          <w:trHeight w:val="1104"/>
        </w:trPr>
        <w:tc>
          <w:tcPr>
            <w:tcW w:w="1319"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87 252 ОП МР - 046</w:t>
            </w:r>
          </w:p>
        </w:tc>
        <w:tc>
          <w:tcPr>
            <w:tcW w:w="1963" w:type="pct"/>
            <w:vAlign w:val="center"/>
          </w:tcPr>
          <w:p w:rsidR="000A12C0" w:rsidRPr="000A12C0" w:rsidRDefault="000A12C0" w:rsidP="007931F0">
            <w:pPr>
              <w:autoSpaceDE w:val="0"/>
              <w:autoSpaceDN w:val="0"/>
              <w:adjustRightInd w:val="0"/>
              <w:jc w:val="center"/>
              <w:rPr>
                <w:kern w:val="2"/>
                <w:sz w:val="24"/>
                <w:szCs w:val="24"/>
              </w:rPr>
            </w:pPr>
            <w:r w:rsidRPr="000A12C0">
              <w:rPr>
                <w:kern w:val="2"/>
                <w:sz w:val="24"/>
                <w:szCs w:val="24"/>
              </w:rPr>
              <w:t xml:space="preserve">Дорога по </w:t>
            </w:r>
            <w:r w:rsidR="007931F0">
              <w:rPr>
                <w:kern w:val="2"/>
                <w:sz w:val="24"/>
                <w:szCs w:val="24"/>
              </w:rPr>
              <w:t xml:space="preserve"> </w:t>
            </w:r>
            <w:r w:rsidRPr="000A12C0">
              <w:rPr>
                <w:kern w:val="2"/>
                <w:sz w:val="24"/>
                <w:szCs w:val="24"/>
              </w:rPr>
              <w:t>с. Трусово</w:t>
            </w:r>
          </w:p>
        </w:tc>
        <w:tc>
          <w:tcPr>
            <w:tcW w:w="46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1,8</w:t>
            </w:r>
          </w:p>
        </w:tc>
        <w:tc>
          <w:tcPr>
            <w:tcW w:w="432"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V</w:t>
            </w:r>
          </w:p>
        </w:tc>
        <w:tc>
          <w:tcPr>
            <w:tcW w:w="81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Переходный</w:t>
            </w:r>
          </w:p>
        </w:tc>
      </w:tr>
      <w:tr w:rsidR="00F35BBC" w:rsidRPr="000A12C0" w:rsidTr="00F35BBC">
        <w:trPr>
          <w:trHeight w:val="1104"/>
        </w:trPr>
        <w:tc>
          <w:tcPr>
            <w:tcW w:w="1319"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87 252 ОП МР — 047</w:t>
            </w:r>
          </w:p>
        </w:tc>
        <w:tc>
          <w:tcPr>
            <w:tcW w:w="1963" w:type="pct"/>
            <w:vAlign w:val="center"/>
          </w:tcPr>
          <w:p w:rsidR="000A12C0" w:rsidRPr="000A12C0" w:rsidRDefault="000A12C0" w:rsidP="007931F0">
            <w:pPr>
              <w:autoSpaceDE w:val="0"/>
              <w:autoSpaceDN w:val="0"/>
              <w:adjustRightInd w:val="0"/>
              <w:jc w:val="center"/>
              <w:rPr>
                <w:kern w:val="2"/>
                <w:sz w:val="24"/>
                <w:szCs w:val="24"/>
              </w:rPr>
            </w:pPr>
            <w:r w:rsidRPr="000A12C0">
              <w:rPr>
                <w:kern w:val="2"/>
                <w:sz w:val="24"/>
                <w:szCs w:val="24"/>
              </w:rPr>
              <w:t>Подъезд к нефтебазе</w:t>
            </w:r>
            <w:r w:rsidR="007931F0">
              <w:rPr>
                <w:kern w:val="2"/>
                <w:sz w:val="24"/>
                <w:szCs w:val="24"/>
              </w:rPr>
              <w:t xml:space="preserve"> </w:t>
            </w:r>
            <w:r w:rsidRPr="000A12C0">
              <w:rPr>
                <w:kern w:val="2"/>
                <w:sz w:val="24"/>
                <w:szCs w:val="24"/>
              </w:rPr>
              <w:t xml:space="preserve"> д. Рочево</w:t>
            </w:r>
          </w:p>
        </w:tc>
        <w:tc>
          <w:tcPr>
            <w:tcW w:w="46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0,8</w:t>
            </w:r>
          </w:p>
        </w:tc>
        <w:tc>
          <w:tcPr>
            <w:tcW w:w="432"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V</w:t>
            </w:r>
          </w:p>
        </w:tc>
        <w:tc>
          <w:tcPr>
            <w:tcW w:w="81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Переходный</w:t>
            </w:r>
          </w:p>
        </w:tc>
      </w:tr>
      <w:tr w:rsidR="00F35BBC" w:rsidRPr="000A12C0" w:rsidTr="00F35BBC">
        <w:trPr>
          <w:trHeight w:val="1104"/>
        </w:trPr>
        <w:tc>
          <w:tcPr>
            <w:tcW w:w="1319"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87 252 ОП МР - 048</w:t>
            </w:r>
          </w:p>
        </w:tc>
        <w:tc>
          <w:tcPr>
            <w:tcW w:w="1963" w:type="pct"/>
            <w:vAlign w:val="center"/>
          </w:tcPr>
          <w:p w:rsidR="009A4AE6" w:rsidRDefault="000A12C0" w:rsidP="00002E98">
            <w:pPr>
              <w:autoSpaceDE w:val="0"/>
              <w:autoSpaceDN w:val="0"/>
              <w:adjustRightInd w:val="0"/>
              <w:jc w:val="center"/>
              <w:rPr>
                <w:kern w:val="2"/>
                <w:sz w:val="24"/>
                <w:szCs w:val="24"/>
              </w:rPr>
            </w:pPr>
            <w:r w:rsidRPr="000A12C0">
              <w:rPr>
                <w:kern w:val="2"/>
                <w:sz w:val="24"/>
                <w:szCs w:val="24"/>
              </w:rPr>
              <w:t xml:space="preserve">Подъезд к спортивной площадке </w:t>
            </w:r>
          </w:p>
          <w:p w:rsidR="000A12C0" w:rsidRPr="000A12C0" w:rsidRDefault="000A12C0" w:rsidP="00002E98">
            <w:pPr>
              <w:autoSpaceDE w:val="0"/>
              <w:autoSpaceDN w:val="0"/>
              <w:adjustRightInd w:val="0"/>
              <w:jc w:val="center"/>
              <w:rPr>
                <w:kern w:val="2"/>
                <w:sz w:val="24"/>
                <w:szCs w:val="24"/>
              </w:rPr>
            </w:pPr>
            <w:r w:rsidRPr="000A12C0">
              <w:rPr>
                <w:kern w:val="2"/>
                <w:sz w:val="24"/>
                <w:szCs w:val="24"/>
              </w:rPr>
              <w:t>с. Трусово</w:t>
            </w:r>
          </w:p>
        </w:tc>
        <w:tc>
          <w:tcPr>
            <w:tcW w:w="46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0,4</w:t>
            </w:r>
          </w:p>
        </w:tc>
        <w:tc>
          <w:tcPr>
            <w:tcW w:w="432"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V</w:t>
            </w:r>
          </w:p>
        </w:tc>
        <w:tc>
          <w:tcPr>
            <w:tcW w:w="81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Переходный</w:t>
            </w:r>
          </w:p>
        </w:tc>
      </w:tr>
      <w:tr w:rsidR="00F35BBC" w:rsidRPr="000A12C0" w:rsidTr="00F35BBC">
        <w:trPr>
          <w:trHeight w:val="1104"/>
        </w:trPr>
        <w:tc>
          <w:tcPr>
            <w:tcW w:w="1319"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87 252 ОП МР - 049</w:t>
            </w:r>
          </w:p>
        </w:tc>
        <w:tc>
          <w:tcPr>
            <w:tcW w:w="1963" w:type="pct"/>
            <w:vAlign w:val="center"/>
          </w:tcPr>
          <w:p w:rsidR="009A4AE6" w:rsidRDefault="000A12C0" w:rsidP="00002E98">
            <w:pPr>
              <w:autoSpaceDE w:val="0"/>
              <w:autoSpaceDN w:val="0"/>
              <w:adjustRightInd w:val="0"/>
              <w:jc w:val="center"/>
              <w:rPr>
                <w:kern w:val="2"/>
                <w:sz w:val="24"/>
                <w:szCs w:val="24"/>
              </w:rPr>
            </w:pPr>
            <w:r w:rsidRPr="000A12C0">
              <w:rPr>
                <w:kern w:val="2"/>
                <w:sz w:val="24"/>
                <w:szCs w:val="24"/>
              </w:rPr>
              <w:t>Подъезд к школе-саду</w:t>
            </w:r>
            <w:r w:rsidR="007931F0">
              <w:rPr>
                <w:kern w:val="2"/>
                <w:sz w:val="24"/>
                <w:szCs w:val="24"/>
              </w:rPr>
              <w:t xml:space="preserve"> </w:t>
            </w:r>
          </w:p>
          <w:p w:rsidR="000A12C0" w:rsidRPr="000A12C0" w:rsidRDefault="000A12C0" w:rsidP="00002E98">
            <w:pPr>
              <w:autoSpaceDE w:val="0"/>
              <w:autoSpaceDN w:val="0"/>
              <w:adjustRightInd w:val="0"/>
              <w:jc w:val="center"/>
              <w:rPr>
                <w:kern w:val="2"/>
                <w:sz w:val="24"/>
                <w:szCs w:val="24"/>
              </w:rPr>
            </w:pPr>
            <w:r w:rsidRPr="000A12C0">
              <w:rPr>
                <w:kern w:val="2"/>
                <w:sz w:val="24"/>
                <w:szCs w:val="24"/>
              </w:rPr>
              <w:t>д. Филиппово</w:t>
            </w:r>
          </w:p>
        </w:tc>
        <w:tc>
          <w:tcPr>
            <w:tcW w:w="46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1,4</w:t>
            </w:r>
          </w:p>
        </w:tc>
        <w:tc>
          <w:tcPr>
            <w:tcW w:w="432"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V</w:t>
            </w:r>
          </w:p>
        </w:tc>
        <w:tc>
          <w:tcPr>
            <w:tcW w:w="81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Переходный</w:t>
            </w:r>
          </w:p>
        </w:tc>
      </w:tr>
      <w:tr w:rsidR="00F35BBC" w:rsidRPr="000A12C0" w:rsidTr="00F35BBC">
        <w:trPr>
          <w:trHeight w:val="1104"/>
        </w:trPr>
        <w:tc>
          <w:tcPr>
            <w:tcW w:w="1319"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87 252 ОП МР - 050</w:t>
            </w:r>
          </w:p>
        </w:tc>
        <w:tc>
          <w:tcPr>
            <w:tcW w:w="1963" w:type="pct"/>
            <w:vAlign w:val="center"/>
          </w:tcPr>
          <w:p w:rsidR="000A12C0" w:rsidRPr="000A12C0" w:rsidRDefault="000A12C0" w:rsidP="007931F0">
            <w:pPr>
              <w:autoSpaceDE w:val="0"/>
              <w:autoSpaceDN w:val="0"/>
              <w:adjustRightInd w:val="0"/>
              <w:jc w:val="center"/>
              <w:rPr>
                <w:kern w:val="2"/>
                <w:sz w:val="24"/>
                <w:szCs w:val="24"/>
              </w:rPr>
            </w:pPr>
            <w:r w:rsidRPr="000A12C0">
              <w:rPr>
                <w:kern w:val="2"/>
                <w:sz w:val="24"/>
                <w:szCs w:val="24"/>
              </w:rPr>
              <w:t>Подъезд к вертолётной площадке с. Трусово</w:t>
            </w:r>
          </w:p>
        </w:tc>
        <w:tc>
          <w:tcPr>
            <w:tcW w:w="46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1,8</w:t>
            </w:r>
          </w:p>
        </w:tc>
        <w:tc>
          <w:tcPr>
            <w:tcW w:w="432"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V</w:t>
            </w:r>
          </w:p>
        </w:tc>
        <w:tc>
          <w:tcPr>
            <w:tcW w:w="81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Переходный</w:t>
            </w:r>
          </w:p>
        </w:tc>
      </w:tr>
      <w:tr w:rsidR="00F35BBC" w:rsidRPr="000A12C0" w:rsidTr="00F35BBC">
        <w:trPr>
          <w:trHeight w:val="1104"/>
        </w:trPr>
        <w:tc>
          <w:tcPr>
            <w:tcW w:w="1319"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87 252 ОП МР - 103</w:t>
            </w:r>
          </w:p>
        </w:tc>
        <w:tc>
          <w:tcPr>
            <w:tcW w:w="1963" w:type="pct"/>
            <w:vAlign w:val="center"/>
          </w:tcPr>
          <w:p w:rsidR="000A12C0" w:rsidRPr="000A12C0" w:rsidRDefault="009A4AE6" w:rsidP="00002E98">
            <w:pPr>
              <w:autoSpaceDE w:val="0"/>
              <w:autoSpaceDN w:val="0"/>
              <w:adjustRightInd w:val="0"/>
              <w:jc w:val="center"/>
              <w:rPr>
                <w:kern w:val="2"/>
                <w:sz w:val="24"/>
                <w:szCs w:val="24"/>
              </w:rPr>
            </w:pPr>
            <w:r>
              <w:rPr>
                <w:kern w:val="2"/>
                <w:sz w:val="24"/>
                <w:szCs w:val="24"/>
              </w:rPr>
              <w:t>п</w:t>
            </w:r>
            <w:r w:rsidR="000A12C0" w:rsidRPr="000A12C0">
              <w:rPr>
                <w:kern w:val="2"/>
                <w:sz w:val="24"/>
                <w:szCs w:val="24"/>
              </w:rPr>
              <w:t>о д. Рочево</w:t>
            </w:r>
          </w:p>
        </w:tc>
        <w:tc>
          <w:tcPr>
            <w:tcW w:w="46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1</w:t>
            </w:r>
          </w:p>
        </w:tc>
        <w:tc>
          <w:tcPr>
            <w:tcW w:w="432"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V</w:t>
            </w:r>
          </w:p>
        </w:tc>
        <w:tc>
          <w:tcPr>
            <w:tcW w:w="81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Переходный</w:t>
            </w:r>
          </w:p>
        </w:tc>
      </w:tr>
      <w:tr w:rsidR="00F35BBC" w:rsidRPr="000A12C0" w:rsidTr="00F35BBC">
        <w:trPr>
          <w:trHeight w:val="1104"/>
        </w:trPr>
        <w:tc>
          <w:tcPr>
            <w:tcW w:w="1319"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lastRenderedPageBreak/>
              <w:t>87 252 ОП МР - 104</w:t>
            </w:r>
          </w:p>
        </w:tc>
        <w:tc>
          <w:tcPr>
            <w:tcW w:w="1963" w:type="pct"/>
            <w:vAlign w:val="center"/>
          </w:tcPr>
          <w:p w:rsidR="000A12C0" w:rsidRPr="000A12C0" w:rsidRDefault="009A4AE6" w:rsidP="00002E98">
            <w:pPr>
              <w:autoSpaceDE w:val="0"/>
              <w:autoSpaceDN w:val="0"/>
              <w:adjustRightInd w:val="0"/>
              <w:jc w:val="center"/>
              <w:rPr>
                <w:kern w:val="2"/>
                <w:sz w:val="24"/>
                <w:szCs w:val="24"/>
              </w:rPr>
            </w:pPr>
            <w:r>
              <w:rPr>
                <w:kern w:val="2"/>
                <w:sz w:val="24"/>
                <w:szCs w:val="24"/>
              </w:rPr>
              <w:t>п</w:t>
            </w:r>
            <w:r w:rsidR="000A12C0" w:rsidRPr="000A12C0">
              <w:rPr>
                <w:kern w:val="2"/>
                <w:sz w:val="24"/>
                <w:szCs w:val="24"/>
              </w:rPr>
              <w:t>о д. Мыла</w:t>
            </w:r>
          </w:p>
        </w:tc>
        <w:tc>
          <w:tcPr>
            <w:tcW w:w="46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1,5</w:t>
            </w:r>
          </w:p>
        </w:tc>
        <w:tc>
          <w:tcPr>
            <w:tcW w:w="432"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V</w:t>
            </w:r>
          </w:p>
        </w:tc>
        <w:tc>
          <w:tcPr>
            <w:tcW w:w="81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Переходный</w:t>
            </w:r>
          </w:p>
        </w:tc>
      </w:tr>
      <w:tr w:rsidR="00F35BBC" w:rsidRPr="000A12C0" w:rsidTr="00F35BBC">
        <w:trPr>
          <w:trHeight w:val="1104"/>
        </w:trPr>
        <w:tc>
          <w:tcPr>
            <w:tcW w:w="1319"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87 252 ОП МР - 105</w:t>
            </w:r>
          </w:p>
        </w:tc>
        <w:tc>
          <w:tcPr>
            <w:tcW w:w="1963" w:type="pct"/>
            <w:vAlign w:val="center"/>
          </w:tcPr>
          <w:p w:rsidR="000A12C0" w:rsidRPr="000A12C0" w:rsidRDefault="009A4AE6" w:rsidP="00002E98">
            <w:pPr>
              <w:autoSpaceDE w:val="0"/>
              <w:autoSpaceDN w:val="0"/>
              <w:adjustRightInd w:val="0"/>
              <w:jc w:val="center"/>
              <w:rPr>
                <w:kern w:val="2"/>
                <w:sz w:val="24"/>
                <w:szCs w:val="24"/>
              </w:rPr>
            </w:pPr>
            <w:r>
              <w:rPr>
                <w:kern w:val="2"/>
                <w:sz w:val="24"/>
                <w:szCs w:val="24"/>
              </w:rPr>
              <w:t>п</w:t>
            </w:r>
            <w:r w:rsidR="000A12C0" w:rsidRPr="000A12C0">
              <w:rPr>
                <w:kern w:val="2"/>
                <w:sz w:val="24"/>
                <w:szCs w:val="24"/>
              </w:rPr>
              <w:t>о д. Нонбург</w:t>
            </w:r>
          </w:p>
        </w:tc>
        <w:tc>
          <w:tcPr>
            <w:tcW w:w="46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1</w:t>
            </w:r>
          </w:p>
        </w:tc>
        <w:tc>
          <w:tcPr>
            <w:tcW w:w="432"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V</w:t>
            </w:r>
          </w:p>
        </w:tc>
        <w:tc>
          <w:tcPr>
            <w:tcW w:w="81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Переходный</w:t>
            </w:r>
          </w:p>
        </w:tc>
      </w:tr>
      <w:tr w:rsidR="00F35BBC" w:rsidRPr="000A12C0" w:rsidTr="00F35BBC">
        <w:trPr>
          <w:trHeight w:val="1104"/>
        </w:trPr>
        <w:tc>
          <w:tcPr>
            <w:tcW w:w="1319"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87 252 ОП МР - 002</w:t>
            </w:r>
          </w:p>
        </w:tc>
        <w:tc>
          <w:tcPr>
            <w:tcW w:w="1963" w:type="pct"/>
            <w:vAlign w:val="center"/>
          </w:tcPr>
          <w:p w:rsidR="000A12C0" w:rsidRPr="000A12C0" w:rsidRDefault="000A12C0" w:rsidP="007931F0">
            <w:pPr>
              <w:autoSpaceDE w:val="0"/>
              <w:autoSpaceDN w:val="0"/>
              <w:adjustRightInd w:val="0"/>
              <w:jc w:val="center"/>
              <w:rPr>
                <w:kern w:val="2"/>
                <w:sz w:val="24"/>
                <w:szCs w:val="24"/>
              </w:rPr>
            </w:pPr>
            <w:r w:rsidRPr="000A12C0">
              <w:rPr>
                <w:kern w:val="2"/>
                <w:sz w:val="24"/>
                <w:szCs w:val="24"/>
              </w:rPr>
              <w:t xml:space="preserve">с. Трусово </w:t>
            </w:r>
            <w:r w:rsidR="009A4AE6">
              <w:rPr>
                <w:kern w:val="2"/>
                <w:sz w:val="24"/>
                <w:szCs w:val="24"/>
              </w:rPr>
              <w:t>–</w:t>
            </w:r>
            <w:r w:rsidR="007931F0">
              <w:rPr>
                <w:kern w:val="2"/>
                <w:sz w:val="24"/>
                <w:szCs w:val="24"/>
              </w:rPr>
              <w:t xml:space="preserve"> </w:t>
            </w:r>
            <w:r w:rsidRPr="000A12C0">
              <w:rPr>
                <w:kern w:val="2"/>
                <w:sz w:val="24"/>
                <w:szCs w:val="24"/>
              </w:rPr>
              <w:t xml:space="preserve"> д. Филиппово</w:t>
            </w:r>
          </w:p>
        </w:tc>
        <w:tc>
          <w:tcPr>
            <w:tcW w:w="46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4,11</w:t>
            </w:r>
          </w:p>
        </w:tc>
        <w:tc>
          <w:tcPr>
            <w:tcW w:w="432" w:type="pct"/>
            <w:vAlign w:val="center"/>
          </w:tcPr>
          <w:p w:rsidR="000A12C0" w:rsidRPr="000A12C0" w:rsidRDefault="000A12C0" w:rsidP="00002E98">
            <w:pPr>
              <w:autoSpaceDE w:val="0"/>
              <w:autoSpaceDN w:val="0"/>
              <w:adjustRightInd w:val="0"/>
              <w:jc w:val="center"/>
              <w:rPr>
                <w:kern w:val="2"/>
                <w:sz w:val="24"/>
                <w:szCs w:val="24"/>
                <w:lang w:val="en-US"/>
              </w:rPr>
            </w:pPr>
            <w:r w:rsidRPr="000A12C0">
              <w:rPr>
                <w:kern w:val="2"/>
                <w:sz w:val="24"/>
                <w:szCs w:val="24"/>
                <w:lang w:val="en-US"/>
              </w:rPr>
              <w:t>V</w:t>
            </w:r>
          </w:p>
        </w:tc>
        <w:tc>
          <w:tcPr>
            <w:tcW w:w="81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Переходный</w:t>
            </w:r>
          </w:p>
        </w:tc>
      </w:tr>
      <w:tr w:rsidR="00F35BBC" w:rsidRPr="000A12C0" w:rsidTr="00F35BBC">
        <w:trPr>
          <w:trHeight w:val="1104"/>
        </w:trPr>
        <w:tc>
          <w:tcPr>
            <w:tcW w:w="1319"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87 252 ОП МР-015</w:t>
            </w:r>
          </w:p>
        </w:tc>
        <w:tc>
          <w:tcPr>
            <w:tcW w:w="1963" w:type="pct"/>
            <w:vAlign w:val="center"/>
          </w:tcPr>
          <w:p w:rsidR="000A12C0" w:rsidRPr="000A12C0" w:rsidRDefault="000A12C0" w:rsidP="00F35BBC">
            <w:pPr>
              <w:autoSpaceDE w:val="0"/>
              <w:autoSpaceDN w:val="0"/>
              <w:adjustRightInd w:val="0"/>
              <w:jc w:val="both"/>
              <w:rPr>
                <w:kern w:val="2"/>
                <w:sz w:val="24"/>
                <w:szCs w:val="24"/>
              </w:rPr>
            </w:pPr>
            <w:r w:rsidRPr="000A12C0">
              <w:rPr>
                <w:kern w:val="2"/>
                <w:sz w:val="24"/>
                <w:szCs w:val="24"/>
              </w:rPr>
              <w:t>Подъезд к полигону твердых</w:t>
            </w:r>
            <w:r w:rsidR="009A4AE6">
              <w:rPr>
                <w:kern w:val="2"/>
                <w:sz w:val="24"/>
                <w:szCs w:val="24"/>
              </w:rPr>
              <w:t xml:space="preserve"> бытовых</w:t>
            </w:r>
            <w:r w:rsidR="00F35BBC">
              <w:rPr>
                <w:kern w:val="2"/>
                <w:sz w:val="24"/>
                <w:szCs w:val="24"/>
              </w:rPr>
              <w:t xml:space="preserve"> о</w:t>
            </w:r>
            <w:r w:rsidRPr="000A12C0">
              <w:rPr>
                <w:kern w:val="2"/>
                <w:sz w:val="24"/>
                <w:szCs w:val="24"/>
              </w:rPr>
              <w:t>тходов сельского</w:t>
            </w:r>
            <w:r w:rsidR="00F35BBC">
              <w:rPr>
                <w:kern w:val="2"/>
                <w:sz w:val="24"/>
                <w:szCs w:val="24"/>
              </w:rPr>
              <w:t xml:space="preserve"> </w:t>
            </w:r>
            <w:r w:rsidRPr="000A12C0">
              <w:rPr>
                <w:kern w:val="2"/>
                <w:sz w:val="24"/>
                <w:szCs w:val="24"/>
              </w:rPr>
              <w:t>поселения «Трусово»</w:t>
            </w:r>
          </w:p>
        </w:tc>
        <w:tc>
          <w:tcPr>
            <w:tcW w:w="46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0,20</w:t>
            </w:r>
          </w:p>
        </w:tc>
        <w:tc>
          <w:tcPr>
            <w:tcW w:w="432" w:type="pct"/>
            <w:vAlign w:val="center"/>
          </w:tcPr>
          <w:p w:rsidR="000A12C0" w:rsidRPr="000A12C0" w:rsidRDefault="000A12C0" w:rsidP="00002E98">
            <w:pPr>
              <w:autoSpaceDE w:val="0"/>
              <w:autoSpaceDN w:val="0"/>
              <w:adjustRightInd w:val="0"/>
              <w:jc w:val="center"/>
              <w:rPr>
                <w:kern w:val="2"/>
                <w:sz w:val="24"/>
                <w:szCs w:val="24"/>
                <w:lang w:val="en-US"/>
              </w:rPr>
            </w:pPr>
            <w:r w:rsidRPr="000A12C0">
              <w:rPr>
                <w:kern w:val="2"/>
                <w:sz w:val="24"/>
                <w:szCs w:val="24"/>
                <w:lang w:val="en-US"/>
              </w:rPr>
              <w:t>V</w:t>
            </w:r>
          </w:p>
        </w:tc>
        <w:tc>
          <w:tcPr>
            <w:tcW w:w="818" w:type="pct"/>
            <w:vAlign w:val="center"/>
          </w:tcPr>
          <w:p w:rsidR="000A12C0" w:rsidRPr="000A12C0" w:rsidRDefault="000A12C0" w:rsidP="00002E98">
            <w:pPr>
              <w:autoSpaceDE w:val="0"/>
              <w:autoSpaceDN w:val="0"/>
              <w:adjustRightInd w:val="0"/>
              <w:jc w:val="center"/>
              <w:rPr>
                <w:kern w:val="2"/>
                <w:sz w:val="24"/>
                <w:szCs w:val="24"/>
              </w:rPr>
            </w:pPr>
            <w:r w:rsidRPr="000A12C0">
              <w:rPr>
                <w:kern w:val="2"/>
                <w:sz w:val="24"/>
                <w:szCs w:val="24"/>
              </w:rPr>
              <w:t>Переходный</w:t>
            </w:r>
          </w:p>
        </w:tc>
      </w:tr>
    </w:tbl>
    <w:p w:rsidR="000A12C0" w:rsidRPr="000A12C0" w:rsidRDefault="000A12C0" w:rsidP="00002E98">
      <w:pPr>
        <w:spacing w:line="240" w:lineRule="auto"/>
        <w:ind w:firstLine="567"/>
        <w:rPr>
          <w:rFonts w:ascii="Times New Roman" w:eastAsia="Calibri" w:hAnsi="Times New Roman" w:cs="Times New Roman"/>
          <w:i/>
          <w:kern w:val="2"/>
          <w:sz w:val="24"/>
          <w:szCs w:val="24"/>
        </w:rPr>
      </w:pPr>
      <w:r w:rsidRPr="000A12C0">
        <w:rPr>
          <w:rFonts w:ascii="Times New Roman" w:eastAsia="Calibri" w:hAnsi="Times New Roman" w:cs="Times New Roman"/>
          <w:i/>
          <w:kern w:val="2"/>
          <w:sz w:val="24"/>
          <w:szCs w:val="24"/>
        </w:rPr>
        <w:t>*</w:t>
      </w:r>
      <w:r w:rsidRPr="008D33EB">
        <w:rPr>
          <w:rFonts w:ascii="Times New Roman" w:eastAsia="Calibri" w:hAnsi="Times New Roman" w:cs="Times New Roman"/>
          <w:kern w:val="2"/>
          <w:sz w:val="24"/>
          <w:szCs w:val="24"/>
        </w:rPr>
        <w:t>Согласно распоряжению Правительства Республики Коми от 30.11.2009</w:t>
      </w:r>
      <w:r w:rsidR="009A4AE6">
        <w:rPr>
          <w:rFonts w:ascii="Times New Roman" w:eastAsia="Calibri" w:hAnsi="Times New Roman" w:cs="Times New Roman"/>
          <w:kern w:val="2"/>
          <w:sz w:val="24"/>
          <w:szCs w:val="24"/>
        </w:rPr>
        <w:t xml:space="preserve"> </w:t>
      </w:r>
      <w:r w:rsidRPr="008D33EB">
        <w:rPr>
          <w:rFonts w:ascii="Times New Roman" w:eastAsia="Calibri" w:hAnsi="Times New Roman" w:cs="Times New Roman"/>
          <w:kern w:val="2"/>
          <w:sz w:val="24"/>
          <w:szCs w:val="24"/>
        </w:rPr>
        <w:t xml:space="preserve"> № 438-р «Об утверждении перечня автомобильных дорог общего пользования регионального или межмуниципал</w:t>
      </w:r>
      <w:r w:rsidR="009A4AE6">
        <w:rPr>
          <w:rFonts w:ascii="Times New Roman" w:eastAsia="Calibri" w:hAnsi="Times New Roman" w:cs="Times New Roman"/>
          <w:kern w:val="2"/>
          <w:sz w:val="24"/>
          <w:szCs w:val="24"/>
        </w:rPr>
        <w:t>ьного значения Республики Коми».</w:t>
      </w:r>
    </w:p>
    <w:p w:rsidR="000A12C0" w:rsidRPr="00DE1F31" w:rsidRDefault="000A12C0" w:rsidP="00002E98">
      <w:pPr>
        <w:spacing w:line="240" w:lineRule="auto"/>
        <w:ind w:firstLine="567"/>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Общественный пассажирский транспорт. Индивидуальный транспорт</w:t>
      </w:r>
    </w:p>
    <w:p w:rsidR="000A12C0" w:rsidRPr="00DE1F31" w:rsidRDefault="000A12C0" w:rsidP="00002E98">
      <w:pPr>
        <w:spacing w:line="240" w:lineRule="auto"/>
        <w:ind w:firstLine="567"/>
        <w:contextualSpacing/>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Автобусное сообщение поселения осуществляется по маршруту Филип</w:t>
      </w:r>
      <w:r w:rsidR="007931F0">
        <w:rPr>
          <w:rFonts w:ascii="Times New Roman" w:eastAsia="Calibri" w:hAnsi="Times New Roman" w:cs="Times New Roman"/>
          <w:kern w:val="2"/>
          <w:sz w:val="28"/>
          <w:szCs w:val="28"/>
        </w:rPr>
        <w:t>-</w:t>
      </w:r>
      <w:r w:rsidRPr="00DE1F31">
        <w:rPr>
          <w:rFonts w:ascii="Times New Roman" w:eastAsia="Calibri" w:hAnsi="Times New Roman" w:cs="Times New Roman"/>
          <w:kern w:val="2"/>
          <w:sz w:val="28"/>
          <w:szCs w:val="28"/>
        </w:rPr>
        <w:t>пово</w:t>
      </w:r>
      <w:r w:rsidR="00AE7FE7">
        <w:rPr>
          <w:rFonts w:ascii="Times New Roman" w:eastAsia="Calibri" w:hAnsi="Times New Roman" w:cs="Times New Roman"/>
          <w:kern w:val="2"/>
          <w:sz w:val="28"/>
          <w:szCs w:val="28"/>
        </w:rPr>
        <w:t>-</w:t>
      </w:r>
      <w:r w:rsidRPr="00DE1F31">
        <w:rPr>
          <w:rFonts w:ascii="Times New Roman" w:eastAsia="Calibri" w:hAnsi="Times New Roman" w:cs="Times New Roman"/>
          <w:kern w:val="2"/>
          <w:sz w:val="28"/>
          <w:szCs w:val="28"/>
        </w:rPr>
        <w:t xml:space="preserve">Трусово </w:t>
      </w:r>
      <w:r w:rsidR="00AE7FE7">
        <w:rPr>
          <w:rFonts w:ascii="Times New Roman" w:eastAsia="Calibri" w:hAnsi="Times New Roman" w:cs="Times New Roman"/>
          <w:bCs/>
          <w:kern w:val="2"/>
          <w:sz w:val="28"/>
          <w:szCs w:val="28"/>
        </w:rPr>
        <w:t>-</w:t>
      </w:r>
      <w:r w:rsidRPr="00DE1F31">
        <w:rPr>
          <w:rFonts w:ascii="Times New Roman" w:eastAsia="Calibri" w:hAnsi="Times New Roman" w:cs="Times New Roman"/>
          <w:kern w:val="2"/>
          <w:sz w:val="28"/>
          <w:szCs w:val="28"/>
        </w:rPr>
        <w:t xml:space="preserve"> Рочево </w:t>
      </w:r>
      <w:r w:rsidR="00AE7FE7">
        <w:rPr>
          <w:rFonts w:ascii="Times New Roman" w:eastAsia="Calibri" w:hAnsi="Times New Roman" w:cs="Times New Roman"/>
          <w:kern w:val="2"/>
          <w:sz w:val="28"/>
          <w:szCs w:val="28"/>
        </w:rPr>
        <w:t>-</w:t>
      </w:r>
      <w:r w:rsidRPr="00DE1F31">
        <w:rPr>
          <w:rFonts w:ascii="Times New Roman" w:eastAsia="Calibri" w:hAnsi="Times New Roman" w:cs="Times New Roman"/>
          <w:kern w:val="2"/>
          <w:sz w:val="28"/>
          <w:szCs w:val="28"/>
        </w:rPr>
        <w:t xml:space="preserve"> Усть-Цильма.</w:t>
      </w:r>
    </w:p>
    <w:p w:rsidR="000A12C0" w:rsidRPr="00DE1F31" w:rsidRDefault="000A12C0" w:rsidP="00524A10">
      <w:pPr>
        <w:spacing w:after="0" w:line="240" w:lineRule="auto"/>
        <w:ind w:firstLine="567"/>
        <w:contextualSpacing/>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 xml:space="preserve">Хранение индивидуальных автомобилей осуществляется на придомовых участках. </w:t>
      </w:r>
    </w:p>
    <w:p w:rsidR="000A12C0" w:rsidRPr="00DE1F31" w:rsidRDefault="007A3576" w:rsidP="00524A10">
      <w:pPr>
        <w:keepNext/>
        <w:keepLines/>
        <w:suppressAutoHyphens/>
        <w:spacing w:after="0" w:line="240" w:lineRule="auto"/>
        <w:ind w:firstLine="142"/>
        <w:jc w:val="center"/>
        <w:outlineLvl w:val="2"/>
        <w:rPr>
          <w:rFonts w:ascii="Times New Roman" w:eastAsia="Times New Roman" w:hAnsi="Times New Roman" w:cs="Times New Roman"/>
          <w:bCs/>
          <w:kern w:val="32"/>
          <w:sz w:val="28"/>
          <w:szCs w:val="28"/>
          <w:lang w:eastAsia="ru-RU"/>
        </w:rPr>
      </w:pPr>
      <w:bookmarkStart w:id="138" w:name="_Toc28071544"/>
      <w:r>
        <w:rPr>
          <w:rFonts w:ascii="Times New Roman" w:eastAsia="Times New Roman" w:hAnsi="Times New Roman" w:cs="Times New Roman"/>
          <w:bCs/>
          <w:kern w:val="32"/>
          <w:sz w:val="28"/>
          <w:szCs w:val="28"/>
          <w:lang w:eastAsia="ru-RU"/>
        </w:rPr>
        <w:t>2.9.</w:t>
      </w:r>
      <w:r w:rsidR="007931F0">
        <w:rPr>
          <w:rFonts w:ascii="Times New Roman" w:eastAsia="Times New Roman" w:hAnsi="Times New Roman" w:cs="Times New Roman"/>
          <w:bCs/>
          <w:kern w:val="32"/>
          <w:sz w:val="28"/>
          <w:szCs w:val="28"/>
          <w:lang w:eastAsia="ru-RU"/>
        </w:rPr>
        <w:t xml:space="preserve">2. </w:t>
      </w:r>
      <w:r w:rsidR="000A12C0" w:rsidRPr="00DE1F31">
        <w:rPr>
          <w:rFonts w:ascii="Times New Roman" w:eastAsia="Times New Roman" w:hAnsi="Times New Roman" w:cs="Times New Roman"/>
          <w:bCs/>
          <w:kern w:val="32"/>
          <w:sz w:val="28"/>
          <w:szCs w:val="28"/>
          <w:lang w:eastAsia="ru-RU"/>
        </w:rPr>
        <w:t>Улично-дорожная сеть</w:t>
      </w:r>
      <w:bookmarkEnd w:id="135"/>
      <w:bookmarkEnd w:id="136"/>
      <w:bookmarkEnd w:id="137"/>
      <w:bookmarkEnd w:id="138"/>
    </w:p>
    <w:p w:rsidR="00524A10" w:rsidRDefault="00524A10" w:rsidP="00002E98">
      <w:pPr>
        <w:widowControl w:val="0"/>
        <w:spacing w:after="0" w:line="240" w:lineRule="auto"/>
        <w:ind w:firstLine="567"/>
        <w:jc w:val="both"/>
        <w:rPr>
          <w:rFonts w:ascii="Times New Roman" w:eastAsia="Calibri" w:hAnsi="Times New Roman" w:cs="Times New Roman"/>
          <w:kern w:val="2"/>
          <w:sz w:val="28"/>
          <w:szCs w:val="28"/>
        </w:rPr>
      </w:pPr>
    </w:p>
    <w:p w:rsidR="000A12C0" w:rsidRPr="00DE1F31" w:rsidRDefault="000A12C0" w:rsidP="00002E98">
      <w:pPr>
        <w:widowControl w:val="0"/>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Улично-дорожная сеть муниципального образования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 xml:space="preserve">Транспортная инфраструктура в целом по поселению развита. Часть улиц заасфальтирована. Но большинство улиц и дорог в населённых пунктах имеют грунтовое покрытие. Асфальтированные дороги имеют покрытие, требующее ремонта. На сегодняшний день проводится ряд мероприятий по ремонту  дорожной сети населённых пунктов. Помимо ремонта  покрытия на автомобильных дорогах, необходима организация пешеходных тротуаров вдоль главных улиц населённых пунктов.   </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Проектом предлагается дальнейшее развитие сети улиц местного значения с твердым покрытием, ремонт, реконструкция и благоустройство существующих улиц, улучшение состояния тротуаров и пешеходных дорожек.</w:t>
      </w:r>
    </w:p>
    <w:p w:rsidR="000A12C0" w:rsidRPr="00DE1F31" w:rsidRDefault="000A12C0" w:rsidP="00002E98">
      <w:pPr>
        <w:widowControl w:val="0"/>
        <w:suppressAutoHyphens/>
        <w:adjustRightInd w:val="0"/>
        <w:spacing w:after="0" w:line="240" w:lineRule="auto"/>
        <w:ind w:firstLine="567"/>
        <w:jc w:val="both"/>
        <w:textAlignment w:val="baseline"/>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 xml:space="preserve">Улично-дорожную сеть населённых пунктов следует проектировать в виде непрерывной системы с учётом функционального назначения улиц и дорог, интенсивности транспортного, велосипедного и пешеходного </w:t>
      </w:r>
      <w:r w:rsidRPr="00DE1F31">
        <w:rPr>
          <w:rFonts w:ascii="Times New Roman" w:eastAsia="Calibri" w:hAnsi="Times New Roman" w:cs="Times New Roman"/>
          <w:kern w:val="2"/>
          <w:sz w:val="28"/>
          <w:szCs w:val="28"/>
        </w:rPr>
        <w:lastRenderedPageBreak/>
        <w:t>движения, архитектурно-планировочной организации территории и характера застройки.</w:t>
      </w:r>
    </w:p>
    <w:p w:rsidR="000A12C0" w:rsidRPr="00DE1F31" w:rsidRDefault="000A12C0" w:rsidP="00002E98">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DE1F31">
        <w:rPr>
          <w:rFonts w:ascii="Times New Roman" w:eastAsia="Times New Roman" w:hAnsi="Times New Roman" w:cs="Times New Roman"/>
          <w:sz w:val="28"/>
          <w:szCs w:val="28"/>
          <w:lang w:eastAsia="ru-RU"/>
        </w:rPr>
        <w:t>Категории улиц и дорог приняты в соответствии с классификацией, приведенной в таблице</w:t>
      </w:r>
      <w:r w:rsidR="009C5738">
        <w:rPr>
          <w:rFonts w:ascii="Times New Roman" w:eastAsia="Times New Roman" w:hAnsi="Times New Roman" w:cs="Times New Roman"/>
          <w:sz w:val="28"/>
          <w:szCs w:val="28"/>
          <w:lang w:eastAsia="ru-RU"/>
        </w:rPr>
        <w:t xml:space="preserve"> 24</w:t>
      </w:r>
      <w:r w:rsidRPr="00DE1F31">
        <w:rPr>
          <w:rFonts w:ascii="Times New Roman" w:eastAsia="Times New Roman" w:hAnsi="Times New Roman" w:cs="Times New Roman"/>
          <w:sz w:val="28"/>
          <w:szCs w:val="28"/>
          <w:lang w:eastAsia="ru-RU"/>
        </w:rPr>
        <w:t>.</w:t>
      </w:r>
    </w:p>
    <w:p w:rsidR="00C57EAE" w:rsidRPr="00052656" w:rsidRDefault="00C57EAE" w:rsidP="00002E98">
      <w:pPr>
        <w:keepLines/>
        <w:widowControl w:val="0"/>
        <w:suppressAutoHyphens/>
        <w:adjustRightInd w:val="0"/>
        <w:spacing w:after="0" w:line="360" w:lineRule="auto"/>
        <w:jc w:val="right"/>
        <w:textAlignment w:val="baseline"/>
        <w:rPr>
          <w:rFonts w:ascii="Times New Roman" w:eastAsia="Times New Roman" w:hAnsi="Times New Roman" w:cs="Times New Roman"/>
          <w:sz w:val="28"/>
          <w:szCs w:val="28"/>
          <w:lang w:eastAsia="ru-RU"/>
        </w:rPr>
      </w:pPr>
      <w:r w:rsidRPr="00052656">
        <w:rPr>
          <w:rFonts w:ascii="Times New Roman" w:eastAsia="Times New Roman" w:hAnsi="Times New Roman" w:cs="Times New Roman"/>
          <w:sz w:val="28"/>
          <w:szCs w:val="28"/>
          <w:lang w:eastAsia="ru-RU"/>
        </w:rPr>
        <w:t>Таблица 24</w:t>
      </w:r>
    </w:p>
    <w:p w:rsidR="000A12C0" w:rsidRPr="00052656" w:rsidRDefault="000A12C0" w:rsidP="00002E98">
      <w:pPr>
        <w:keepLines/>
        <w:widowControl w:val="0"/>
        <w:suppressAutoHyphens/>
        <w:adjustRightInd w:val="0"/>
        <w:spacing w:after="0" w:line="360" w:lineRule="auto"/>
        <w:jc w:val="center"/>
        <w:textAlignment w:val="baseline"/>
        <w:rPr>
          <w:rFonts w:ascii="Times New Roman" w:eastAsia="Times New Roman" w:hAnsi="Times New Roman" w:cs="Times New Roman"/>
          <w:sz w:val="28"/>
          <w:szCs w:val="28"/>
          <w:lang w:eastAsia="ru-RU"/>
        </w:rPr>
      </w:pPr>
      <w:r w:rsidRPr="00052656">
        <w:rPr>
          <w:rFonts w:ascii="Times New Roman" w:eastAsia="Times New Roman" w:hAnsi="Times New Roman" w:cs="Times New Roman"/>
          <w:sz w:val="28"/>
          <w:szCs w:val="28"/>
          <w:lang w:eastAsia="ru-RU"/>
        </w:rPr>
        <w:t>Категории улиц и дорог</w:t>
      </w:r>
    </w:p>
    <w:tbl>
      <w:tblPr>
        <w:tblW w:w="4768" w:type="pct"/>
        <w:jc w:val="center"/>
        <w:tblLayout w:type="fixed"/>
        <w:tblCellMar>
          <w:left w:w="28" w:type="dxa"/>
          <w:right w:w="28" w:type="dxa"/>
        </w:tblCellMar>
        <w:tblLook w:val="0000" w:firstRow="0" w:lastRow="0" w:firstColumn="0" w:lastColumn="0" w:noHBand="0" w:noVBand="0"/>
      </w:tblPr>
      <w:tblGrid>
        <w:gridCol w:w="1370"/>
        <w:gridCol w:w="2693"/>
        <w:gridCol w:w="1134"/>
        <w:gridCol w:w="1276"/>
        <w:gridCol w:w="1134"/>
        <w:gridCol w:w="1368"/>
      </w:tblGrid>
      <w:tr w:rsidR="009C5738" w:rsidRPr="00DE1F31" w:rsidTr="009C5738">
        <w:trPr>
          <w:tblHeader/>
          <w:jc w:val="center"/>
        </w:trPr>
        <w:tc>
          <w:tcPr>
            <w:tcW w:w="763" w:type="pct"/>
            <w:tcBorders>
              <w:top w:val="single" w:sz="6" w:space="0" w:color="auto"/>
              <w:left w:val="single" w:sz="6" w:space="0" w:color="auto"/>
              <w:bottom w:val="single" w:sz="6" w:space="0" w:color="auto"/>
              <w:right w:val="single" w:sz="6" w:space="0" w:color="auto"/>
            </w:tcBorders>
            <w:shd w:val="clear" w:color="auto" w:fill="auto"/>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Категория сельских улиц и дорог</w:t>
            </w:r>
          </w:p>
        </w:tc>
        <w:tc>
          <w:tcPr>
            <w:tcW w:w="1500" w:type="pct"/>
            <w:tcBorders>
              <w:top w:val="single" w:sz="6" w:space="0" w:color="auto"/>
              <w:left w:val="single" w:sz="6" w:space="0" w:color="auto"/>
              <w:bottom w:val="single" w:sz="6" w:space="0" w:color="auto"/>
              <w:right w:val="single" w:sz="6" w:space="0" w:color="auto"/>
            </w:tcBorders>
            <w:shd w:val="clear" w:color="auto" w:fill="auto"/>
            <w:vAlign w:val="center"/>
          </w:tcPr>
          <w:p w:rsidR="000A12C0" w:rsidRPr="00DE1F31" w:rsidRDefault="00DA441E"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Основное назна</w:t>
            </w:r>
            <w:r w:rsidR="000A12C0" w:rsidRPr="00DE1F31">
              <w:rPr>
                <w:rFonts w:ascii="Times New Roman" w:eastAsia="Times New Roman" w:hAnsi="Times New Roman" w:cs="Times New Roman"/>
                <w:sz w:val="24"/>
                <w:szCs w:val="24"/>
                <w:lang w:eastAsia="ru-RU"/>
              </w:rPr>
              <w:t>чение</w:t>
            </w:r>
          </w:p>
        </w:tc>
        <w:tc>
          <w:tcPr>
            <w:tcW w:w="632" w:type="pct"/>
            <w:tcBorders>
              <w:top w:val="single" w:sz="6" w:space="0" w:color="auto"/>
              <w:left w:val="single" w:sz="6" w:space="0" w:color="auto"/>
              <w:bottom w:val="single" w:sz="6" w:space="0" w:color="auto"/>
              <w:right w:val="single" w:sz="6" w:space="0" w:color="auto"/>
            </w:tcBorders>
            <w:shd w:val="clear" w:color="auto" w:fill="auto"/>
            <w:vAlign w:val="center"/>
          </w:tcPr>
          <w:p w:rsidR="000A12C0" w:rsidRPr="00DE1F31" w:rsidRDefault="00DA441E"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Расчетная ско</w:t>
            </w:r>
            <w:r w:rsidR="000A12C0" w:rsidRPr="00DE1F31">
              <w:rPr>
                <w:rFonts w:ascii="Times New Roman" w:eastAsia="Times New Roman" w:hAnsi="Times New Roman" w:cs="Times New Roman"/>
                <w:sz w:val="24"/>
                <w:szCs w:val="24"/>
                <w:lang w:eastAsia="ru-RU"/>
              </w:rPr>
              <w:t>рость</w:t>
            </w:r>
          </w:p>
          <w:p w:rsidR="000A12C0" w:rsidRPr="00DE1F31" w:rsidRDefault="00DA441E"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дви</w:t>
            </w:r>
            <w:r w:rsidR="000A12C0" w:rsidRPr="00DE1F31">
              <w:rPr>
                <w:rFonts w:ascii="Times New Roman" w:eastAsia="Times New Roman" w:hAnsi="Times New Roman" w:cs="Times New Roman"/>
                <w:sz w:val="24"/>
                <w:szCs w:val="24"/>
                <w:lang w:eastAsia="ru-RU"/>
              </w:rPr>
              <w:t>жения,</w:t>
            </w:r>
          </w:p>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км/ч</w:t>
            </w: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Ширина полосы</w:t>
            </w:r>
          </w:p>
          <w:p w:rsidR="000A12C0" w:rsidRPr="00DE1F31" w:rsidRDefault="00C57EAE"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дви</w:t>
            </w:r>
            <w:r w:rsidR="000A12C0" w:rsidRPr="00DE1F31">
              <w:rPr>
                <w:rFonts w:ascii="Times New Roman" w:eastAsia="Times New Roman" w:hAnsi="Times New Roman" w:cs="Times New Roman"/>
                <w:sz w:val="24"/>
                <w:szCs w:val="24"/>
                <w:lang w:eastAsia="ru-RU"/>
              </w:rPr>
              <w:t>жения, м</w:t>
            </w:r>
          </w:p>
        </w:tc>
        <w:tc>
          <w:tcPr>
            <w:tcW w:w="632" w:type="pct"/>
            <w:tcBorders>
              <w:top w:val="single" w:sz="6" w:space="0" w:color="auto"/>
              <w:left w:val="single" w:sz="6" w:space="0" w:color="auto"/>
              <w:bottom w:val="single" w:sz="6" w:space="0" w:color="auto"/>
              <w:right w:val="single" w:sz="6" w:space="0" w:color="auto"/>
            </w:tcBorders>
            <w:shd w:val="clear" w:color="auto" w:fill="auto"/>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Число полос движения</w:t>
            </w:r>
          </w:p>
        </w:tc>
        <w:tc>
          <w:tcPr>
            <w:tcW w:w="762" w:type="pct"/>
            <w:tcBorders>
              <w:top w:val="single" w:sz="6" w:space="0" w:color="auto"/>
              <w:left w:val="single" w:sz="6" w:space="0" w:color="auto"/>
              <w:bottom w:val="single" w:sz="6" w:space="0" w:color="auto"/>
              <w:right w:val="single" w:sz="6" w:space="0" w:color="auto"/>
            </w:tcBorders>
            <w:shd w:val="clear" w:color="auto" w:fill="auto"/>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Ширина</w:t>
            </w:r>
          </w:p>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пешеходной</w:t>
            </w:r>
          </w:p>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части</w:t>
            </w:r>
          </w:p>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тротуара, м</w:t>
            </w:r>
          </w:p>
        </w:tc>
      </w:tr>
      <w:tr w:rsidR="009C5738" w:rsidRPr="00DE1F31" w:rsidTr="009C5738">
        <w:trPr>
          <w:jc w:val="center"/>
        </w:trPr>
        <w:tc>
          <w:tcPr>
            <w:tcW w:w="763"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9C5738">
            <w:pPr>
              <w:suppressAutoHyphens/>
              <w:adjustRightInd w:val="0"/>
              <w:spacing w:after="0" w:line="240" w:lineRule="auto"/>
              <w:jc w:val="both"/>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Поселкова</w:t>
            </w:r>
            <w:r w:rsidR="009C5738">
              <w:rPr>
                <w:rFonts w:ascii="Times New Roman" w:eastAsia="Times New Roman" w:hAnsi="Times New Roman" w:cs="Times New Roman"/>
                <w:sz w:val="24"/>
                <w:szCs w:val="24"/>
                <w:lang w:eastAsia="ru-RU"/>
              </w:rPr>
              <w:t>я</w:t>
            </w:r>
            <w:r w:rsidRPr="00DE1F31">
              <w:rPr>
                <w:rFonts w:ascii="Times New Roman" w:eastAsia="Times New Roman" w:hAnsi="Times New Roman" w:cs="Times New Roman"/>
                <w:sz w:val="24"/>
                <w:szCs w:val="24"/>
                <w:lang w:eastAsia="ru-RU"/>
              </w:rPr>
              <w:t xml:space="preserve"> дорога</w:t>
            </w:r>
          </w:p>
        </w:tc>
        <w:tc>
          <w:tcPr>
            <w:tcW w:w="1500"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9C5738">
            <w:pPr>
              <w:suppressAutoHyphens/>
              <w:adjustRightInd w:val="0"/>
              <w:spacing w:after="0" w:line="240" w:lineRule="auto"/>
              <w:jc w:val="both"/>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Связь сельского поселе</w:t>
            </w:r>
            <w:r w:rsidR="009C5738">
              <w:rPr>
                <w:rFonts w:ascii="Times New Roman" w:eastAsia="Times New Roman" w:hAnsi="Times New Roman" w:cs="Times New Roman"/>
                <w:sz w:val="24"/>
                <w:szCs w:val="24"/>
                <w:lang w:eastAsia="ru-RU"/>
              </w:rPr>
              <w:t>-</w:t>
            </w:r>
            <w:r w:rsidRPr="00DE1F31">
              <w:rPr>
                <w:rFonts w:ascii="Times New Roman" w:eastAsia="Times New Roman" w:hAnsi="Times New Roman" w:cs="Times New Roman"/>
                <w:sz w:val="24"/>
                <w:szCs w:val="24"/>
                <w:lang w:eastAsia="ru-RU"/>
              </w:rPr>
              <w:t>ния с внешними дорога</w:t>
            </w:r>
            <w:r w:rsidR="009C5738">
              <w:rPr>
                <w:rFonts w:ascii="Times New Roman" w:eastAsia="Times New Roman" w:hAnsi="Times New Roman" w:cs="Times New Roman"/>
                <w:sz w:val="24"/>
                <w:szCs w:val="24"/>
                <w:lang w:eastAsia="ru-RU"/>
              </w:rPr>
              <w:t>-</w:t>
            </w:r>
            <w:r w:rsidRPr="00DE1F31">
              <w:rPr>
                <w:rFonts w:ascii="Times New Roman" w:eastAsia="Times New Roman" w:hAnsi="Times New Roman" w:cs="Times New Roman"/>
                <w:sz w:val="24"/>
                <w:szCs w:val="24"/>
                <w:lang w:eastAsia="ru-RU"/>
              </w:rPr>
              <w:t>ми общей сети</w:t>
            </w:r>
          </w:p>
        </w:tc>
        <w:tc>
          <w:tcPr>
            <w:tcW w:w="632"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60</w:t>
            </w:r>
          </w:p>
        </w:tc>
        <w:tc>
          <w:tcPr>
            <w:tcW w:w="711"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3,5</w:t>
            </w:r>
          </w:p>
        </w:tc>
        <w:tc>
          <w:tcPr>
            <w:tcW w:w="632"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2</w:t>
            </w: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w:t>
            </w:r>
          </w:p>
        </w:tc>
      </w:tr>
      <w:tr w:rsidR="009C5738" w:rsidRPr="00DE1F31" w:rsidTr="009C5738">
        <w:trPr>
          <w:jc w:val="center"/>
        </w:trPr>
        <w:tc>
          <w:tcPr>
            <w:tcW w:w="763"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Главная улица</w:t>
            </w:r>
          </w:p>
        </w:tc>
        <w:tc>
          <w:tcPr>
            <w:tcW w:w="1500"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DA441E" w:rsidP="009C573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Связь жилых территорий с общес</w:t>
            </w:r>
            <w:r w:rsidR="000A12C0" w:rsidRPr="00DE1F31">
              <w:rPr>
                <w:rFonts w:ascii="Times New Roman" w:eastAsia="Times New Roman" w:hAnsi="Times New Roman" w:cs="Times New Roman"/>
                <w:sz w:val="24"/>
                <w:szCs w:val="24"/>
                <w:lang w:eastAsia="ru-RU"/>
              </w:rPr>
              <w:t>твенным центром</w:t>
            </w:r>
          </w:p>
        </w:tc>
        <w:tc>
          <w:tcPr>
            <w:tcW w:w="632"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40</w:t>
            </w:r>
          </w:p>
        </w:tc>
        <w:tc>
          <w:tcPr>
            <w:tcW w:w="711"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3,5</w:t>
            </w:r>
          </w:p>
        </w:tc>
        <w:tc>
          <w:tcPr>
            <w:tcW w:w="632"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2-3</w:t>
            </w: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1,5-2,25</w:t>
            </w:r>
          </w:p>
        </w:tc>
      </w:tr>
      <w:tr w:rsidR="000A12C0" w:rsidRPr="00DE1F31" w:rsidTr="009C5738">
        <w:trPr>
          <w:jc w:val="center"/>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Улица в жилой застройке:</w:t>
            </w:r>
          </w:p>
        </w:tc>
      </w:tr>
      <w:tr w:rsidR="009C5738" w:rsidRPr="00DE1F31" w:rsidTr="009C5738">
        <w:trPr>
          <w:jc w:val="center"/>
        </w:trPr>
        <w:tc>
          <w:tcPr>
            <w:tcW w:w="763"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основная</w:t>
            </w:r>
          </w:p>
        </w:tc>
        <w:tc>
          <w:tcPr>
            <w:tcW w:w="1500"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9C5738">
            <w:pPr>
              <w:suppressAutoHyphens/>
              <w:adjustRightInd w:val="0"/>
              <w:spacing w:after="0" w:line="240" w:lineRule="auto"/>
              <w:jc w:val="both"/>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Связь внутри жилых тер</w:t>
            </w:r>
            <w:r w:rsidR="009C5738">
              <w:rPr>
                <w:rFonts w:ascii="Times New Roman" w:eastAsia="Times New Roman" w:hAnsi="Times New Roman" w:cs="Times New Roman"/>
                <w:sz w:val="24"/>
                <w:szCs w:val="24"/>
                <w:lang w:eastAsia="ru-RU"/>
              </w:rPr>
              <w:t>-</w:t>
            </w:r>
            <w:r w:rsidRPr="00DE1F31">
              <w:rPr>
                <w:rFonts w:ascii="Times New Roman" w:eastAsia="Times New Roman" w:hAnsi="Times New Roman" w:cs="Times New Roman"/>
                <w:sz w:val="24"/>
                <w:szCs w:val="24"/>
                <w:lang w:eastAsia="ru-RU"/>
              </w:rPr>
              <w:t>ри</w:t>
            </w:r>
            <w:r w:rsidR="0054638A">
              <w:rPr>
                <w:rFonts w:ascii="Times New Roman" w:eastAsia="Times New Roman" w:hAnsi="Times New Roman" w:cs="Times New Roman"/>
                <w:sz w:val="24"/>
                <w:szCs w:val="24"/>
                <w:lang w:eastAsia="ru-RU"/>
              </w:rPr>
              <w:t>торий с г</w:t>
            </w:r>
            <w:r w:rsidRPr="00DE1F31">
              <w:rPr>
                <w:rFonts w:ascii="Times New Roman" w:eastAsia="Times New Roman" w:hAnsi="Times New Roman" w:cs="Times New Roman"/>
                <w:sz w:val="24"/>
                <w:szCs w:val="24"/>
                <w:lang w:eastAsia="ru-RU"/>
              </w:rPr>
              <w:t>лавной ули</w:t>
            </w:r>
            <w:r w:rsidR="009C5738">
              <w:rPr>
                <w:rFonts w:ascii="Times New Roman" w:eastAsia="Times New Roman" w:hAnsi="Times New Roman" w:cs="Times New Roman"/>
                <w:sz w:val="24"/>
                <w:szCs w:val="24"/>
                <w:lang w:eastAsia="ru-RU"/>
              </w:rPr>
              <w:t>-</w:t>
            </w:r>
            <w:r w:rsidRPr="00DE1F31">
              <w:rPr>
                <w:rFonts w:ascii="Times New Roman" w:eastAsia="Times New Roman" w:hAnsi="Times New Roman" w:cs="Times New Roman"/>
                <w:sz w:val="24"/>
                <w:szCs w:val="24"/>
                <w:lang w:eastAsia="ru-RU"/>
              </w:rPr>
              <w:t>цей по направлениям с интенсивным движением</w:t>
            </w:r>
          </w:p>
        </w:tc>
        <w:tc>
          <w:tcPr>
            <w:tcW w:w="632"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40</w:t>
            </w:r>
          </w:p>
        </w:tc>
        <w:tc>
          <w:tcPr>
            <w:tcW w:w="711"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3,0</w:t>
            </w:r>
          </w:p>
        </w:tc>
        <w:tc>
          <w:tcPr>
            <w:tcW w:w="632"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2</w:t>
            </w: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1,0-1,5</w:t>
            </w:r>
          </w:p>
        </w:tc>
      </w:tr>
      <w:tr w:rsidR="009C5738" w:rsidRPr="00DE1F31" w:rsidTr="009C5738">
        <w:trPr>
          <w:jc w:val="center"/>
        </w:trPr>
        <w:tc>
          <w:tcPr>
            <w:tcW w:w="763"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54638A" w:rsidP="009C5738">
            <w:pPr>
              <w:suppressAutoHyphens/>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A12C0" w:rsidRPr="00DE1F31">
              <w:rPr>
                <w:rFonts w:ascii="Times New Roman" w:eastAsia="Times New Roman" w:hAnsi="Times New Roman" w:cs="Times New Roman"/>
                <w:sz w:val="24"/>
                <w:szCs w:val="24"/>
                <w:lang w:eastAsia="ru-RU"/>
              </w:rPr>
              <w:t>торосте</w:t>
            </w:r>
            <w:r w:rsidR="009C5738">
              <w:rPr>
                <w:rFonts w:ascii="Times New Roman" w:eastAsia="Times New Roman" w:hAnsi="Times New Roman" w:cs="Times New Roman"/>
                <w:sz w:val="24"/>
                <w:szCs w:val="24"/>
                <w:lang w:eastAsia="ru-RU"/>
              </w:rPr>
              <w:t>-</w:t>
            </w:r>
            <w:r w:rsidR="000A12C0" w:rsidRPr="00DE1F31">
              <w:rPr>
                <w:rFonts w:ascii="Times New Roman" w:eastAsia="Times New Roman" w:hAnsi="Times New Roman" w:cs="Times New Roman"/>
                <w:sz w:val="24"/>
                <w:szCs w:val="24"/>
                <w:lang w:eastAsia="ru-RU"/>
              </w:rPr>
              <w:t>пенная (переулок)</w:t>
            </w:r>
          </w:p>
        </w:tc>
        <w:tc>
          <w:tcPr>
            <w:tcW w:w="1500"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54638A" w:rsidP="009C5738">
            <w:pPr>
              <w:suppressAutoHyphens/>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между основными жилыми у</w:t>
            </w:r>
            <w:r w:rsidR="000A12C0" w:rsidRPr="00DE1F31">
              <w:rPr>
                <w:rFonts w:ascii="Times New Roman" w:eastAsia="Times New Roman" w:hAnsi="Times New Roman" w:cs="Times New Roman"/>
                <w:sz w:val="24"/>
                <w:szCs w:val="24"/>
                <w:lang w:eastAsia="ru-RU"/>
              </w:rPr>
              <w:t>лицами</w:t>
            </w:r>
          </w:p>
        </w:tc>
        <w:tc>
          <w:tcPr>
            <w:tcW w:w="632"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30</w:t>
            </w:r>
          </w:p>
        </w:tc>
        <w:tc>
          <w:tcPr>
            <w:tcW w:w="711"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2,75</w:t>
            </w:r>
          </w:p>
        </w:tc>
        <w:tc>
          <w:tcPr>
            <w:tcW w:w="632"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2</w:t>
            </w: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1,0</w:t>
            </w:r>
          </w:p>
        </w:tc>
      </w:tr>
      <w:tr w:rsidR="009C5738" w:rsidRPr="00DE1F31" w:rsidTr="009C5738">
        <w:trPr>
          <w:jc w:val="center"/>
        </w:trPr>
        <w:tc>
          <w:tcPr>
            <w:tcW w:w="763"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проезд</w:t>
            </w:r>
          </w:p>
        </w:tc>
        <w:tc>
          <w:tcPr>
            <w:tcW w:w="1500"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54638A">
            <w:pPr>
              <w:suppressAutoHyphens/>
              <w:adjustRightInd w:val="0"/>
              <w:spacing w:after="0" w:line="240" w:lineRule="auto"/>
              <w:jc w:val="both"/>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Связь жилых домов, рас</w:t>
            </w:r>
            <w:r w:rsidR="009C5738">
              <w:rPr>
                <w:rFonts w:ascii="Times New Roman" w:eastAsia="Times New Roman" w:hAnsi="Times New Roman" w:cs="Times New Roman"/>
                <w:sz w:val="24"/>
                <w:szCs w:val="24"/>
                <w:lang w:eastAsia="ru-RU"/>
              </w:rPr>
              <w:t>-</w:t>
            </w:r>
            <w:r w:rsidRPr="00DE1F31">
              <w:rPr>
                <w:rFonts w:ascii="Times New Roman" w:eastAsia="Times New Roman" w:hAnsi="Times New Roman" w:cs="Times New Roman"/>
                <w:sz w:val="24"/>
                <w:szCs w:val="24"/>
                <w:lang w:eastAsia="ru-RU"/>
              </w:rPr>
              <w:t>положенных в глубине квартала, с улицей</w:t>
            </w:r>
          </w:p>
        </w:tc>
        <w:tc>
          <w:tcPr>
            <w:tcW w:w="632"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20</w:t>
            </w:r>
          </w:p>
        </w:tc>
        <w:tc>
          <w:tcPr>
            <w:tcW w:w="711"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2,75-3,0</w:t>
            </w:r>
          </w:p>
        </w:tc>
        <w:tc>
          <w:tcPr>
            <w:tcW w:w="632"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1</w:t>
            </w: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0-1,0</w:t>
            </w:r>
          </w:p>
        </w:tc>
      </w:tr>
      <w:tr w:rsidR="009C5738" w:rsidRPr="00DE1F31" w:rsidTr="009C5738">
        <w:trPr>
          <w:jc w:val="center"/>
        </w:trPr>
        <w:tc>
          <w:tcPr>
            <w:tcW w:w="763"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54638A" w:rsidP="00002E98">
            <w:pPr>
              <w:suppressAutoHyphens/>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w:t>
            </w:r>
            <w:r w:rsidR="000A12C0" w:rsidRPr="00DE1F31">
              <w:rPr>
                <w:rFonts w:ascii="Times New Roman" w:eastAsia="Times New Roman" w:hAnsi="Times New Roman" w:cs="Times New Roman"/>
                <w:sz w:val="24"/>
                <w:szCs w:val="24"/>
                <w:lang w:eastAsia="ru-RU"/>
              </w:rPr>
              <w:t>озяйствен</w:t>
            </w:r>
            <w:r w:rsidR="009C5738">
              <w:rPr>
                <w:rFonts w:ascii="Times New Roman" w:eastAsia="Times New Roman" w:hAnsi="Times New Roman" w:cs="Times New Roman"/>
                <w:sz w:val="24"/>
                <w:szCs w:val="24"/>
                <w:lang w:eastAsia="ru-RU"/>
              </w:rPr>
              <w:t>-</w:t>
            </w:r>
            <w:r w:rsidR="000A12C0" w:rsidRPr="00DE1F31">
              <w:rPr>
                <w:rFonts w:ascii="Times New Roman" w:eastAsia="Times New Roman" w:hAnsi="Times New Roman" w:cs="Times New Roman"/>
                <w:sz w:val="24"/>
                <w:szCs w:val="24"/>
                <w:lang w:eastAsia="ru-RU"/>
              </w:rPr>
              <w:t>ный проезд,</w:t>
            </w:r>
          </w:p>
          <w:p w:rsidR="000A12C0" w:rsidRPr="00DE1F31" w:rsidRDefault="000A12C0" w:rsidP="00002E98">
            <w:pPr>
              <w:suppressAutoHyphens/>
              <w:adjustRightInd w:val="0"/>
              <w:spacing w:after="0" w:line="240" w:lineRule="auto"/>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скотопрогон</w:t>
            </w:r>
          </w:p>
        </w:tc>
        <w:tc>
          <w:tcPr>
            <w:tcW w:w="1500"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9C5738">
            <w:pPr>
              <w:suppressAutoHyphens/>
              <w:adjustRightInd w:val="0"/>
              <w:spacing w:after="0" w:line="240" w:lineRule="auto"/>
              <w:jc w:val="both"/>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Прогон личного скота и проезд грузового тра</w:t>
            </w:r>
            <w:r w:rsidR="009C5738">
              <w:rPr>
                <w:rFonts w:ascii="Times New Roman" w:eastAsia="Times New Roman" w:hAnsi="Times New Roman" w:cs="Times New Roman"/>
                <w:sz w:val="24"/>
                <w:szCs w:val="24"/>
                <w:lang w:eastAsia="ru-RU"/>
              </w:rPr>
              <w:t>нс-по</w:t>
            </w:r>
            <w:r w:rsidRPr="00DE1F31">
              <w:rPr>
                <w:rFonts w:ascii="Times New Roman" w:eastAsia="Times New Roman" w:hAnsi="Times New Roman" w:cs="Times New Roman"/>
                <w:sz w:val="24"/>
                <w:szCs w:val="24"/>
                <w:lang w:eastAsia="ru-RU"/>
              </w:rPr>
              <w:t>рта к приусадебным участкам</w:t>
            </w:r>
          </w:p>
        </w:tc>
        <w:tc>
          <w:tcPr>
            <w:tcW w:w="632"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30</w:t>
            </w:r>
          </w:p>
        </w:tc>
        <w:tc>
          <w:tcPr>
            <w:tcW w:w="711"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4,5</w:t>
            </w:r>
          </w:p>
        </w:tc>
        <w:tc>
          <w:tcPr>
            <w:tcW w:w="632"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1</w:t>
            </w: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0A12C0" w:rsidRPr="00DE1F31" w:rsidRDefault="000A12C0" w:rsidP="00002E98">
            <w:pPr>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r w:rsidRPr="00DE1F31">
              <w:rPr>
                <w:rFonts w:ascii="Times New Roman" w:eastAsia="Times New Roman" w:hAnsi="Times New Roman" w:cs="Times New Roman"/>
                <w:sz w:val="24"/>
                <w:szCs w:val="24"/>
                <w:lang w:eastAsia="ru-RU"/>
              </w:rPr>
              <w:t>-</w:t>
            </w:r>
          </w:p>
        </w:tc>
      </w:tr>
    </w:tbl>
    <w:p w:rsidR="00C57EAE" w:rsidRPr="00DE1F31" w:rsidRDefault="00C57EAE" w:rsidP="00002E98">
      <w:pPr>
        <w:keepNext/>
        <w:keepLines/>
        <w:widowControl w:val="0"/>
        <w:suppressAutoHyphens/>
        <w:adjustRightInd w:val="0"/>
        <w:spacing w:after="0" w:line="240" w:lineRule="auto"/>
        <w:jc w:val="center"/>
        <w:textAlignment w:val="baseline"/>
        <w:rPr>
          <w:rFonts w:ascii="Times New Roman" w:eastAsia="Times New Roman" w:hAnsi="Times New Roman" w:cs="Times New Roman"/>
          <w:sz w:val="24"/>
          <w:szCs w:val="24"/>
          <w:lang w:eastAsia="ru-RU"/>
        </w:rPr>
      </w:pPr>
    </w:p>
    <w:p w:rsidR="000A12C0" w:rsidRPr="00DE1F31" w:rsidRDefault="000A12C0" w:rsidP="00002E98">
      <w:pPr>
        <w:keepNext/>
        <w:keepLines/>
        <w:widowControl w:val="0"/>
        <w:suppressAutoHyphens/>
        <w:adjustRightInd w:val="0"/>
        <w:spacing w:after="0" w:line="240" w:lineRule="auto"/>
        <w:ind w:firstLine="567"/>
        <w:jc w:val="center"/>
        <w:textAlignment w:val="baseline"/>
        <w:rPr>
          <w:rFonts w:ascii="Times New Roman" w:eastAsia="Times New Roman" w:hAnsi="Times New Roman" w:cs="Times New Roman"/>
          <w:sz w:val="28"/>
          <w:szCs w:val="28"/>
          <w:lang w:eastAsia="ru-RU"/>
        </w:rPr>
      </w:pPr>
      <w:r w:rsidRPr="00DE1F31">
        <w:rPr>
          <w:rFonts w:ascii="Times New Roman" w:eastAsia="Times New Roman" w:hAnsi="Times New Roman" w:cs="Times New Roman"/>
          <w:sz w:val="28"/>
          <w:szCs w:val="28"/>
          <w:lang w:eastAsia="ru-RU"/>
        </w:rPr>
        <w:t>Проектные предложения</w:t>
      </w:r>
    </w:p>
    <w:p w:rsidR="000A12C0" w:rsidRPr="009C5738" w:rsidRDefault="000A12C0" w:rsidP="009C5738">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16"/>
          <w:szCs w:val="16"/>
          <w:lang w:eastAsia="ru-RU"/>
        </w:rPr>
      </w:pPr>
    </w:p>
    <w:p w:rsidR="000A12C0" w:rsidRPr="00DE1F31" w:rsidRDefault="000A12C0" w:rsidP="00002E98">
      <w:pPr>
        <w:keepNext/>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DE1F31">
        <w:rPr>
          <w:rFonts w:ascii="Times New Roman" w:eastAsia="Times New Roman" w:hAnsi="Times New Roman" w:cs="Times New Roman"/>
          <w:sz w:val="28"/>
          <w:szCs w:val="28"/>
          <w:lang w:eastAsia="ru-RU"/>
        </w:rPr>
        <w:t>Генеральным планом предлагается:</w:t>
      </w:r>
    </w:p>
    <w:p w:rsidR="000A12C0" w:rsidRPr="00DE1F31" w:rsidRDefault="009C5738" w:rsidP="009C5738">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12C0" w:rsidRPr="00DE1F31">
        <w:rPr>
          <w:rFonts w:ascii="Times New Roman" w:eastAsia="Times New Roman" w:hAnsi="Times New Roman" w:cs="Times New Roman"/>
          <w:sz w:val="28"/>
          <w:szCs w:val="28"/>
          <w:lang w:eastAsia="ru-RU"/>
        </w:rPr>
        <w:t>усовершенствование дорожной одежды всех основных и второстепенных улиц до дорог с твердым покрытием;</w:t>
      </w:r>
    </w:p>
    <w:p w:rsidR="000A12C0" w:rsidRPr="00DE1F31" w:rsidRDefault="009C5738" w:rsidP="009C5738">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12C0" w:rsidRPr="00DE1F31">
        <w:rPr>
          <w:rFonts w:ascii="Times New Roman" w:eastAsia="Times New Roman" w:hAnsi="Times New Roman" w:cs="Times New Roman"/>
          <w:sz w:val="28"/>
          <w:szCs w:val="28"/>
          <w:lang w:eastAsia="ru-RU"/>
        </w:rPr>
        <w:t>организация улиц и проездов на территории планируемой жилой и общественно-деловой застройки в населенных пунктах;</w:t>
      </w:r>
    </w:p>
    <w:p w:rsidR="00F470B8" w:rsidRDefault="00867CB0" w:rsidP="00F470B8">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12C0" w:rsidRPr="00DE1F31">
        <w:rPr>
          <w:rFonts w:ascii="Times New Roman" w:eastAsia="Times New Roman" w:hAnsi="Times New Roman" w:cs="Times New Roman"/>
          <w:sz w:val="28"/>
          <w:szCs w:val="28"/>
          <w:lang w:eastAsia="ru-RU"/>
        </w:rPr>
        <w:t>обеспечение уличным освещением всех основных и второстепенных улиц.</w:t>
      </w:r>
      <w:bookmarkStart w:id="139" w:name="_Toc315701128"/>
      <w:bookmarkStart w:id="140" w:name="_Toc315701129"/>
      <w:bookmarkStart w:id="141" w:name="_Toc315701130"/>
      <w:bookmarkStart w:id="142" w:name="_Toc315701131"/>
      <w:bookmarkStart w:id="143" w:name="_Toc315701132"/>
      <w:bookmarkStart w:id="144" w:name="_Toc247965276"/>
      <w:bookmarkStart w:id="145" w:name="_Toc268263644"/>
      <w:bookmarkStart w:id="146" w:name="_Toc342472323"/>
      <w:bookmarkStart w:id="147" w:name="_Toc28071545"/>
      <w:bookmarkEnd w:id="139"/>
      <w:bookmarkEnd w:id="140"/>
      <w:bookmarkEnd w:id="141"/>
      <w:bookmarkEnd w:id="142"/>
      <w:bookmarkEnd w:id="143"/>
    </w:p>
    <w:p w:rsidR="00F470B8" w:rsidRDefault="00F470B8" w:rsidP="00F470B8">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470B8" w:rsidRDefault="00F470B8" w:rsidP="00F470B8">
      <w:pPr>
        <w:keepLines/>
        <w:widowControl w:val="0"/>
        <w:suppressAutoHyphens/>
        <w:adjustRightInd w:val="0"/>
        <w:spacing w:after="0" w:line="240" w:lineRule="auto"/>
        <w:ind w:firstLine="567"/>
        <w:jc w:val="center"/>
        <w:textAlignment w:val="baseline"/>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w:t>
      </w:r>
      <w:r w:rsidR="00524A10">
        <w:rPr>
          <w:rFonts w:ascii="Times New Roman" w:eastAsia="Times New Roman" w:hAnsi="Times New Roman" w:cs="Times New Roman"/>
          <w:bCs/>
          <w:iCs/>
          <w:sz w:val="28"/>
          <w:szCs w:val="28"/>
          <w:lang w:eastAsia="ru-RU"/>
        </w:rPr>
        <w:t xml:space="preserve">.10. </w:t>
      </w:r>
      <w:r w:rsidR="000A12C0" w:rsidRPr="00DE1F31">
        <w:rPr>
          <w:rFonts w:ascii="Times New Roman" w:eastAsia="Times New Roman" w:hAnsi="Times New Roman" w:cs="Times New Roman"/>
          <w:bCs/>
          <w:iCs/>
          <w:sz w:val="28"/>
          <w:szCs w:val="28"/>
          <w:lang w:eastAsia="ru-RU"/>
        </w:rPr>
        <w:t>Инженерное оборудование территории</w:t>
      </w:r>
      <w:bookmarkStart w:id="148" w:name="_Toc268263645"/>
      <w:bookmarkStart w:id="149" w:name="_Toc247965277"/>
      <w:bookmarkStart w:id="150" w:name="_Toc342472324"/>
      <w:bookmarkEnd w:id="144"/>
      <w:bookmarkEnd w:id="145"/>
      <w:bookmarkEnd w:id="146"/>
      <w:bookmarkEnd w:id="147"/>
    </w:p>
    <w:p w:rsidR="00F470B8" w:rsidRDefault="00F470B8" w:rsidP="00F470B8">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kern w:val="2"/>
          <w:sz w:val="28"/>
          <w:szCs w:val="28"/>
        </w:rPr>
      </w:pPr>
    </w:p>
    <w:p w:rsidR="00F470B8" w:rsidRDefault="000A12C0" w:rsidP="00F470B8">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kern w:val="2"/>
          <w:sz w:val="28"/>
          <w:szCs w:val="28"/>
        </w:rPr>
      </w:pPr>
      <w:r w:rsidRPr="00DE1F31">
        <w:rPr>
          <w:rFonts w:ascii="Times New Roman" w:eastAsia="Times New Roman" w:hAnsi="Times New Roman" w:cs="Times New Roman"/>
          <w:kern w:val="2"/>
          <w:sz w:val="28"/>
          <w:szCs w:val="28"/>
        </w:rPr>
        <w:t xml:space="preserve">В составе Генерального плана </w:t>
      </w:r>
      <w:r w:rsidR="00DA441E" w:rsidRPr="00DE1F31">
        <w:rPr>
          <w:rFonts w:ascii="Times New Roman" w:eastAsia="Times New Roman" w:hAnsi="Times New Roman" w:cs="Times New Roman"/>
          <w:kern w:val="2"/>
          <w:sz w:val="28"/>
          <w:szCs w:val="28"/>
        </w:rPr>
        <w:t>муниципального образования сельского поселения «</w:t>
      </w:r>
      <w:r w:rsidRPr="00DE1F31">
        <w:rPr>
          <w:rFonts w:ascii="Times New Roman" w:eastAsia="Times New Roman" w:hAnsi="Times New Roman" w:cs="Times New Roman"/>
          <w:kern w:val="2"/>
          <w:sz w:val="28"/>
          <w:szCs w:val="28"/>
        </w:rPr>
        <w:t xml:space="preserve">Трусово» разработаны мероприятия по развитию систем </w:t>
      </w:r>
      <w:r w:rsidR="00F470B8">
        <w:rPr>
          <w:rFonts w:ascii="Times New Roman" w:eastAsia="Times New Roman" w:hAnsi="Times New Roman" w:cs="Times New Roman"/>
          <w:kern w:val="2"/>
          <w:sz w:val="28"/>
          <w:szCs w:val="28"/>
        </w:rPr>
        <w:t xml:space="preserve">инженерного оборудования, направленные на комплексное инженерное обеспечение населенного пункта сельского поселения, модернизацию и ре - </w:t>
      </w:r>
    </w:p>
    <w:p w:rsidR="000A12C0" w:rsidRPr="00DE1F31" w:rsidRDefault="00F470B8" w:rsidP="00F470B8">
      <w:pPr>
        <w:keepLines/>
        <w:widowControl w:val="0"/>
        <w:suppressAutoHyphens/>
        <w:adjustRightInd w:val="0"/>
        <w:spacing w:after="0" w:line="240" w:lineRule="auto"/>
        <w:jc w:val="both"/>
        <w:textAlignment w:val="baseline"/>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к</w:t>
      </w:r>
      <w:r w:rsidR="000A12C0" w:rsidRPr="00DE1F31">
        <w:rPr>
          <w:rFonts w:ascii="Times New Roman" w:eastAsia="Times New Roman" w:hAnsi="Times New Roman" w:cs="Times New Roman"/>
          <w:kern w:val="2"/>
          <w:sz w:val="28"/>
          <w:szCs w:val="28"/>
        </w:rPr>
        <w:t>онструкцию устаревших инженерных коммуникаций и головных источ</w:t>
      </w:r>
      <w:r>
        <w:rPr>
          <w:rFonts w:ascii="Times New Roman" w:eastAsia="Times New Roman" w:hAnsi="Times New Roman" w:cs="Times New Roman"/>
          <w:kern w:val="2"/>
          <w:sz w:val="28"/>
          <w:szCs w:val="28"/>
        </w:rPr>
        <w:t>-</w:t>
      </w:r>
      <w:r w:rsidR="000A12C0" w:rsidRPr="00DE1F31">
        <w:rPr>
          <w:rFonts w:ascii="Times New Roman" w:eastAsia="Times New Roman" w:hAnsi="Times New Roman" w:cs="Times New Roman"/>
          <w:kern w:val="2"/>
          <w:sz w:val="28"/>
          <w:szCs w:val="28"/>
        </w:rPr>
        <w:t>ников, внедрение политики ресурсосбережения.</w:t>
      </w:r>
    </w:p>
    <w:p w:rsidR="00524A10" w:rsidRDefault="000A12C0" w:rsidP="00524A10">
      <w:pPr>
        <w:keepLines/>
        <w:suppressAutoHyphens/>
        <w:spacing w:after="0" w:line="240" w:lineRule="auto"/>
        <w:ind w:firstLine="567"/>
        <w:jc w:val="both"/>
        <w:rPr>
          <w:rFonts w:ascii="Times New Roman" w:eastAsia="Times New Roman" w:hAnsi="Times New Roman" w:cs="Times New Roman"/>
          <w:kern w:val="2"/>
          <w:sz w:val="28"/>
          <w:szCs w:val="28"/>
        </w:rPr>
      </w:pPr>
      <w:r w:rsidRPr="00DE1F31">
        <w:rPr>
          <w:rFonts w:ascii="Times New Roman" w:eastAsia="Calibri" w:hAnsi="Times New Roman" w:cs="Times New Roman"/>
          <w:kern w:val="2"/>
          <w:sz w:val="28"/>
          <w:szCs w:val="28"/>
        </w:rPr>
        <w:t>Территория муниципального образования обеспечена некоторыми инженерными сетями с возможностью подключения к ним жилых домов, обслуживающих и производственных объектов. Вместе с тем</w:t>
      </w:r>
      <w:r w:rsidRPr="00DE1F31">
        <w:rPr>
          <w:rFonts w:ascii="Times New Roman" w:eastAsia="Times New Roman" w:hAnsi="Times New Roman" w:cs="Times New Roman"/>
          <w:kern w:val="2"/>
          <w:sz w:val="28"/>
          <w:szCs w:val="28"/>
        </w:rPr>
        <w:t>, в инженерном комплексе сельского поселения существует ряд проблем, решение которых может значительно улучшить и повысить эффективность ра</w:t>
      </w:r>
      <w:bookmarkStart w:id="151" w:name="_Toc353973238"/>
      <w:bookmarkStart w:id="152" w:name="_Toc28071546"/>
      <w:r w:rsidR="00524A10">
        <w:rPr>
          <w:rFonts w:ascii="Times New Roman" w:eastAsia="Times New Roman" w:hAnsi="Times New Roman" w:cs="Times New Roman"/>
          <w:kern w:val="2"/>
          <w:sz w:val="28"/>
          <w:szCs w:val="28"/>
        </w:rPr>
        <w:t>боты инженерной инфраструктуры.</w:t>
      </w:r>
    </w:p>
    <w:p w:rsidR="00524A10" w:rsidRPr="00524A10" w:rsidRDefault="00524A10" w:rsidP="00524A10">
      <w:pPr>
        <w:keepLines/>
        <w:suppressAutoHyphens/>
        <w:spacing w:after="0" w:line="240" w:lineRule="auto"/>
        <w:ind w:firstLine="567"/>
        <w:jc w:val="both"/>
        <w:rPr>
          <w:rFonts w:ascii="Times New Roman" w:eastAsia="Times New Roman" w:hAnsi="Times New Roman" w:cs="Times New Roman"/>
          <w:kern w:val="2"/>
          <w:sz w:val="16"/>
          <w:szCs w:val="16"/>
        </w:rPr>
      </w:pPr>
    </w:p>
    <w:p w:rsidR="000A12C0" w:rsidRPr="00524A10" w:rsidRDefault="00524A10" w:rsidP="00524A10">
      <w:pPr>
        <w:keepLines/>
        <w:suppressAutoHyphens/>
        <w:spacing w:after="0" w:line="240" w:lineRule="auto"/>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2.10.1. </w:t>
      </w:r>
      <w:r w:rsidR="000A12C0" w:rsidRPr="00DE1F31">
        <w:rPr>
          <w:rFonts w:ascii="Times New Roman" w:eastAsia="Times New Roman" w:hAnsi="Times New Roman" w:cs="Times New Roman"/>
          <w:bCs/>
          <w:sz w:val="28"/>
          <w:szCs w:val="28"/>
        </w:rPr>
        <w:t>Водоснабжение</w:t>
      </w:r>
      <w:bookmarkEnd w:id="151"/>
      <w:bookmarkEnd w:id="152"/>
    </w:p>
    <w:p w:rsidR="00C57EAE" w:rsidRPr="00507230" w:rsidRDefault="0054638A" w:rsidP="0054638A">
      <w:pPr>
        <w:jc w:val="right"/>
        <w:rPr>
          <w:rFonts w:ascii="Times New Roman" w:eastAsia="Calibri" w:hAnsi="Times New Roman" w:cs="Times New Roman"/>
          <w:kern w:val="2"/>
          <w:sz w:val="28"/>
          <w:szCs w:val="28"/>
        </w:rPr>
      </w:pPr>
      <w:r>
        <w:rPr>
          <w:rFonts w:ascii="Times New Roman" w:eastAsia="Times New Roman" w:hAnsi="Times New Roman" w:cs="Times New Roman"/>
          <w:sz w:val="28"/>
          <w:szCs w:val="28"/>
          <w:lang w:eastAsia="ru-RU"/>
        </w:rPr>
        <w:t xml:space="preserve">     </w:t>
      </w:r>
      <w:r w:rsidR="00524A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24A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A12C0" w:rsidRPr="00507230">
        <w:rPr>
          <w:rFonts w:ascii="Times New Roman" w:eastAsia="Times New Roman" w:hAnsi="Times New Roman" w:cs="Times New Roman"/>
          <w:sz w:val="28"/>
          <w:szCs w:val="28"/>
          <w:lang w:eastAsia="ru-RU"/>
        </w:rPr>
        <w:t>Таблица</w:t>
      </w:r>
      <w:r w:rsidR="00C57EAE" w:rsidRPr="00507230">
        <w:rPr>
          <w:rFonts w:ascii="Times New Roman" w:eastAsia="Calibri" w:hAnsi="Times New Roman" w:cs="Times New Roman"/>
          <w:kern w:val="2"/>
          <w:sz w:val="28"/>
          <w:szCs w:val="28"/>
        </w:rPr>
        <w:t xml:space="preserve"> 25</w:t>
      </w:r>
      <w:r>
        <w:rPr>
          <w:rFonts w:ascii="Times New Roman" w:eastAsia="Calibri" w:hAnsi="Times New Roman" w:cs="Times New Roman"/>
          <w:kern w:val="2"/>
          <w:sz w:val="28"/>
          <w:szCs w:val="28"/>
        </w:rPr>
        <w:t xml:space="preserve"> </w:t>
      </w:r>
    </w:p>
    <w:p w:rsidR="000A12C0" w:rsidRPr="00507230" w:rsidRDefault="000A12C0" w:rsidP="00002E98">
      <w:pPr>
        <w:jc w:val="center"/>
        <w:rPr>
          <w:rFonts w:ascii="Times New Roman" w:eastAsia="Calibri" w:hAnsi="Times New Roman" w:cs="Times New Roman"/>
          <w:kern w:val="2"/>
          <w:sz w:val="28"/>
          <w:szCs w:val="28"/>
        </w:rPr>
      </w:pPr>
      <w:r w:rsidRPr="00507230">
        <w:rPr>
          <w:rFonts w:ascii="Times New Roman" w:eastAsia="Calibri" w:hAnsi="Times New Roman" w:cs="Times New Roman"/>
          <w:kern w:val="2"/>
          <w:sz w:val="28"/>
          <w:szCs w:val="28"/>
        </w:rPr>
        <w:t>Характеристики объектов водоснабжения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39"/>
        <w:gridCol w:w="3686"/>
        <w:gridCol w:w="3823"/>
      </w:tblGrid>
      <w:tr w:rsidR="000A12C0" w:rsidRPr="00DA441E" w:rsidTr="00F470B8">
        <w:trPr>
          <w:trHeight w:val="293"/>
          <w:jc w:val="center"/>
        </w:trPr>
        <w:tc>
          <w:tcPr>
            <w:tcW w:w="1839" w:type="dxa"/>
            <w:tcBorders>
              <w:top w:val="single" w:sz="4" w:space="0" w:color="auto"/>
              <w:left w:val="single" w:sz="4" w:space="0" w:color="auto"/>
            </w:tcBorders>
            <w:shd w:val="clear" w:color="auto" w:fill="FFFFFF"/>
            <w:vAlign w:val="center"/>
          </w:tcPr>
          <w:p w:rsidR="000A12C0" w:rsidRPr="00DA441E" w:rsidRDefault="000A12C0" w:rsidP="00002E98">
            <w:pPr>
              <w:spacing w:line="240" w:lineRule="auto"/>
              <w:jc w:val="center"/>
              <w:rPr>
                <w:rFonts w:ascii="Times New Roman" w:eastAsia="Calibri" w:hAnsi="Times New Roman" w:cs="Times New Roman"/>
                <w:kern w:val="2"/>
                <w:sz w:val="24"/>
                <w:szCs w:val="24"/>
              </w:rPr>
            </w:pPr>
            <w:r w:rsidRPr="00DA441E">
              <w:rPr>
                <w:rFonts w:ascii="Times New Roman" w:eastAsia="Calibri" w:hAnsi="Times New Roman" w:cs="Times New Roman"/>
                <w:kern w:val="2"/>
                <w:sz w:val="24"/>
                <w:szCs w:val="24"/>
              </w:rPr>
              <w:t>Объект</w:t>
            </w:r>
          </w:p>
        </w:tc>
        <w:tc>
          <w:tcPr>
            <w:tcW w:w="3686" w:type="dxa"/>
            <w:tcBorders>
              <w:top w:val="single" w:sz="4" w:space="0" w:color="auto"/>
              <w:left w:val="single" w:sz="4" w:space="0" w:color="auto"/>
            </w:tcBorders>
            <w:shd w:val="clear" w:color="auto" w:fill="FFFFFF"/>
            <w:vAlign w:val="center"/>
          </w:tcPr>
          <w:p w:rsidR="000A12C0" w:rsidRPr="00DA441E" w:rsidRDefault="000A12C0" w:rsidP="00002E98">
            <w:pPr>
              <w:spacing w:line="240" w:lineRule="auto"/>
              <w:jc w:val="center"/>
              <w:rPr>
                <w:rFonts w:ascii="Times New Roman" w:eastAsia="Calibri" w:hAnsi="Times New Roman" w:cs="Times New Roman"/>
                <w:kern w:val="2"/>
                <w:sz w:val="24"/>
                <w:szCs w:val="24"/>
              </w:rPr>
            </w:pPr>
            <w:r w:rsidRPr="00DA441E">
              <w:rPr>
                <w:rFonts w:ascii="Times New Roman" w:eastAsia="Calibri" w:hAnsi="Times New Roman" w:cs="Times New Roman"/>
                <w:kern w:val="2"/>
                <w:sz w:val="24"/>
                <w:szCs w:val="24"/>
              </w:rPr>
              <w:t>Месторасположение</w:t>
            </w:r>
          </w:p>
        </w:tc>
        <w:tc>
          <w:tcPr>
            <w:tcW w:w="3823" w:type="dxa"/>
            <w:tcBorders>
              <w:top w:val="single" w:sz="4" w:space="0" w:color="auto"/>
              <w:left w:val="single" w:sz="4" w:space="0" w:color="auto"/>
              <w:right w:val="single" w:sz="4" w:space="0" w:color="auto"/>
            </w:tcBorders>
            <w:shd w:val="clear" w:color="auto" w:fill="FFFFFF"/>
            <w:vAlign w:val="center"/>
          </w:tcPr>
          <w:p w:rsidR="000A12C0" w:rsidRPr="00DA441E" w:rsidRDefault="000A12C0" w:rsidP="00002E98">
            <w:pPr>
              <w:spacing w:line="240" w:lineRule="auto"/>
              <w:jc w:val="center"/>
              <w:rPr>
                <w:rFonts w:ascii="Times New Roman" w:eastAsia="Calibri" w:hAnsi="Times New Roman" w:cs="Times New Roman"/>
                <w:kern w:val="2"/>
                <w:sz w:val="24"/>
                <w:szCs w:val="24"/>
              </w:rPr>
            </w:pPr>
            <w:r w:rsidRPr="00DA441E">
              <w:rPr>
                <w:rFonts w:ascii="Times New Roman" w:eastAsia="Calibri" w:hAnsi="Times New Roman" w:cs="Times New Roman"/>
                <w:kern w:val="2"/>
                <w:sz w:val="24"/>
                <w:szCs w:val="24"/>
              </w:rPr>
              <w:t>Состав сооружений</w:t>
            </w:r>
          </w:p>
        </w:tc>
      </w:tr>
      <w:tr w:rsidR="000A12C0" w:rsidRPr="000A12C0" w:rsidTr="00F470B8">
        <w:trPr>
          <w:trHeight w:val="562"/>
          <w:jc w:val="center"/>
        </w:trPr>
        <w:tc>
          <w:tcPr>
            <w:tcW w:w="1839" w:type="dxa"/>
            <w:vMerge w:val="restart"/>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 Подземный водозабор</w:t>
            </w:r>
          </w:p>
        </w:tc>
        <w:tc>
          <w:tcPr>
            <w:tcW w:w="3686" w:type="dxa"/>
            <w:tcBorders>
              <w:top w:val="single" w:sz="4" w:space="0" w:color="auto"/>
              <w:left w:val="single" w:sz="4" w:space="0" w:color="auto"/>
            </w:tcBorders>
            <w:shd w:val="clear" w:color="auto" w:fill="FFFFFF"/>
            <w:vAlign w:val="center"/>
          </w:tcPr>
          <w:p w:rsidR="00524A10" w:rsidRDefault="000A12C0" w:rsidP="00524A10">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 xml:space="preserve">с. Трусово, кв. Набережный, </w:t>
            </w:r>
          </w:p>
          <w:p w:rsidR="000A12C0" w:rsidRPr="000A12C0" w:rsidRDefault="000A12C0" w:rsidP="00524A10">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в 30 м к востоку от д. 19</w:t>
            </w:r>
          </w:p>
        </w:tc>
        <w:tc>
          <w:tcPr>
            <w:tcW w:w="3823"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524A10">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*Водозаборные скважины № 13 и 13а</w:t>
            </w:r>
          </w:p>
        </w:tc>
      </w:tr>
      <w:tr w:rsidR="000A12C0" w:rsidRPr="000A12C0" w:rsidTr="00F470B8">
        <w:trPr>
          <w:trHeight w:val="1114"/>
          <w:jc w:val="center"/>
        </w:trPr>
        <w:tc>
          <w:tcPr>
            <w:tcW w:w="1839" w:type="dxa"/>
            <w:vMerge/>
            <w:tcBorders>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3686" w:type="dxa"/>
            <w:tcBorders>
              <w:top w:val="single" w:sz="4" w:space="0" w:color="auto"/>
              <w:left w:val="single" w:sz="4" w:space="0" w:color="auto"/>
            </w:tcBorders>
            <w:shd w:val="clear" w:color="auto" w:fill="FFFFFF"/>
            <w:vAlign w:val="center"/>
          </w:tcPr>
          <w:p w:rsidR="000A12C0" w:rsidRPr="000A12C0" w:rsidRDefault="000A12C0" w:rsidP="00524A10">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На северо-западе с. Трусово</w:t>
            </w:r>
          </w:p>
        </w:tc>
        <w:tc>
          <w:tcPr>
            <w:tcW w:w="3823"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524A10">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Водозаборная скважина № 2206</w:t>
            </w:r>
          </w:p>
          <w:p w:rsidR="000A12C0" w:rsidRPr="000A12C0" w:rsidRDefault="000A12C0" w:rsidP="00524A10">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Водонапорная башня Водопровод</w:t>
            </w:r>
          </w:p>
        </w:tc>
      </w:tr>
      <w:tr w:rsidR="000A12C0" w:rsidRPr="000A12C0" w:rsidTr="00F470B8">
        <w:trPr>
          <w:trHeight w:val="1123"/>
          <w:jc w:val="center"/>
        </w:trPr>
        <w:tc>
          <w:tcPr>
            <w:tcW w:w="1839"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Рочево. Подземный водозабор</w:t>
            </w:r>
          </w:p>
        </w:tc>
        <w:tc>
          <w:tcPr>
            <w:tcW w:w="3686"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524A10">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Рочево, Центральная ул., 13</w:t>
            </w:r>
          </w:p>
        </w:tc>
        <w:tc>
          <w:tcPr>
            <w:tcW w:w="3823"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524A10">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Водозаборная скважина № 2207</w:t>
            </w:r>
          </w:p>
          <w:p w:rsidR="000A12C0" w:rsidRPr="000A12C0" w:rsidRDefault="000A12C0" w:rsidP="00524A10">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Водонапорная башня Водопровод</w:t>
            </w:r>
          </w:p>
        </w:tc>
      </w:tr>
    </w:tbl>
    <w:p w:rsidR="000A12C0" w:rsidRPr="000A12C0" w:rsidRDefault="000A12C0" w:rsidP="00002E98">
      <w:pPr>
        <w:ind w:firstLine="567"/>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*Скважина № 13 затампонирована (минеральная вода).</w:t>
      </w:r>
    </w:p>
    <w:p w:rsidR="000A12C0" w:rsidRPr="00DE1F31" w:rsidRDefault="000A12C0" w:rsidP="00002E98">
      <w:pPr>
        <w:suppressAutoHyphens/>
        <w:autoSpaceDE w:val="0"/>
        <w:spacing w:before="240" w:after="0" w:line="240" w:lineRule="auto"/>
        <w:ind w:firstLine="709"/>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Проектные предложения</w:t>
      </w:r>
    </w:p>
    <w:p w:rsidR="000A12C0" w:rsidRPr="00DE1F31" w:rsidRDefault="000A12C0" w:rsidP="00002E98">
      <w:pPr>
        <w:suppressAutoHyphens/>
        <w:autoSpaceDE w:val="0"/>
        <w:spacing w:before="120" w:after="0" w:line="240" w:lineRule="auto"/>
        <w:ind w:right="-2"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Генеральным планом предлагается проведение комплекса работ по реконструкции и развитию существующих систем водоснабжения многоквартирной жилой застройки, рекреационных  и производственных объектов, включающего:</w:t>
      </w:r>
    </w:p>
    <w:p w:rsidR="000A12C0" w:rsidRPr="00DE1F31" w:rsidRDefault="000A12C0" w:rsidP="00002E98">
      <w:pPr>
        <w:numPr>
          <w:ilvl w:val="0"/>
          <w:numId w:val="24"/>
        </w:numPr>
        <w:suppressAutoHyphens/>
        <w:autoSpaceDE w:val="0"/>
        <w:spacing w:after="0" w:line="240" w:lineRule="auto"/>
        <w:ind w:left="0" w:right="-2"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реконструкцию и строительство водопроводных сетей в населенных пунктах;</w:t>
      </w:r>
    </w:p>
    <w:p w:rsidR="000A12C0" w:rsidRPr="00DE1F31" w:rsidRDefault="000A12C0" w:rsidP="00002E98">
      <w:pPr>
        <w:numPr>
          <w:ilvl w:val="0"/>
          <w:numId w:val="24"/>
        </w:numPr>
        <w:suppressAutoHyphens/>
        <w:autoSpaceDE w:val="0"/>
        <w:spacing w:after="0" w:line="240" w:lineRule="auto"/>
        <w:ind w:left="0" w:right="-2"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строительство водозаборных соору</w:t>
      </w:r>
      <w:r w:rsidR="0054638A">
        <w:rPr>
          <w:rFonts w:ascii="Times New Roman" w:eastAsia="Calibri" w:hAnsi="Times New Roman" w:cs="Times New Roman"/>
          <w:kern w:val="2"/>
          <w:sz w:val="28"/>
          <w:szCs w:val="28"/>
        </w:rPr>
        <w:t>жений с системой водоподготовки;</w:t>
      </w:r>
    </w:p>
    <w:p w:rsidR="000A12C0" w:rsidRPr="00DE1F31" w:rsidRDefault="000A12C0" w:rsidP="00002E98">
      <w:pPr>
        <w:numPr>
          <w:ilvl w:val="0"/>
          <w:numId w:val="24"/>
        </w:numPr>
        <w:suppressAutoHyphens/>
        <w:autoSpaceDE w:val="0"/>
        <w:spacing w:after="0" w:line="240" w:lineRule="auto"/>
        <w:ind w:left="0" w:right="-2"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строительство двух водонапорных башен.</w:t>
      </w:r>
    </w:p>
    <w:p w:rsidR="0054638A" w:rsidRDefault="0054638A" w:rsidP="00002E98">
      <w:pPr>
        <w:keepNext/>
        <w:widowControl w:val="0"/>
        <w:spacing w:after="0" w:line="240" w:lineRule="auto"/>
        <w:ind w:firstLine="567"/>
        <w:contextualSpacing/>
        <w:jc w:val="center"/>
        <w:rPr>
          <w:rFonts w:ascii="Times New Roman" w:eastAsia="Calibri" w:hAnsi="Times New Roman" w:cs="Times New Roman"/>
          <w:kern w:val="2"/>
          <w:sz w:val="28"/>
          <w:szCs w:val="28"/>
        </w:rPr>
      </w:pPr>
    </w:p>
    <w:p w:rsidR="000A12C0" w:rsidRPr="00DE1F31" w:rsidRDefault="000A12C0" w:rsidP="00002E98">
      <w:pPr>
        <w:keepNext/>
        <w:widowControl w:val="0"/>
        <w:spacing w:after="0" w:line="240" w:lineRule="auto"/>
        <w:ind w:firstLine="567"/>
        <w:contextualSpacing/>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Расходы воды на пожаротушение</w:t>
      </w:r>
    </w:p>
    <w:p w:rsidR="00524A10" w:rsidRDefault="00524A10" w:rsidP="00002E98">
      <w:pPr>
        <w:autoSpaceDE w:val="0"/>
        <w:autoSpaceDN w:val="0"/>
        <w:adjustRightInd w:val="0"/>
        <w:spacing w:after="0" w:line="240" w:lineRule="auto"/>
        <w:ind w:firstLine="567"/>
        <w:contextualSpacing/>
        <w:jc w:val="both"/>
        <w:rPr>
          <w:rFonts w:ascii="Times New Roman" w:eastAsia="Calibri" w:hAnsi="Times New Roman" w:cs="Times New Roman"/>
          <w:kern w:val="2"/>
          <w:sz w:val="28"/>
          <w:szCs w:val="28"/>
        </w:rPr>
      </w:pPr>
    </w:p>
    <w:p w:rsidR="000A12C0" w:rsidRPr="00DE1F31" w:rsidRDefault="000A12C0" w:rsidP="00002E98">
      <w:p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ru-RU"/>
        </w:rPr>
      </w:pPr>
      <w:r w:rsidRPr="00DE1F31">
        <w:rPr>
          <w:rFonts w:ascii="Times New Roman" w:eastAsia="Calibri" w:hAnsi="Times New Roman" w:cs="Times New Roman"/>
          <w:kern w:val="2"/>
          <w:sz w:val="28"/>
          <w:szCs w:val="28"/>
        </w:rPr>
        <w:t xml:space="preserve">Расход воды для обеспечения пожаротушения устанавливаются в зависимости от численности населенного пункта согласно </w:t>
      </w:r>
      <w:hyperlink r:id="rId13" w:history="1">
        <w:r w:rsidRPr="00DE1F31">
          <w:rPr>
            <w:rFonts w:ascii="Times New Roman" w:eastAsia="Calibri" w:hAnsi="Times New Roman" w:cs="Times New Roman"/>
            <w:sz w:val="28"/>
            <w:szCs w:val="28"/>
            <w:lang w:eastAsia="ru-RU"/>
          </w:rPr>
          <w:t>СП 8.13130.2009</w:t>
        </w:r>
      </w:hyperlink>
      <w:r w:rsidRPr="00DE1F31">
        <w:rPr>
          <w:rFonts w:ascii="Times New Roman" w:eastAsia="Calibri" w:hAnsi="Times New Roman" w:cs="Times New Roman"/>
          <w:sz w:val="28"/>
          <w:szCs w:val="28"/>
          <w:lang w:eastAsia="ru-RU"/>
        </w:rPr>
        <w:t>. «Системы противопожарной защиты. Источники наружного противопожарного водоснабжения. Требования пожарной безопасности».</w:t>
      </w:r>
    </w:p>
    <w:p w:rsidR="000A12C0" w:rsidRPr="00DE1F31" w:rsidRDefault="000A12C0" w:rsidP="00002E98">
      <w:pPr>
        <w:widowControl w:val="0"/>
        <w:spacing w:after="0" w:line="240" w:lineRule="auto"/>
        <w:ind w:firstLine="567"/>
        <w:contextualSpacing/>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 xml:space="preserve">Для расчета расхода воды на наружное пожаротушение принят один </w:t>
      </w:r>
      <w:r w:rsidRPr="00DE1F31">
        <w:rPr>
          <w:rFonts w:ascii="Times New Roman" w:eastAsia="Calibri" w:hAnsi="Times New Roman" w:cs="Times New Roman"/>
          <w:kern w:val="2"/>
          <w:sz w:val="28"/>
          <w:szCs w:val="28"/>
        </w:rPr>
        <w:lastRenderedPageBreak/>
        <w:t>одновременный пожар с расходом воды 5 л/сек. Продолжительность тушения пожара – 3 часа. Учитывая вышеизложенное, потребный расход воды на пожаротушение на I очередь и расчетный срок строительства составит:</w:t>
      </w:r>
    </w:p>
    <w:p w:rsidR="000A12C0" w:rsidRPr="00DE1F31" w:rsidRDefault="000A12C0" w:rsidP="00002E98">
      <w:pPr>
        <w:widowControl w:val="0"/>
        <w:numPr>
          <w:ilvl w:val="0"/>
          <w:numId w:val="24"/>
        </w:numPr>
        <w:spacing w:after="0" w:line="240" w:lineRule="auto"/>
        <w:ind w:left="0" w:firstLine="567"/>
        <w:contextualSpacing/>
        <w:jc w:val="center"/>
        <w:rPr>
          <w:rFonts w:ascii="Times New Roman" w:eastAsia="Calibri" w:hAnsi="Times New Roman" w:cs="Times New Roman"/>
          <w:color w:val="1F497D"/>
          <w:kern w:val="2"/>
          <w:position w:val="-24"/>
          <w:sz w:val="28"/>
          <w:szCs w:val="28"/>
        </w:rPr>
      </w:pPr>
      <w:r w:rsidRPr="00DE1F31">
        <w:rPr>
          <w:rFonts w:ascii="Times New Roman" w:eastAsia="Calibri" w:hAnsi="Times New Roman" w:cs="Times New Roman"/>
          <w:kern w:val="2"/>
          <w:sz w:val="28"/>
          <w:szCs w:val="28"/>
        </w:rPr>
        <w:object w:dxaOrig="2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0.75pt" o:ole="">
            <v:imagedata r:id="rId14" o:title=""/>
          </v:shape>
          <o:OLEObject Type="Embed" ProgID="Equation.3" ShapeID="_x0000_i1025" DrawAspect="Content" ObjectID="_1651567639" r:id="rId15"/>
        </w:object>
      </w:r>
      <w:r w:rsidR="00524A10">
        <w:rPr>
          <w:rFonts w:ascii="Times New Roman" w:eastAsia="Calibri" w:hAnsi="Times New Roman" w:cs="Times New Roman"/>
          <w:kern w:val="2"/>
          <w:sz w:val="28"/>
          <w:szCs w:val="28"/>
        </w:rPr>
        <w:t>.</w:t>
      </w:r>
    </w:p>
    <w:p w:rsidR="000A12C0" w:rsidRPr="00DE1F31" w:rsidRDefault="000A12C0" w:rsidP="00002E98">
      <w:pPr>
        <w:widowControl w:val="0"/>
        <w:spacing w:after="0" w:line="240" w:lineRule="auto"/>
        <w:ind w:firstLine="567"/>
        <w:contextualSpacing/>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Максимальный срок восстановления пожарного объема воды должен быть не более 72 часов.</w:t>
      </w:r>
    </w:p>
    <w:p w:rsidR="0054638A" w:rsidRDefault="000A12C0" w:rsidP="0054638A">
      <w:pPr>
        <w:widowControl w:val="0"/>
        <w:spacing w:after="0" w:line="240" w:lineRule="auto"/>
        <w:ind w:firstLine="567"/>
        <w:contextualSpacing/>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Аварийный запас воды должен обеспечивать производственные нужды по аварийному графику и хозяйственно-питьевые нужды в размере 70% от расчетн</w:t>
      </w:r>
      <w:bookmarkStart w:id="153" w:name="_Toc28071547"/>
      <w:r w:rsidR="0054638A">
        <w:rPr>
          <w:rFonts w:ascii="Times New Roman" w:eastAsia="Calibri" w:hAnsi="Times New Roman" w:cs="Times New Roman"/>
          <w:kern w:val="2"/>
          <w:sz w:val="28"/>
          <w:szCs w:val="28"/>
        </w:rPr>
        <w:t>ого расхода в течение 12 часов.</w:t>
      </w:r>
    </w:p>
    <w:p w:rsidR="0054638A" w:rsidRDefault="0054638A" w:rsidP="0054638A">
      <w:pPr>
        <w:widowControl w:val="0"/>
        <w:spacing w:after="0" w:line="240" w:lineRule="auto"/>
        <w:ind w:firstLine="567"/>
        <w:contextualSpacing/>
        <w:jc w:val="both"/>
        <w:rPr>
          <w:rFonts w:ascii="Times New Roman" w:eastAsia="Calibri" w:hAnsi="Times New Roman" w:cs="Times New Roman"/>
          <w:kern w:val="2"/>
          <w:sz w:val="28"/>
          <w:szCs w:val="28"/>
        </w:rPr>
      </w:pPr>
    </w:p>
    <w:p w:rsidR="000A12C0" w:rsidRPr="0054638A" w:rsidRDefault="0054638A" w:rsidP="0054638A">
      <w:pPr>
        <w:widowControl w:val="0"/>
        <w:spacing w:after="0" w:line="240" w:lineRule="auto"/>
        <w:ind w:firstLine="567"/>
        <w:contextualSpacing/>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2.10.2. </w:t>
      </w:r>
      <w:r w:rsidR="000A12C0" w:rsidRPr="00DE1F31">
        <w:rPr>
          <w:rFonts w:ascii="Times New Roman" w:eastAsia="Times New Roman" w:hAnsi="Times New Roman" w:cs="Times New Roman"/>
          <w:bCs/>
          <w:sz w:val="28"/>
          <w:szCs w:val="28"/>
        </w:rPr>
        <w:t>Водоотведение</w:t>
      </w:r>
      <w:bookmarkEnd w:id="153"/>
    </w:p>
    <w:p w:rsidR="0054638A" w:rsidRDefault="0054638A" w:rsidP="00002E98">
      <w:pPr>
        <w:spacing w:line="240" w:lineRule="auto"/>
        <w:ind w:firstLine="567"/>
        <w:contextualSpacing/>
        <w:rPr>
          <w:rFonts w:ascii="Times New Roman" w:eastAsia="Calibri" w:hAnsi="Times New Roman" w:cs="Times New Roman"/>
          <w:kern w:val="2"/>
          <w:sz w:val="28"/>
          <w:szCs w:val="28"/>
        </w:rPr>
      </w:pPr>
    </w:p>
    <w:p w:rsidR="000A12C0" w:rsidRPr="00DE1F31" w:rsidRDefault="000A12C0" w:rsidP="00002E98">
      <w:pPr>
        <w:spacing w:line="240" w:lineRule="auto"/>
        <w:ind w:firstLine="567"/>
        <w:contextualSpacing/>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Системы централизованного водоотведения в поселении отсутствуют.</w:t>
      </w:r>
    </w:p>
    <w:p w:rsidR="00DA441E" w:rsidRPr="00DE1F31" w:rsidRDefault="00DA441E" w:rsidP="00002E98">
      <w:pPr>
        <w:keepLines/>
        <w:spacing w:line="240" w:lineRule="auto"/>
        <w:contextualSpacing/>
        <w:jc w:val="center"/>
        <w:rPr>
          <w:rFonts w:ascii="Times New Roman" w:eastAsia="Calibri" w:hAnsi="Times New Roman" w:cs="Times New Roman"/>
          <w:kern w:val="2"/>
          <w:sz w:val="28"/>
          <w:szCs w:val="28"/>
        </w:rPr>
      </w:pPr>
    </w:p>
    <w:p w:rsidR="000A12C0" w:rsidRPr="00DE1F31" w:rsidRDefault="000A12C0" w:rsidP="00002E98">
      <w:pPr>
        <w:keepLines/>
        <w:spacing w:line="240" w:lineRule="auto"/>
        <w:contextualSpacing/>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Проектные предложения</w:t>
      </w:r>
    </w:p>
    <w:p w:rsidR="000A12C0" w:rsidRPr="00DE1F31" w:rsidRDefault="000A12C0" w:rsidP="00002E98">
      <w:pPr>
        <w:keepLines/>
        <w:widowControl w:val="0"/>
        <w:adjustRightInd w:val="0"/>
        <w:spacing w:after="0" w:line="240" w:lineRule="auto"/>
        <w:ind w:firstLine="851"/>
        <w:jc w:val="both"/>
        <w:textAlignment w:val="baseline"/>
        <w:rPr>
          <w:rFonts w:ascii="Times New Roman" w:eastAsia="Times New Roman" w:hAnsi="Times New Roman" w:cs="Times New Roman"/>
          <w:sz w:val="28"/>
          <w:szCs w:val="28"/>
          <w:lang w:eastAsia="ru-RU"/>
        </w:rPr>
      </w:pPr>
    </w:p>
    <w:p w:rsidR="000A12C0" w:rsidRPr="00DE1F31" w:rsidRDefault="000A12C0" w:rsidP="00002E98">
      <w:pPr>
        <w:keepLines/>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DE1F31">
        <w:rPr>
          <w:rFonts w:ascii="Times New Roman" w:eastAsia="Times New Roman" w:hAnsi="Times New Roman" w:cs="Times New Roman"/>
          <w:sz w:val="28"/>
          <w:szCs w:val="28"/>
          <w:lang w:eastAsia="ru-RU"/>
        </w:rPr>
        <w:t>Генеральным планом на расчетный срок предлагается:</w:t>
      </w:r>
    </w:p>
    <w:p w:rsidR="000A12C0" w:rsidRPr="00DE1F31" w:rsidRDefault="0000240F" w:rsidP="0000240F">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12C0" w:rsidRPr="00DE1F31">
        <w:rPr>
          <w:rFonts w:ascii="Times New Roman" w:eastAsia="Times New Roman" w:hAnsi="Times New Roman" w:cs="Times New Roman"/>
          <w:sz w:val="28"/>
          <w:szCs w:val="28"/>
          <w:lang w:eastAsia="ru-RU"/>
        </w:rPr>
        <w:t>организовать регулярный вывоз стоков на проектируемые канализационно-очистные сооружения.</w:t>
      </w:r>
    </w:p>
    <w:p w:rsidR="000A12C0" w:rsidRPr="00DE1F31" w:rsidRDefault="000A12C0" w:rsidP="00002E98">
      <w:pPr>
        <w:autoSpaceDE w:val="0"/>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Водоотведение усадебной застройки может осуществляться в герме</w:t>
      </w:r>
      <w:r w:rsidR="0000240F">
        <w:rPr>
          <w:rFonts w:ascii="Times New Roman" w:eastAsia="Calibri" w:hAnsi="Times New Roman" w:cs="Times New Roman"/>
          <w:kern w:val="2"/>
          <w:sz w:val="28"/>
          <w:szCs w:val="28"/>
        </w:rPr>
        <w:t>-</w:t>
      </w:r>
      <w:r w:rsidRPr="00DE1F31">
        <w:rPr>
          <w:rFonts w:ascii="Times New Roman" w:eastAsia="Calibri" w:hAnsi="Times New Roman" w:cs="Times New Roman"/>
          <w:kern w:val="2"/>
          <w:sz w:val="28"/>
          <w:szCs w:val="28"/>
        </w:rPr>
        <w:t>тичные выгреба и локальные очистные сооружения.</w:t>
      </w:r>
    </w:p>
    <w:p w:rsidR="000A12C0" w:rsidRPr="00DE1F31" w:rsidRDefault="0000240F" w:rsidP="0000240F">
      <w:pPr>
        <w:keepNext/>
        <w:keepLines/>
        <w:spacing w:before="360" w:after="120" w:line="240" w:lineRule="auto"/>
        <w:jc w:val="center"/>
        <w:outlineLvl w:val="2"/>
        <w:rPr>
          <w:rFonts w:ascii="Times New Roman" w:eastAsia="Times New Roman" w:hAnsi="Times New Roman" w:cs="Times New Roman"/>
          <w:bCs/>
          <w:sz w:val="28"/>
          <w:szCs w:val="28"/>
        </w:rPr>
      </w:pPr>
      <w:bookmarkStart w:id="154" w:name="_Toc28071548"/>
      <w:r>
        <w:rPr>
          <w:rFonts w:ascii="Times New Roman" w:eastAsia="Times New Roman" w:hAnsi="Times New Roman" w:cs="Times New Roman"/>
          <w:bCs/>
          <w:sz w:val="28"/>
          <w:szCs w:val="28"/>
        </w:rPr>
        <w:t xml:space="preserve">2.10.3. </w:t>
      </w:r>
      <w:r w:rsidR="000A12C0" w:rsidRPr="00DE1F31">
        <w:rPr>
          <w:rFonts w:ascii="Times New Roman" w:eastAsia="Times New Roman" w:hAnsi="Times New Roman" w:cs="Times New Roman"/>
          <w:bCs/>
          <w:sz w:val="28"/>
          <w:szCs w:val="28"/>
        </w:rPr>
        <w:t>Теплоснабжение</w:t>
      </w:r>
      <w:bookmarkEnd w:id="154"/>
    </w:p>
    <w:p w:rsidR="00C57EAE" w:rsidRPr="00507230" w:rsidRDefault="000A12C0" w:rsidP="00002E98">
      <w:pPr>
        <w:keepLines/>
        <w:widowControl w:val="0"/>
        <w:adjustRightInd w:val="0"/>
        <w:spacing w:after="0" w:line="240" w:lineRule="auto"/>
        <w:jc w:val="right"/>
        <w:textAlignment w:val="baseline"/>
        <w:rPr>
          <w:rFonts w:ascii="Times New Roman" w:eastAsia="Calibri" w:hAnsi="Times New Roman" w:cs="Times New Roman"/>
          <w:kern w:val="2"/>
          <w:sz w:val="28"/>
          <w:szCs w:val="28"/>
        </w:rPr>
      </w:pPr>
      <w:bookmarkStart w:id="155" w:name="_Toc315701152"/>
      <w:bookmarkStart w:id="156" w:name="_Toc315701153"/>
      <w:bookmarkStart w:id="157" w:name="_Toc315701154"/>
      <w:bookmarkStart w:id="158" w:name="_Toc315701155"/>
      <w:bookmarkStart w:id="159" w:name="_Toc315701156"/>
      <w:bookmarkStart w:id="160" w:name="_Toc315701157"/>
      <w:bookmarkStart w:id="161" w:name="_Toc315701158"/>
      <w:bookmarkStart w:id="162" w:name="_Toc315701159"/>
      <w:bookmarkStart w:id="163" w:name="_Toc315701160"/>
      <w:bookmarkEnd w:id="155"/>
      <w:bookmarkEnd w:id="156"/>
      <w:bookmarkEnd w:id="157"/>
      <w:bookmarkEnd w:id="158"/>
      <w:bookmarkEnd w:id="159"/>
      <w:bookmarkEnd w:id="160"/>
      <w:bookmarkEnd w:id="161"/>
      <w:bookmarkEnd w:id="162"/>
      <w:bookmarkEnd w:id="163"/>
      <w:r w:rsidRPr="00507230">
        <w:rPr>
          <w:rFonts w:ascii="Times New Roman" w:eastAsia="Times New Roman" w:hAnsi="Times New Roman" w:cs="Times New Roman"/>
          <w:sz w:val="28"/>
          <w:szCs w:val="28"/>
          <w:lang w:eastAsia="ru-RU"/>
        </w:rPr>
        <w:t>Таблица</w:t>
      </w:r>
      <w:r w:rsidR="00C57EAE" w:rsidRPr="00507230">
        <w:rPr>
          <w:rFonts w:ascii="Times New Roman" w:eastAsia="Calibri" w:hAnsi="Times New Roman" w:cs="Times New Roman"/>
          <w:kern w:val="2"/>
          <w:sz w:val="28"/>
          <w:szCs w:val="28"/>
        </w:rPr>
        <w:t xml:space="preserve"> 26</w:t>
      </w:r>
    </w:p>
    <w:p w:rsidR="000A12C0" w:rsidRDefault="000A12C0" w:rsidP="00002E98">
      <w:pPr>
        <w:keepLines/>
        <w:widowControl w:val="0"/>
        <w:adjustRightInd w:val="0"/>
        <w:spacing w:after="0" w:line="240" w:lineRule="auto"/>
        <w:jc w:val="center"/>
        <w:textAlignment w:val="baseline"/>
        <w:rPr>
          <w:rFonts w:ascii="Times New Roman" w:eastAsia="Calibri" w:hAnsi="Times New Roman" w:cs="Times New Roman"/>
          <w:kern w:val="2"/>
          <w:sz w:val="28"/>
          <w:szCs w:val="28"/>
        </w:rPr>
      </w:pPr>
      <w:r w:rsidRPr="00507230">
        <w:rPr>
          <w:rFonts w:ascii="Times New Roman" w:eastAsia="Calibri" w:hAnsi="Times New Roman" w:cs="Times New Roman"/>
          <w:kern w:val="2"/>
          <w:sz w:val="28"/>
          <w:szCs w:val="28"/>
        </w:rPr>
        <w:t>Характеристики котельных, расположенных на территории поселения</w:t>
      </w:r>
    </w:p>
    <w:p w:rsidR="0000240F" w:rsidRPr="00507230" w:rsidRDefault="0000240F" w:rsidP="00002E98">
      <w:pPr>
        <w:keepLines/>
        <w:widowControl w:val="0"/>
        <w:adjustRightInd w:val="0"/>
        <w:spacing w:after="0" w:line="240" w:lineRule="auto"/>
        <w:jc w:val="center"/>
        <w:textAlignment w:val="baseline"/>
        <w:rPr>
          <w:rFonts w:ascii="Times New Roman" w:eastAsia="Calibri" w:hAnsi="Times New Roman" w:cs="Times New Roman"/>
          <w:kern w:val="2"/>
          <w:sz w:val="28"/>
          <w:szCs w:val="28"/>
        </w:rPr>
      </w:pPr>
    </w:p>
    <w:tbl>
      <w:tblPr>
        <w:tblOverlap w:val="never"/>
        <w:tblW w:w="8950" w:type="dxa"/>
        <w:jc w:val="center"/>
        <w:tblLayout w:type="fixed"/>
        <w:tblCellMar>
          <w:left w:w="10" w:type="dxa"/>
          <w:right w:w="10" w:type="dxa"/>
        </w:tblCellMar>
        <w:tblLook w:val="04A0" w:firstRow="1" w:lastRow="0" w:firstColumn="1" w:lastColumn="0" w:noHBand="0" w:noVBand="1"/>
      </w:tblPr>
      <w:tblGrid>
        <w:gridCol w:w="1276"/>
        <w:gridCol w:w="2632"/>
        <w:gridCol w:w="5042"/>
      </w:tblGrid>
      <w:tr w:rsidR="000A12C0" w:rsidRPr="00DA441E" w:rsidTr="0000240F">
        <w:trPr>
          <w:trHeight w:val="509"/>
          <w:jc w:val="center"/>
        </w:trPr>
        <w:tc>
          <w:tcPr>
            <w:tcW w:w="1276" w:type="dxa"/>
            <w:tcBorders>
              <w:top w:val="single" w:sz="4" w:space="0" w:color="auto"/>
              <w:left w:val="single" w:sz="4" w:space="0" w:color="auto"/>
            </w:tcBorders>
            <w:shd w:val="clear" w:color="auto" w:fill="FFFFFF"/>
            <w:vAlign w:val="center"/>
          </w:tcPr>
          <w:p w:rsidR="000A12C0" w:rsidRPr="00DA441E" w:rsidRDefault="000A12C0" w:rsidP="00002E98">
            <w:pPr>
              <w:spacing w:line="240" w:lineRule="auto"/>
              <w:jc w:val="center"/>
              <w:rPr>
                <w:rFonts w:ascii="Times New Roman" w:eastAsia="Calibri" w:hAnsi="Times New Roman" w:cs="Times New Roman"/>
                <w:kern w:val="2"/>
                <w:sz w:val="24"/>
                <w:szCs w:val="24"/>
              </w:rPr>
            </w:pPr>
            <w:r w:rsidRPr="00DA441E">
              <w:rPr>
                <w:rFonts w:ascii="Times New Roman" w:eastAsia="Calibri" w:hAnsi="Times New Roman" w:cs="Times New Roman"/>
                <w:kern w:val="2"/>
                <w:sz w:val="24"/>
                <w:szCs w:val="24"/>
              </w:rPr>
              <w:t>Котельная</w:t>
            </w:r>
          </w:p>
        </w:tc>
        <w:tc>
          <w:tcPr>
            <w:tcW w:w="2632" w:type="dxa"/>
            <w:tcBorders>
              <w:top w:val="single" w:sz="4" w:space="0" w:color="auto"/>
              <w:left w:val="single" w:sz="4" w:space="0" w:color="auto"/>
            </w:tcBorders>
            <w:shd w:val="clear" w:color="auto" w:fill="FFFFFF"/>
            <w:vAlign w:val="center"/>
          </w:tcPr>
          <w:p w:rsidR="000A12C0" w:rsidRPr="00DA441E" w:rsidRDefault="000A12C0" w:rsidP="00002E98">
            <w:pPr>
              <w:spacing w:line="240" w:lineRule="auto"/>
              <w:jc w:val="center"/>
              <w:rPr>
                <w:rFonts w:ascii="Times New Roman" w:eastAsia="Calibri" w:hAnsi="Times New Roman" w:cs="Times New Roman"/>
                <w:kern w:val="2"/>
                <w:sz w:val="24"/>
                <w:szCs w:val="24"/>
              </w:rPr>
            </w:pPr>
            <w:r w:rsidRPr="00DA441E">
              <w:rPr>
                <w:rFonts w:ascii="Times New Roman" w:eastAsia="Calibri" w:hAnsi="Times New Roman" w:cs="Times New Roman"/>
                <w:kern w:val="2"/>
                <w:sz w:val="24"/>
                <w:szCs w:val="24"/>
              </w:rPr>
              <w:t>Месторасположение</w:t>
            </w:r>
          </w:p>
        </w:tc>
        <w:tc>
          <w:tcPr>
            <w:tcW w:w="5042" w:type="dxa"/>
            <w:tcBorders>
              <w:top w:val="single" w:sz="4" w:space="0" w:color="auto"/>
              <w:left w:val="single" w:sz="4" w:space="0" w:color="auto"/>
              <w:right w:val="single" w:sz="4" w:space="0" w:color="auto"/>
            </w:tcBorders>
            <w:shd w:val="clear" w:color="auto" w:fill="FFFFFF"/>
            <w:vAlign w:val="center"/>
          </w:tcPr>
          <w:p w:rsidR="000A12C0" w:rsidRPr="00DA441E" w:rsidRDefault="000A12C0" w:rsidP="00002E98">
            <w:pPr>
              <w:spacing w:line="240" w:lineRule="auto"/>
              <w:jc w:val="center"/>
              <w:rPr>
                <w:rFonts w:ascii="Times New Roman" w:eastAsia="Calibri" w:hAnsi="Times New Roman" w:cs="Times New Roman"/>
                <w:kern w:val="2"/>
                <w:sz w:val="24"/>
                <w:szCs w:val="24"/>
              </w:rPr>
            </w:pPr>
            <w:r w:rsidRPr="00DA441E">
              <w:rPr>
                <w:rFonts w:ascii="Times New Roman" w:eastAsia="Calibri" w:hAnsi="Times New Roman" w:cs="Times New Roman"/>
                <w:kern w:val="2"/>
                <w:sz w:val="24"/>
                <w:szCs w:val="24"/>
              </w:rPr>
              <w:t>Вид топлива</w:t>
            </w:r>
          </w:p>
        </w:tc>
      </w:tr>
      <w:tr w:rsidR="000A12C0" w:rsidRPr="000A12C0" w:rsidTr="0000240F">
        <w:trPr>
          <w:trHeight w:val="1123"/>
          <w:jc w:val="center"/>
        </w:trPr>
        <w:tc>
          <w:tcPr>
            <w:tcW w:w="1276"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Котельная № 10 ОАО «КТК»</w:t>
            </w:r>
          </w:p>
        </w:tc>
        <w:tc>
          <w:tcPr>
            <w:tcW w:w="2632" w:type="dxa"/>
            <w:tcBorders>
              <w:top w:val="single" w:sz="4" w:space="0" w:color="auto"/>
              <w:left w:val="single" w:sz="4" w:space="0" w:color="auto"/>
              <w:bottom w:val="single" w:sz="4" w:space="0" w:color="auto"/>
            </w:tcBorders>
            <w:shd w:val="clear" w:color="auto" w:fill="FFFFFF"/>
            <w:vAlign w:val="center"/>
          </w:tcPr>
          <w:p w:rsidR="00655D15" w:rsidRDefault="000A12C0" w:rsidP="00655D15">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 xml:space="preserve">с. Трусово, </w:t>
            </w:r>
          </w:p>
          <w:p w:rsidR="000A12C0" w:rsidRPr="000A12C0" w:rsidRDefault="000A12C0" w:rsidP="00655D15">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кв. Набережный, 59</w:t>
            </w:r>
          </w:p>
        </w:tc>
        <w:tc>
          <w:tcPr>
            <w:tcW w:w="5042"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53626B">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Котел - КВР-0,63 2 шт.</w:t>
            </w:r>
          </w:p>
          <w:p w:rsidR="000A12C0" w:rsidRPr="000A12C0" w:rsidRDefault="000A12C0" w:rsidP="0053626B">
            <w:pPr>
              <w:spacing w:after="0" w:line="240" w:lineRule="auto"/>
              <w:ind w:firstLine="360"/>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Топливо - Уголь (ок. 700 т в год) Присоединенная нагрузка - 0,61 Гкал/час Протяженность тепловых сетей - 1,246 км</w:t>
            </w:r>
          </w:p>
        </w:tc>
      </w:tr>
    </w:tbl>
    <w:p w:rsidR="000A12C0" w:rsidRPr="000A12C0" w:rsidRDefault="000A12C0" w:rsidP="00002E98">
      <w:pPr>
        <w:keepLines/>
        <w:widowControl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0A12C0" w:rsidRPr="00DE1F31" w:rsidRDefault="000A12C0" w:rsidP="00002E98">
      <w:pPr>
        <w:keepLines/>
        <w:widowControl w:val="0"/>
        <w:adjustRightInd w:val="0"/>
        <w:spacing w:after="0" w:line="240" w:lineRule="auto"/>
        <w:ind w:firstLine="567"/>
        <w:jc w:val="center"/>
        <w:textAlignment w:val="baseline"/>
        <w:rPr>
          <w:rFonts w:ascii="Times New Roman" w:eastAsia="Times New Roman" w:hAnsi="Times New Roman" w:cs="Times New Roman"/>
          <w:sz w:val="28"/>
          <w:szCs w:val="28"/>
          <w:lang w:eastAsia="ru-RU"/>
        </w:rPr>
      </w:pPr>
      <w:r w:rsidRPr="00DE1F31">
        <w:rPr>
          <w:rFonts w:ascii="Times New Roman" w:eastAsia="Times New Roman" w:hAnsi="Times New Roman" w:cs="Times New Roman"/>
          <w:sz w:val="28"/>
          <w:szCs w:val="28"/>
          <w:lang w:eastAsia="ru-RU"/>
        </w:rPr>
        <w:t>Проектные предложения</w:t>
      </w:r>
    </w:p>
    <w:p w:rsidR="000A12C0" w:rsidRPr="00DE1F31" w:rsidRDefault="000A12C0" w:rsidP="00002E98">
      <w:pPr>
        <w:keepLines/>
        <w:widowControl w:val="0"/>
        <w:adjustRightInd w:val="0"/>
        <w:spacing w:after="0" w:line="240" w:lineRule="auto"/>
        <w:ind w:firstLine="567"/>
        <w:jc w:val="center"/>
        <w:textAlignment w:val="baseline"/>
        <w:rPr>
          <w:rFonts w:ascii="Times New Roman" w:eastAsia="Times New Roman" w:hAnsi="Times New Roman" w:cs="Times New Roman"/>
          <w:sz w:val="28"/>
          <w:szCs w:val="28"/>
          <w:lang w:eastAsia="ru-RU"/>
        </w:rPr>
      </w:pPr>
    </w:p>
    <w:p w:rsidR="000A12C0" w:rsidRPr="00DE1F31" w:rsidRDefault="000A12C0" w:rsidP="00002E98">
      <w:pPr>
        <w:keepLines/>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DE1F31">
        <w:rPr>
          <w:rFonts w:ascii="Times New Roman" w:eastAsia="Times New Roman" w:hAnsi="Times New Roman" w:cs="Times New Roman"/>
          <w:sz w:val="28"/>
          <w:szCs w:val="28"/>
          <w:lang w:eastAsia="ru-RU"/>
        </w:rPr>
        <w:t>Генеральным планом на расчетный срок предлагается:</w:t>
      </w:r>
    </w:p>
    <w:p w:rsidR="000A12C0" w:rsidRPr="00DE1F31" w:rsidRDefault="00655D15" w:rsidP="00655D15">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12C0" w:rsidRPr="00DE1F31">
        <w:rPr>
          <w:rFonts w:ascii="Times New Roman" w:eastAsia="Times New Roman" w:hAnsi="Times New Roman" w:cs="Times New Roman"/>
          <w:sz w:val="28"/>
          <w:szCs w:val="28"/>
          <w:lang w:eastAsia="ru-RU"/>
        </w:rPr>
        <w:t>проектируемые объекты общественно-деловой застройки оборудовать автономными газовыми котельными;</w:t>
      </w:r>
    </w:p>
    <w:p w:rsidR="000A12C0" w:rsidRPr="00DE1F31" w:rsidRDefault="00655D15" w:rsidP="00655D15">
      <w:pPr>
        <w:keepLines/>
        <w:widowControl w:val="0"/>
        <w:suppressAutoHyphen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12C0" w:rsidRPr="00DE1F31">
        <w:rPr>
          <w:rFonts w:ascii="Times New Roman" w:eastAsia="Times New Roman" w:hAnsi="Times New Roman" w:cs="Times New Roman"/>
          <w:sz w:val="28"/>
          <w:szCs w:val="28"/>
          <w:lang w:eastAsia="ru-RU"/>
        </w:rPr>
        <w:t>использовать при проектировании и строительстве объектов жилищно-гражданского назначения строительные материалы и конструкции, способствующие повышению теплозащиты жилых и общественных зданий согласно новым требованиям строительных норм и правил, а также СП 124.13330.2012 «Тепловые сети».</w:t>
      </w:r>
    </w:p>
    <w:p w:rsidR="000A12C0" w:rsidRPr="00DE1F31" w:rsidRDefault="0053626B" w:rsidP="0053626B">
      <w:pPr>
        <w:keepNext/>
        <w:keepLines/>
        <w:spacing w:before="360" w:after="120" w:line="360" w:lineRule="auto"/>
        <w:jc w:val="center"/>
        <w:outlineLvl w:val="2"/>
        <w:rPr>
          <w:rFonts w:ascii="Times New Roman" w:eastAsia="Times New Roman" w:hAnsi="Times New Roman" w:cs="Times New Roman"/>
          <w:bCs/>
          <w:sz w:val="28"/>
          <w:szCs w:val="28"/>
        </w:rPr>
      </w:pPr>
      <w:bookmarkStart w:id="164" w:name="_Toc353973241"/>
      <w:bookmarkStart w:id="165" w:name="_Toc28071549"/>
      <w:r>
        <w:rPr>
          <w:rFonts w:ascii="Times New Roman" w:eastAsia="Times New Roman" w:hAnsi="Times New Roman" w:cs="Times New Roman"/>
          <w:bCs/>
          <w:sz w:val="28"/>
          <w:szCs w:val="28"/>
        </w:rPr>
        <w:lastRenderedPageBreak/>
        <w:t xml:space="preserve">2.10.4. </w:t>
      </w:r>
      <w:r w:rsidR="000A12C0" w:rsidRPr="00DE1F31">
        <w:rPr>
          <w:rFonts w:ascii="Times New Roman" w:eastAsia="Times New Roman" w:hAnsi="Times New Roman" w:cs="Times New Roman"/>
          <w:bCs/>
          <w:sz w:val="28"/>
          <w:szCs w:val="28"/>
        </w:rPr>
        <w:t>Газоснабжение</w:t>
      </w:r>
      <w:bookmarkEnd w:id="164"/>
      <w:bookmarkEnd w:id="165"/>
    </w:p>
    <w:p w:rsidR="000A12C0" w:rsidRPr="00DE1F31" w:rsidRDefault="000A12C0" w:rsidP="00002E98">
      <w:pPr>
        <w:ind w:firstLine="567"/>
        <w:contextualSpacing/>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Газоснабжение потребителей на территории поселения не осуществляется.</w:t>
      </w:r>
    </w:p>
    <w:p w:rsidR="000A12C0" w:rsidRPr="00DE1F31" w:rsidRDefault="000A12C0" w:rsidP="00002E98">
      <w:pPr>
        <w:keepNext/>
        <w:keepLines/>
        <w:widowControl w:val="0"/>
        <w:spacing w:after="0" w:line="240" w:lineRule="auto"/>
        <w:ind w:firstLine="567"/>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Проектные предложения</w:t>
      </w:r>
    </w:p>
    <w:p w:rsidR="000A12C0" w:rsidRPr="00DE1F31" w:rsidRDefault="000A12C0" w:rsidP="00002E98">
      <w:pPr>
        <w:keepNext/>
        <w:keepLines/>
        <w:widowControl w:val="0"/>
        <w:spacing w:after="0" w:line="240" w:lineRule="auto"/>
        <w:ind w:firstLine="567"/>
        <w:jc w:val="center"/>
        <w:rPr>
          <w:rFonts w:ascii="Times New Roman" w:eastAsia="Calibri" w:hAnsi="Times New Roman" w:cs="Times New Roman"/>
          <w:b/>
          <w:kern w:val="2"/>
          <w:sz w:val="28"/>
          <w:szCs w:val="28"/>
        </w:rPr>
      </w:pPr>
    </w:p>
    <w:p w:rsidR="000A12C0" w:rsidRPr="00DE1F31" w:rsidRDefault="000A12C0" w:rsidP="00002E98">
      <w:pPr>
        <w:keepLines/>
        <w:widowControl w:val="0"/>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Генеральным планом предлагается</w:t>
      </w:r>
      <w:r w:rsidRPr="00DE1F31">
        <w:rPr>
          <w:rFonts w:ascii="Times New Roman" w:eastAsia="Calibri" w:hAnsi="Times New Roman" w:cs="Times New Roman"/>
          <w:b/>
          <w:kern w:val="2"/>
          <w:sz w:val="28"/>
          <w:szCs w:val="28"/>
        </w:rPr>
        <w:t xml:space="preserve"> </w:t>
      </w:r>
      <w:r w:rsidRPr="00DE1F31">
        <w:rPr>
          <w:rFonts w:ascii="Times New Roman" w:eastAsia="Calibri" w:hAnsi="Times New Roman" w:cs="Times New Roman"/>
          <w:kern w:val="2"/>
          <w:sz w:val="28"/>
          <w:szCs w:val="28"/>
        </w:rPr>
        <w:t>развитие системы газоснабжения с развитием ее инфраструктуры, подразумевающим:</w:t>
      </w:r>
    </w:p>
    <w:p w:rsidR="000A12C0" w:rsidRPr="00DE1F31" w:rsidRDefault="00655D15" w:rsidP="00655D15">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12C0" w:rsidRPr="00DE1F31">
        <w:rPr>
          <w:rFonts w:ascii="Times New Roman" w:eastAsia="Times New Roman" w:hAnsi="Times New Roman" w:cs="Times New Roman"/>
          <w:sz w:val="28"/>
          <w:szCs w:val="28"/>
          <w:lang w:eastAsia="ru-RU"/>
        </w:rPr>
        <w:t>прокладку уличных газовых сетей до 100% обеспеченности  газоснабжением жилых домов в сельском поселении;</w:t>
      </w:r>
    </w:p>
    <w:p w:rsidR="000A12C0" w:rsidRPr="00DE1F31" w:rsidRDefault="00655D15" w:rsidP="00655D15">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12C0" w:rsidRPr="00DE1F31">
        <w:rPr>
          <w:rFonts w:ascii="Times New Roman" w:eastAsia="Times New Roman" w:hAnsi="Times New Roman" w:cs="Times New Roman"/>
          <w:sz w:val="28"/>
          <w:szCs w:val="28"/>
          <w:lang w:eastAsia="ru-RU"/>
        </w:rPr>
        <w:t>подключение к системе газоснабжения сельского поселения запланированных объектов жилой и общественно-деловой застройки.</w:t>
      </w:r>
    </w:p>
    <w:p w:rsidR="00DE1F31" w:rsidRDefault="00DE1F31" w:rsidP="00002E98">
      <w:pPr>
        <w:keepNext/>
        <w:keepLines/>
        <w:spacing w:after="0" w:line="240" w:lineRule="auto"/>
        <w:jc w:val="center"/>
        <w:outlineLvl w:val="2"/>
        <w:rPr>
          <w:rFonts w:ascii="Times New Roman" w:eastAsia="Times New Roman" w:hAnsi="Times New Roman" w:cs="Times New Roman"/>
          <w:bCs/>
          <w:sz w:val="28"/>
          <w:szCs w:val="28"/>
        </w:rPr>
      </w:pPr>
      <w:bookmarkStart w:id="166" w:name="_Toc353973242"/>
      <w:bookmarkStart w:id="167" w:name="_Toc28071550"/>
      <w:bookmarkStart w:id="168" w:name="_Toc268263649"/>
    </w:p>
    <w:p w:rsidR="000A12C0" w:rsidRPr="00DE1F31" w:rsidRDefault="000A12C0" w:rsidP="00002E98">
      <w:pPr>
        <w:keepNext/>
        <w:keepLines/>
        <w:spacing w:after="0" w:line="240" w:lineRule="auto"/>
        <w:jc w:val="center"/>
        <w:outlineLvl w:val="2"/>
        <w:rPr>
          <w:rFonts w:ascii="Times New Roman" w:eastAsia="Times New Roman" w:hAnsi="Times New Roman" w:cs="Times New Roman"/>
          <w:bCs/>
          <w:sz w:val="28"/>
          <w:szCs w:val="28"/>
        </w:rPr>
      </w:pPr>
      <w:r w:rsidRPr="00DE1F31">
        <w:rPr>
          <w:rFonts w:ascii="Times New Roman" w:eastAsia="Times New Roman" w:hAnsi="Times New Roman" w:cs="Times New Roman"/>
          <w:bCs/>
          <w:sz w:val="28"/>
          <w:szCs w:val="28"/>
        </w:rPr>
        <w:t>2.</w:t>
      </w:r>
      <w:r w:rsidR="00C57EAE" w:rsidRPr="00DE1F31">
        <w:rPr>
          <w:rFonts w:ascii="Times New Roman" w:eastAsia="Times New Roman" w:hAnsi="Times New Roman" w:cs="Times New Roman"/>
          <w:bCs/>
          <w:sz w:val="28"/>
          <w:szCs w:val="28"/>
        </w:rPr>
        <w:t>10</w:t>
      </w:r>
      <w:r w:rsidRPr="00DE1F31">
        <w:rPr>
          <w:rFonts w:ascii="Times New Roman" w:eastAsia="Times New Roman" w:hAnsi="Times New Roman" w:cs="Times New Roman"/>
          <w:bCs/>
          <w:sz w:val="28"/>
          <w:szCs w:val="28"/>
        </w:rPr>
        <w:t>.5</w:t>
      </w:r>
      <w:r w:rsidR="00507230">
        <w:rPr>
          <w:rFonts w:ascii="Times New Roman" w:eastAsia="Times New Roman" w:hAnsi="Times New Roman" w:cs="Times New Roman"/>
          <w:bCs/>
          <w:sz w:val="28"/>
          <w:szCs w:val="28"/>
        </w:rPr>
        <w:t xml:space="preserve">. </w:t>
      </w:r>
      <w:r w:rsidRPr="00DE1F31">
        <w:rPr>
          <w:rFonts w:ascii="Times New Roman" w:eastAsia="Times New Roman" w:hAnsi="Times New Roman" w:cs="Times New Roman"/>
          <w:bCs/>
          <w:sz w:val="28"/>
          <w:szCs w:val="28"/>
        </w:rPr>
        <w:t>Электроснабжение</w:t>
      </w:r>
      <w:bookmarkEnd w:id="166"/>
      <w:bookmarkEnd w:id="167"/>
    </w:p>
    <w:bookmarkEnd w:id="168"/>
    <w:p w:rsidR="00181918" w:rsidRDefault="00181918" w:rsidP="00181918">
      <w:pPr>
        <w:spacing w:after="0" w:line="240" w:lineRule="auto"/>
        <w:ind w:firstLine="709"/>
        <w:jc w:val="both"/>
        <w:rPr>
          <w:rFonts w:ascii="Times New Roman" w:eastAsia="Calibri" w:hAnsi="Times New Roman" w:cs="Times New Roman"/>
          <w:kern w:val="2"/>
          <w:sz w:val="28"/>
          <w:szCs w:val="28"/>
        </w:rPr>
      </w:pPr>
    </w:p>
    <w:p w:rsidR="000A12C0" w:rsidRPr="00DE1F31" w:rsidRDefault="000A12C0" w:rsidP="00181918">
      <w:pPr>
        <w:spacing w:after="0" w:line="240" w:lineRule="auto"/>
        <w:ind w:firstLine="709"/>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Распределение и поставка электрической энергии потребителям на территории поселения осуществляет Усть-Цилемский район электрических сетей (РЗС) Производственного отделения «Южные электрические сети» филиала «Комиэнерго» ОАО «МРСК «Северо-Запад». Электроснабжение поселения осуществляется по сетям напряжением 10 кВ от понизительной подстанции ПС 110/20/10 «Усть-Цильма» через систему трансформаторных подстанций 10/0,4 кВ.</w:t>
      </w:r>
    </w:p>
    <w:p w:rsidR="00C57EAE" w:rsidRPr="00507230" w:rsidRDefault="000A12C0" w:rsidP="00002E98">
      <w:pPr>
        <w:jc w:val="right"/>
        <w:rPr>
          <w:rFonts w:ascii="Times New Roman" w:eastAsia="Calibri" w:hAnsi="Times New Roman" w:cs="Times New Roman"/>
          <w:kern w:val="2"/>
          <w:sz w:val="28"/>
          <w:szCs w:val="28"/>
        </w:rPr>
      </w:pPr>
      <w:r w:rsidRPr="00507230">
        <w:rPr>
          <w:rFonts w:ascii="Times New Roman" w:eastAsia="Times New Roman" w:hAnsi="Times New Roman" w:cs="Times New Roman"/>
          <w:sz w:val="28"/>
          <w:szCs w:val="28"/>
          <w:lang w:eastAsia="ru-RU"/>
        </w:rPr>
        <w:t>Таблица</w:t>
      </w:r>
      <w:r w:rsidR="00C57EAE" w:rsidRPr="00507230">
        <w:rPr>
          <w:rFonts w:ascii="Times New Roman" w:eastAsia="Calibri" w:hAnsi="Times New Roman" w:cs="Times New Roman"/>
          <w:kern w:val="2"/>
          <w:sz w:val="28"/>
          <w:szCs w:val="28"/>
        </w:rPr>
        <w:t xml:space="preserve"> 27</w:t>
      </w:r>
    </w:p>
    <w:p w:rsidR="000A12C0" w:rsidRPr="00507230" w:rsidRDefault="000A12C0" w:rsidP="00002E98">
      <w:pPr>
        <w:jc w:val="center"/>
        <w:rPr>
          <w:rFonts w:ascii="Times New Roman" w:eastAsia="Calibri" w:hAnsi="Times New Roman" w:cs="Times New Roman"/>
          <w:kern w:val="2"/>
          <w:sz w:val="28"/>
          <w:szCs w:val="28"/>
        </w:rPr>
      </w:pPr>
      <w:r w:rsidRPr="00507230">
        <w:rPr>
          <w:rFonts w:ascii="Times New Roman" w:eastAsia="Calibri" w:hAnsi="Times New Roman" w:cs="Times New Roman"/>
          <w:kern w:val="2"/>
          <w:sz w:val="28"/>
          <w:szCs w:val="28"/>
        </w:rPr>
        <w:t>Характеристики линий электропередачи (линейные объекты)</w:t>
      </w:r>
    </w:p>
    <w:tbl>
      <w:tblPr>
        <w:tblOverlap w:val="never"/>
        <w:tblW w:w="9079" w:type="dxa"/>
        <w:jc w:val="center"/>
        <w:tblLayout w:type="fixed"/>
        <w:tblCellMar>
          <w:left w:w="10" w:type="dxa"/>
          <w:right w:w="10" w:type="dxa"/>
        </w:tblCellMar>
        <w:tblLook w:val="04A0" w:firstRow="1" w:lastRow="0" w:firstColumn="1" w:lastColumn="0" w:noHBand="0" w:noVBand="1"/>
      </w:tblPr>
      <w:tblGrid>
        <w:gridCol w:w="4097"/>
        <w:gridCol w:w="1471"/>
        <w:gridCol w:w="1304"/>
        <w:gridCol w:w="2207"/>
      </w:tblGrid>
      <w:tr w:rsidR="000A12C0" w:rsidRPr="000A12C0" w:rsidTr="006F1A14">
        <w:trPr>
          <w:trHeight w:val="427"/>
          <w:jc w:val="center"/>
        </w:trPr>
        <w:tc>
          <w:tcPr>
            <w:tcW w:w="4097" w:type="dxa"/>
            <w:vMerge w:val="restart"/>
            <w:tcBorders>
              <w:top w:val="single" w:sz="4" w:space="0" w:color="auto"/>
              <w:left w:val="single" w:sz="4" w:space="0" w:color="auto"/>
            </w:tcBorders>
            <w:shd w:val="clear" w:color="auto" w:fill="FFFFFF"/>
            <w:vAlign w:val="center"/>
          </w:tcPr>
          <w:p w:rsidR="000A12C0" w:rsidRPr="00634E19" w:rsidRDefault="000A12C0" w:rsidP="00002E98">
            <w:pPr>
              <w:jc w:val="center"/>
              <w:rPr>
                <w:rFonts w:ascii="Times New Roman" w:eastAsia="Calibri" w:hAnsi="Times New Roman" w:cs="Times New Roman"/>
                <w:kern w:val="2"/>
                <w:sz w:val="24"/>
                <w:szCs w:val="24"/>
              </w:rPr>
            </w:pPr>
            <w:r w:rsidRPr="00634E19">
              <w:rPr>
                <w:rFonts w:ascii="Times New Roman" w:eastAsia="Calibri" w:hAnsi="Times New Roman" w:cs="Times New Roman"/>
                <w:kern w:val="2"/>
                <w:sz w:val="24"/>
                <w:szCs w:val="24"/>
              </w:rPr>
              <w:t>Наименование линии</w:t>
            </w:r>
          </w:p>
        </w:tc>
        <w:tc>
          <w:tcPr>
            <w:tcW w:w="1471" w:type="dxa"/>
            <w:vMerge w:val="restart"/>
            <w:tcBorders>
              <w:top w:val="single" w:sz="4" w:space="0" w:color="auto"/>
              <w:left w:val="single" w:sz="4" w:space="0" w:color="auto"/>
            </w:tcBorders>
            <w:shd w:val="clear" w:color="auto" w:fill="FFFFFF"/>
            <w:vAlign w:val="center"/>
          </w:tcPr>
          <w:p w:rsidR="000A12C0" w:rsidRPr="00634E19" w:rsidRDefault="000A12C0" w:rsidP="00002E98">
            <w:pPr>
              <w:jc w:val="center"/>
              <w:rPr>
                <w:rFonts w:ascii="Times New Roman" w:eastAsia="Calibri" w:hAnsi="Times New Roman" w:cs="Times New Roman"/>
                <w:kern w:val="2"/>
                <w:sz w:val="24"/>
                <w:szCs w:val="24"/>
              </w:rPr>
            </w:pPr>
            <w:r w:rsidRPr="00634E19">
              <w:rPr>
                <w:rFonts w:ascii="Times New Roman" w:eastAsia="Calibri" w:hAnsi="Times New Roman" w:cs="Times New Roman"/>
                <w:kern w:val="2"/>
                <w:sz w:val="24"/>
                <w:szCs w:val="24"/>
              </w:rPr>
              <w:t>Напряжение,</w:t>
            </w:r>
          </w:p>
          <w:p w:rsidR="000A12C0" w:rsidRPr="00634E19" w:rsidRDefault="000A12C0" w:rsidP="00002E98">
            <w:pPr>
              <w:jc w:val="center"/>
              <w:rPr>
                <w:rFonts w:ascii="Times New Roman" w:eastAsia="Calibri" w:hAnsi="Times New Roman" w:cs="Times New Roman"/>
                <w:kern w:val="2"/>
                <w:sz w:val="24"/>
                <w:szCs w:val="24"/>
              </w:rPr>
            </w:pPr>
            <w:r w:rsidRPr="00634E19">
              <w:rPr>
                <w:rFonts w:ascii="Times New Roman" w:eastAsia="Calibri" w:hAnsi="Times New Roman" w:cs="Times New Roman"/>
                <w:kern w:val="2"/>
                <w:sz w:val="24"/>
                <w:szCs w:val="24"/>
              </w:rPr>
              <w:t>кВ</w:t>
            </w:r>
          </w:p>
        </w:tc>
        <w:tc>
          <w:tcPr>
            <w:tcW w:w="3511" w:type="dxa"/>
            <w:gridSpan w:val="2"/>
            <w:tcBorders>
              <w:top w:val="single" w:sz="4" w:space="0" w:color="auto"/>
              <w:left w:val="single" w:sz="4" w:space="0" w:color="auto"/>
              <w:right w:val="single" w:sz="4" w:space="0" w:color="auto"/>
            </w:tcBorders>
            <w:shd w:val="clear" w:color="auto" w:fill="FFFFFF"/>
            <w:vAlign w:val="center"/>
          </w:tcPr>
          <w:p w:rsidR="000A12C0" w:rsidRPr="00634E19" w:rsidRDefault="000A12C0" w:rsidP="00002E98">
            <w:pPr>
              <w:jc w:val="center"/>
              <w:rPr>
                <w:rFonts w:ascii="Times New Roman" w:eastAsia="Calibri" w:hAnsi="Times New Roman" w:cs="Times New Roman"/>
                <w:kern w:val="2"/>
                <w:sz w:val="24"/>
                <w:szCs w:val="24"/>
              </w:rPr>
            </w:pPr>
            <w:r w:rsidRPr="00634E19">
              <w:rPr>
                <w:rFonts w:ascii="Times New Roman" w:eastAsia="Calibri" w:hAnsi="Times New Roman" w:cs="Times New Roman"/>
                <w:kern w:val="2"/>
                <w:sz w:val="24"/>
                <w:szCs w:val="24"/>
              </w:rPr>
              <w:t>Протяженность, км</w:t>
            </w:r>
          </w:p>
        </w:tc>
      </w:tr>
      <w:tr w:rsidR="000A12C0" w:rsidRPr="000A12C0" w:rsidTr="006F1A14">
        <w:trPr>
          <w:trHeight w:val="562"/>
          <w:jc w:val="center"/>
        </w:trPr>
        <w:tc>
          <w:tcPr>
            <w:tcW w:w="4097" w:type="dxa"/>
            <w:vMerge/>
            <w:tcBorders>
              <w:left w:val="single" w:sz="4" w:space="0" w:color="auto"/>
            </w:tcBorders>
            <w:shd w:val="clear" w:color="auto" w:fill="FFFFFF"/>
            <w:vAlign w:val="center"/>
          </w:tcPr>
          <w:p w:rsidR="000A12C0" w:rsidRPr="00634E19" w:rsidRDefault="000A12C0" w:rsidP="00002E98">
            <w:pPr>
              <w:jc w:val="center"/>
              <w:rPr>
                <w:rFonts w:ascii="Times New Roman" w:eastAsia="Calibri" w:hAnsi="Times New Roman" w:cs="Times New Roman"/>
                <w:kern w:val="2"/>
                <w:sz w:val="24"/>
                <w:szCs w:val="24"/>
              </w:rPr>
            </w:pPr>
          </w:p>
        </w:tc>
        <w:tc>
          <w:tcPr>
            <w:tcW w:w="1471" w:type="dxa"/>
            <w:vMerge/>
            <w:tcBorders>
              <w:left w:val="single" w:sz="4" w:space="0" w:color="auto"/>
            </w:tcBorders>
            <w:shd w:val="clear" w:color="auto" w:fill="FFFFFF"/>
            <w:vAlign w:val="center"/>
          </w:tcPr>
          <w:p w:rsidR="000A12C0" w:rsidRPr="00634E19" w:rsidRDefault="000A12C0" w:rsidP="00002E98">
            <w:pPr>
              <w:jc w:val="center"/>
              <w:rPr>
                <w:rFonts w:ascii="Times New Roman" w:eastAsia="Calibri" w:hAnsi="Times New Roman" w:cs="Times New Roman"/>
                <w:kern w:val="2"/>
                <w:sz w:val="24"/>
                <w:szCs w:val="24"/>
              </w:rPr>
            </w:pPr>
          </w:p>
        </w:tc>
        <w:tc>
          <w:tcPr>
            <w:tcW w:w="1304" w:type="dxa"/>
            <w:tcBorders>
              <w:top w:val="single" w:sz="4" w:space="0" w:color="auto"/>
              <w:left w:val="single" w:sz="4" w:space="0" w:color="auto"/>
            </w:tcBorders>
            <w:shd w:val="clear" w:color="auto" w:fill="FFFFFF"/>
            <w:vAlign w:val="center"/>
          </w:tcPr>
          <w:p w:rsidR="000A12C0" w:rsidRPr="00634E19" w:rsidRDefault="000A12C0" w:rsidP="00002E98">
            <w:pPr>
              <w:jc w:val="center"/>
              <w:rPr>
                <w:rFonts w:ascii="Times New Roman" w:eastAsia="Calibri" w:hAnsi="Times New Roman" w:cs="Times New Roman"/>
                <w:kern w:val="2"/>
                <w:sz w:val="24"/>
                <w:szCs w:val="24"/>
              </w:rPr>
            </w:pPr>
            <w:r w:rsidRPr="00634E19">
              <w:rPr>
                <w:rFonts w:ascii="Times New Roman" w:eastAsia="Calibri" w:hAnsi="Times New Roman" w:cs="Times New Roman"/>
                <w:kern w:val="2"/>
                <w:sz w:val="24"/>
                <w:szCs w:val="24"/>
              </w:rPr>
              <w:t>Всего</w:t>
            </w:r>
          </w:p>
        </w:tc>
        <w:tc>
          <w:tcPr>
            <w:tcW w:w="2207" w:type="dxa"/>
            <w:tcBorders>
              <w:top w:val="single" w:sz="4" w:space="0" w:color="auto"/>
              <w:left w:val="single" w:sz="4" w:space="0" w:color="auto"/>
              <w:right w:val="single" w:sz="4" w:space="0" w:color="auto"/>
            </w:tcBorders>
            <w:shd w:val="clear" w:color="auto" w:fill="FFFFFF"/>
            <w:vAlign w:val="center"/>
          </w:tcPr>
          <w:p w:rsidR="000A12C0" w:rsidRPr="00634E19" w:rsidRDefault="000A12C0" w:rsidP="00002E98">
            <w:pPr>
              <w:jc w:val="center"/>
              <w:rPr>
                <w:rFonts w:ascii="Times New Roman" w:eastAsia="Calibri" w:hAnsi="Times New Roman" w:cs="Times New Roman"/>
                <w:kern w:val="2"/>
                <w:sz w:val="24"/>
                <w:szCs w:val="24"/>
              </w:rPr>
            </w:pPr>
            <w:r w:rsidRPr="00634E19">
              <w:rPr>
                <w:rFonts w:ascii="Times New Roman" w:eastAsia="Calibri" w:hAnsi="Times New Roman" w:cs="Times New Roman"/>
                <w:kern w:val="2"/>
                <w:sz w:val="24"/>
                <w:szCs w:val="24"/>
              </w:rPr>
              <w:t>В пределах поселения</w:t>
            </w:r>
          </w:p>
        </w:tc>
      </w:tr>
      <w:tr w:rsidR="000A12C0" w:rsidRPr="000A12C0" w:rsidTr="006F1A14">
        <w:trPr>
          <w:trHeight w:val="759"/>
          <w:jc w:val="center"/>
        </w:trPr>
        <w:tc>
          <w:tcPr>
            <w:tcW w:w="4097" w:type="dxa"/>
            <w:tcBorders>
              <w:top w:val="single" w:sz="4" w:space="0" w:color="auto"/>
              <w:left w:val="single" w:sz="4" w:space="0" w:color="auto"/>
            </w:tcBorders>
            <w:shd w:val="clear" w:color="auto" w:fill="FFFFFF"/>
            <w:vAlign w:val="center"/>
          </w:tcPr>
          <w:p w:rsidR="000A12C0" w:rsidRPr="000A12C0" w:rsidRDefault="000A12C0" w:rsidP="006F1A14">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Воздушная линия электропередачи от ПС «Усть-Цильма»</w:t>
            </w:r>
          </w:p>
        </w:tc>
        <w:tc>
          <w:tcPr>
            <w:tcW w:w="1471" w:type="dxa"/>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10</w:t>
            </w:r>
          </w:p>
        </w:tc>
        <w:tc>
          <w:tcPr>
            <w:tcW w:w="1304" w:type="dxa"/>
            <w:tcBorders>
              <w:top w:val="single" w:sz="4" w:space="0" w:color="auto"/>
              <w:lef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38,25</w:t>
            </w:r>
          </w:p>
        </w:tc>
        <w:tc>
          <w:tcPr>
            <w:tcW w:w="2207"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10,9</w:t>
            </w:r>
          </w:p>
        </w:tc>
      </w:tr>
      <w:tr w:rsidR="000A12C0" w:rsidRPr="000A12C0" w:rsidTr="006F1A14">
        <w:trPr>
          <w:trHeight w:val="576"/>
          <w:jc w:val="center"/>
        </w:trPr>
        <w:tc>
          <w:tcPr>
            <w:tcW w:w="4097"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Воздушные линии электропередачи от трансформаторных подстанций к потребителям</w:t>
            </w:r>
          </w:p>
        </w:tc>
        <w:tc>
          <w:tcPr>
            <w:tcW w:w="1471"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0,4</w:t>
            </w:r>
          </w:p>
        </w:tc>
        <w:tc>
          <w:tcPr>
            <w:tcW w:w="1304"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w:t>
            </w:r>
          </w:p>
        </w:tc>
        <w:tc>
          <w:tcPr>
            <w:tcW w:w="2207"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w:t>
            </w:r>
          </w:p>
        </w:tc>
      </w:tr>
    </w:tbl>
    <w:p w:rsidR="000A12C0" w:rsidRPr="00DE1F31" w:rsidRDefault="000A12C0" w:rsidP="00002E98">
      <w:pPr>
        <w:keepNext/>
        <w:keepLines/>
        <w:widowControl w:val="0"/>
        <w:spacing w:after="0" w:line="240" w:lineRule="auto"/>
        <w:ind w:firstLine="567"/>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Проектные предложения</w:t>
      </w:r>
    </w:p>
    <w:p w:rsidR="000A12C0" w:rsidRPr="00DE1F31" w:rsidRDefault="000A12C0" w:rsidP="00002E98">
      <w:pPr>
        <w:keepNext/>
        <w:keepLines/>
        <w:widowControl w:val="0"/>
        <w:spacing w:after="0" w:line="240" w:lineRule="auto"/>
        <w:ind w:firstLine="567"/>
        <w:jc w:val="center"/>
        <w:rPr>
          <w:rFonts w:ascii="Times New Roman" w:eastAsia="Calibri" w:hAnsi="Times New Roman" w:cs="Times New Roman"/>
          <w:kern w:val="2"/>
          <w:sz w:val="28"/>
          <w:szCs w:val="28"/>
        </w:rPr>
      </w:pPr>
    </w:p>
    <w:p w:rsidR="000A12C0" w:rsidRPr="00DE1F31" w:rsidRDefault="000A12C0" w:rsidP="00002E98">
      <w:pPr>
        <w:keepLines/>
        <w:widowControl w:val="0"/>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Генеральным планом предлагается:</w:t>
      </w:r>
    </w:p>
    <w:p w:rsidR="000A12C0" w:rsidRPr="00DE1F31" w:rsidRDefault="006F1A14" w:rsidP="006F1A14">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12C0" w:rsidRPr="00DE1F31">
        <w:rPr>
          <w:rFonts w:ascii="Times New Roman" w:eastAsia="Times New Roman" w:hAnsi="Times New Roman" w:cs="Times New Roman"/>
          <w:sz w:val="28"/>
          <w:szCs w:val="28"/>
          <w:lang w:eastAsia="ru-RU"/>
        </w:rPr>
        <w:t>подключение к системе электроснабжения запланированных объектов жилой и общественно-деловой застройки;</w:t>
      </w:r>
    </w:p>
    <w:p w:rsidR="000A12C0" w:rsidRPr="00DE1F31" w:rsidRDefault="006F1A14" w:rsidP="006F1A14">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 xml:space="preserve">- </w:t>
      </w:r>
      <w:r w:rsidR="000A12C0" w:rsidRPr="00DE1F31">
        <w:rPr>
          <w:rFonts w:ascii="Times New Roman" w:eastAsia="Times New Roman" w:hAnsi="Times New Roman" w:cs="Times New Roman"/>
          <w:sz w:val="28"/>
          <w:szCs w:val="28"/>
          <w:lang w:eastAsia="ar-SA"/>
        </w:rPr>
        <w:t xml:space="preserve">реконструкция и ремонт существующих линий электропередач </w:t>
      </w:r>
      <w:r w:rsidR="000A12C0" w:rsidRPr="00DE1F31">
        <w:rPr>
          <w:rFonts w:ascii="Times New Roman" w:eastAsia="Times New Roman" w:hAnsi="Times New Roman" w:cs="Times New Roman"/>
          <w:sz w:val="28"/>
          <w:szCs w:val="28"/>
          <w:lang w:eastAsia="ru-RU"/>
        </w:rPr>
        <w:t>10-6 кВ</w:t>
      </w:r>
      <w:r w:rsidR="000A12C0" w:rsidRPr="00DE1F31">
        <w:rPr>
          <w:rFonts w:ascii="Times New Roman" w:eastAsia="Times New Roman" w:hAnsi="Times New Roman" w:cs="Times New Roman"/>
          <w:sz w:val="28"/>
          <w:szCs w:val="28"/>
          <w:lang w:eastAsia="ar-SA"/>
        </w:rPr>
        <w:t xml:space="preserve"> и трансформаторных подстанций</w:t>
      </w:r>
      <w:r w:rsidR="000A12C0" w:rsidRPr="00DE1F31">
        <w:rPr>
          <w:rFonts w:ascii="Times New Roman" w:eastAsia="Times New Roman" w:hAnsi="Times New Roman" w:cs="Times New Roman"/>
          <w:sz w:val="28"/>
          <w:szCs w:val="28"/>
          <w:lang w:eastAsia="ru-RU"/>
        </w:rPr>
        <w:t>.</w:t>
      </w:r>
    </w:p>
    <w:p w:rsidR="000A12C0" w:rsidRPr="00DE1F31" w:rsidRDefault="000A12C0" w:rsidP="00002E98">
      <w:pPr>
        <w:spacing w:before="360" w:after="120" w:line="360" w:lineRule="auto"/>
        <w:jc w:val="center"/>
        <w:outlineLvl w:val="2"/>
        <w:rPr>
          <w:rFonts w:ascii="Times New Roman" w:eastAsia="Times New Roman" w:hAnsi="Times New Roman" w:cs="Times New Roman"/>
          <w:bCs/>
          <w:sz w:val="28"/>
          <w:szCs w:val="28"/>
        </w:rPr>
      </w:pPr>
      <w:bookmarkStart w:id="169" w:name="_Toc353973243"/>
      <w:bookmarkStart w:id="170" w:name="_Toc28071551"/>
      <w:bookmarkStart w:id="171" w:name="_Toc247965282"/>
      <w:bookmarkStart w:id="172" w:name="_Toc268263650"/>
      <w:r w:rsidRPr="00DE1F31">
        <w:rPr>
          <w:rFonts w:ascii="Times New Roman" w:eastAsia="Times New Roman" w:hAnsi="Times New Roman" w:cs="Times New Roman"/>
          <w:bCs/>
          <w:sz w:val="28"/>
          <w:szCs w:val="28"/>
        </w:rPr>
        <w:lastRenderedPageBreak/>
        <w:t>2.</w:t>
      </w:r>
      <w:r w:rsidR="00515131" w:rsidRPr="00DE1F31">
        <w:rPr>
          <w:rFonts w:ascii="Times New Roman" w:eastAsia="Times New Roman" w:hAnsi="Times New Roman" w:cs="Times New Roman"/>
          <w:bCs/>
          <w:sz w:val="28"/>
          <w:szCs w:val="28"/>
        </w:rPr>
        <w:t>10</w:t>
      </w:r>
      <w:r w:rsidRPr="00DE1F31">
        <w:rPr>
          <w:rFonts w:ascii="Times New Roman" w:eastAsia="Times New Roman" w:hAnsi="Times New Roman" w:cs="Times New Roman"/>
          <w:bCs/>
          <w:sz w:val="28"/>
          <w:szCs w:val="28"/>
        </w:rPr>
        <w:t>.6</w:t>
      </w:r>
      <w:r w:rsidR="007E13AE">
        <w:rPr>
          <w:rFonts w:ascii="Times New Roman" w:eastAsia="Times New Roman" w:hAnsi="Times New Roman" w:cs="Times New Roman"/>
          <w:bCs/>
          <w:sz w:val="28"/>
          <w:szCs w:val="28"/>
        </w:rPr>
        <w:t>.</w:t>
      </w:r>
      <w:r w:rsidRPr="00DE1F31">
        <w:rPr>
          <w:rFonts w:ascii="Times New Roman" w:eastAsia="Times New Roman" w:hAnsi="Times New Roman" w:cs="Times New Roman"/>
          <w:bCs/>
          <w:sz w:val="28"/>
          <w:szCs w:val="28"/>
        </w:rPr>
        <w:t xml:space="preserve"> Связь, радиовещание, телевидение</w:t>
      </w:r>
      <w:bookmarkEnd w:id="169"/>
      <w:bookmarkEnd w:id="170"/>
    </w:p>
    <w:bookmarkEnd w:id="171"/>
    <w:bookmarkEnd w:id="172"/>
    <w:p w:rsidR="00515131" w:rsidRPr="00507230" w:rsidRDefault="000A12C0" w:rsidP="00002E98">
      <w:pPr>
        <w:jc w:val="right"/>
        <w:rPr>
          <w:rFonts w:ascii="Times New Roman" w:eastAsia="Calibri" w:hAnsi="Times New Roman" w:cs="Times New Roman"/>
          <w:kern w:val="2"/>
          <w:sz w:val="28"/>
          <w:szCs w:val="28"/>
        </w:rPr>
      </w:pPr>
      <w:r w:rsidRPr="00507230">
        <w:rPr>
          <w:rFonts w:ascii="Times New Roman" w:eastAsia="Times New Roman" w:hAnsi="Times New Roman" w:cs="Times New Roman"/>
          <w:sz w:val="28"/>
          <w:szCs w:val="28"/>
          <w:lang w:eastAsia="ru-RU"/>
        </w:rPr>
        <w:t>Таблица</w:t>
      </w:r>
      <w:r w:rsidRPr="00507230">
        <w:rPr>
          <w:rFonts w:ascii="Times New Roman" w:eastAsia="Calibri" w:hAnsi="Times New Roman" w:cs="Times New Roman"/>
          <w:kern w:val="2"/>
          <w:sz w:val="28"/>
          <w:szCs w:val="28"/>
        </w:rPr>
        <w:t xml:space="preserve"> 28 </w:t>
      </w:r>
    </w:p>
    <w:p w:rsidR="000A12C0" w:rsidRPr="00507230" w:rsidRDefault="000A12C0" w:rsidP="00002E98">
      <w:pPr>
        <w:jc w:val="center"/>
        <w:rPr>
          <w:rFonts w:ascii="Times New Roman" w:eastAsia="Calibri" w:hAnsi="Times New Roman" w:cs="Times New Roman"/>
          <w:kern w:val="2"/>
          <w:sz w:val="28"/>
          <w:szCs w:val="28"/>
        </w:rPr>
      </w:pPr>
      <w:r w:rsidRPr="00507230">
        <w:rPr>
          <w:rFonts w:ascii="Times New Roman" w:eastAsia="Calibri" w:hAnsi="Times New Roman" w:cs="Times New Roman"/>
          <w:kern w:val="2"/>
          <w:sz w:val="28"/>
          <w:szCs w:val="28"/>
        </w:rPr>
        <w:t>Инфраструктура связи поселения:</w:t>
      </w:r>
    </w:p>
    <w:tbl>
      <w:tblPr>
        <w:tblOverlap w:val="never"/>
        <w:tblW w:w="8868" w:type="dxa"/>
        <w:jc w:val="center"/>
        <w:tblLayout w:type="fixed"/>
        <w:tblCellMar>
          <w:left w:w="10" w:type="dxa"/>
          <w:right w:w="10" w:type="dxa"/>
        </w:tblCellMar>
        <w:tblLook w:val="04A0" w:firstRow="1" w:lastRow="0" w:firstColumn="1" w:lastColumn="0" w:noHBand="0" w:noVBand="1"/>
      </w:tblPr>
      <w:tblGrid>
        <w:gridCol w:w="1457"/>
        <w:gridCol w:w="993"/>
        <w:gridCol w:w="1701"/>
        <w:gridCol w:w="4711"/>
        <w:gridCol w:w="6"/>
      </w:tblGrid>
      <w:tr w:rsidR="000A12C0" w:rsidRPr="00DE1F31" w:rsidTr="00EA6347">
        <w:trPr>
          <w:trHeight w:val="293"/>
          <w:jc w:val="center"/>
        </w:trPr>
        <w:tc>
          <w:tcPr>
            <w:tcW w:w="2450" w:type="dxa"/>
            <w:gridSpan w:val="2"/>
            <w:tcBorders>
              <w:top w:val="single" w:sz="4" w:space="0" w:color="auto"/>
              <w:left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Вид связи</w:t>
            </w:r>
          </w:p>
        </w:tc>
        <w:tc>
          <w:tcPr>
            <w:tcW w:w="6418" w:type="dxa"/>
            <w:gridSpan w:val="3"/>
            <w:tcBorders>
              <w:top w:val="single" w:sz="4" w:space="0" w:color="auto"/>
              <w:left w:val="single" w:sz="4" w:space="0" w:color="auto"/>
              <w:right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Сельского поселения «Трусово»</w:t>
            </w:r>
          </w:p>
        </w:tc>
      </w:tr>
      <w:tr w:rsidR="000A12C0" w:rsidRPr="00DE1F31" w:rsidTr="00EA6347">
        <w:trPr>
          <w:trHeight w:val="562"/>
          <w:jc w:val="center"/>
        </w:trPr>
        <w:tc>
          <w:tcPr>
            <w:tcW w:w="2450" w:type="dxa"/>
            <w:gridSpan w:val="2"/>
            <w:tcBorders>
              <w:top w:val="single" w:sz="4" w:space="0" w:color="auto"/>
              <w:left w:val="single" w:sz="4" w:space="0" w:color="auto"/>
              <w:bottom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Почтовая связь</w:t>
            </w:r>
          </w:p>
        </w:tc>
        <w:tc>
          <w:tcPr>
            <w:tcW w:w="6418" w:type="dxa"/>
            <w:gridSpan w:val="3"/>
            <w:tcBorders>
              <w:top w:val="single" w:sz="4" w:space="0" w:color="auto"/>
              <w:left w:val="single" w:sz="4" w:space="0" w:color="auto"/>
              <w:right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с. Трусово</w:t>
            </w:r>
          </w:p>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ФГУП «Почта России» (отделение № 169485)</w:t>
            </w:r>
          </w:p>
        </w:tc>
      </w:tr>
      <w:tr w:rsidR="000A12C0" w:rsidRPr="00DE1F31" w:rsidTr="00EA6347">
        <w:trPr>
          <w:trHeight w:val="1114"/>
          <w:jc w:val="center"/>
        </w:trPr>
        <w:tc>
          <w:tcPr>
            <w:tcW w:w="2450" w:type="dxa"/>
            <w:gridSpan w:val="2"/>
            <w:tcBorders>
              <w:top w:val="single" w:sz="4" w:space="0" w:color="auto"/>
              <w:left w:val="single" w:sz="4" w:space="0" w:color="auto"/>
              <w:bottom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Телефонная связь местная, внутризоновая, междугородная и международная</w:t>
            </w:r>
          </w:p>
        </w:tc>
        <w:tc>
          <w:tcPr>
            <w:tcW w:w="6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ОАО «Ростелеком»</w:t>
            </w:r>
          </w:p>
        </w:tc>
      </w:tr>
      <w:tr w:rsidR="000A12C0" w:rsidRPr="00DE1F31" w:rsidTr="00EA6347">
        <w:trPr>
          <w:trHeight w:val="835"/>
          <w:jc w:val="center"/>
        </w:trPr>
        <w:tc>
          <w:tcPr>
            <w:tcW w:w="2450" w:type="dxa"/>
            <w:gridSpan w:val="2"/>
            <w:tcBorders>
              <w:top w:val="single" w:sz="4" w:space="0" w:color="auto"/>
              <w:left w:val="single" w:sz="4" w:space="0" w:color="auto"/>
              <w:bottom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Передача данных</w:t>
            </w:r>
          </w:p>
        </w:tc>
        <w:tc>
          <w:tcPr>
            <w:tcW w:w="6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с. Трусово, д. Филиппово, д. Рочево</w:t>
            </w:r>
          </w:p>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ОАО «Мобильные ТелеСистемы» (МТС), скорость - 256 кб/с</w:t>
            </w:r>
          </w:p>
        </w:tc>
      </w:tr>
      <w:tr w:rsidR="000A12C0" w:rsidRPr="00DE1F31" w:rsidTr="00EA6347">
        <w:trPr>
          <w:trHeight w:val="3336"/>
          <w:jc w:val="center"/>
        </w:trPr>
        <w:tc>
          <w:tcPr>
            <w:tcW w:w="2450" w:type="dxa"/>
            <w:gridSpan w:val="2"/>
            <w:tcBorders>
              <w:top w:val="single" w:sz="4" w:space="0" w:color="auto"/>
              <w:left w:val="single" w:sz="4" w:space="0" w:color="auto"/>
              <w:bottom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Телематические услуги связи</w:t>
            </w:r>
          </w:p>
        </w:tc>
        <w:tc>
          <w:tcPr>
            <w:tcW w:w="6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с. Трусово</w:t>
            </w:r>
          </w:p>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ОАО «Ростелеком», скорость - 2 Мб/с ОАО «Мобильные ТелеСистемы» (МТС), скорость - 256 кб/с ФГУП «Почта России», скорость - 2 Мб/с</w:t>
            </w:r>
          </w:p>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д. Рочево</w:t>
            </w:r>
          </w:p>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ОАО «Мобильные ТелеСистемы» (МТС), скорость - 256 кб/с ОАО «Ростелеком», скорость - 2 Мб/с</w:t>
            </w:r>
          </w:p>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д. Филиппово</w:t>
            </w:r>
          </w:p>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ОАО «Ростелеком», скорость - 2 Мб/с ОАО «Мобильные ТелеСистемы» (МТС), скорость - 256 кб/с д. Мыла, д. Нонбург ОАО «Ростелеком», скорость - 2 Мб/с</w:t>
            </w:r>
          </w:p>
        </w:tc>
      </w:tr>
      <w:tr w:rsidR="000A12C0" w:rsidRPr="00DE1F31" w:rsidTr="00EA6347">
        <w:trPr>
          <w:trHeight w:val="2386"/>
          <w:jc w:val="center"/>
        </w:trPr>
        <w:tc>
          <w:tcPr>
            <w:tcW w:w="2450" w:type="dxa"/>
            <w:gridSpan w:val="2"/>
            <w:tcBorders>
              <w:top w:val="single" w:sz="4" w:space="0" w:color="auto"/>
              <w:left w:val="single" w:sz="4" w:space="0" w:color="auto"/>
              <w:bottom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Подвижная (мобильная) радиотелефонная связь стандарта GSM</w:t>
            </w:r>
          </w:p>
        </w:tc>
        <w:tc>
          <w:tcPr>
            <w:tcW w:w="6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с. Трусово</w:t>
            </w:r>
          </w:p>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ОАО «Мобильные ТелеСистемы» (МТС) - 900/1800 МГц</w:t>
            </w:r>
          </w:p>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д. Рочево</w:t>
            </w:r>
          </w:p>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ОАО «Мобильные ТелеСистемы» (МТС) - 900/1800 МГц</w:t>
            </w:r>
          </w:p>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д. Филиппово</w:t>
            </w:r>
          </w:p>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ОАО «Мобильные ТелеСистемы» (МТС) - 900/1800 МГц</w:t>
            </w:r>
          </w:p>
        </w:tc>
      </w:tr>
      <w:tr w:rsidR="000A12C0" w:rsidRPr="00DE1F31" w:rsidTr="00EA6347">
        <w:trPr>
          <w:trHeight w:val="1831"/>
          <w:jc w:val="center"/>
        </w:trPr>
        <w:tc>
          <w:tcPr>
            <w:tcW w:w="2450" w:type="dxa"/>
            <w:gridSpan w:val="2"/>
            <w:tcBorders>
              <w:top w:val="single" w:sz="4" w:space="0" w:color="auto"/>
              <w:left w:val="single" w:sz="4" w:space="0" w:color="auto"/>
              <w:bottom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Эфирное телевидение</w:t>
            </w:r>
          </w:p>
        </w:tc>
        <w:tc>
          <w:tcPr>
            <w:tcW w:w="6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с. Трусово, д. Рочево, д. Филиппово, д. Мыла, д. Нонбург</w:t>
            </w:r>
          </w:p>
          <w:p w:rsidR="007E13AE"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 xml:space="preserve">ОАО «Коми республиканский телевизионный канал», </w:t>
            </w:r>
          </w:p>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аналоговых каналов - 1</w:t>
            </w:r>
          </w:p>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ФГУП «Российская телевизионная и радиовещательная сеть» (РТРС), аналоговых каналов - 2</w:t>
            </w:r>
          </w:p>
        </w:tc>
      </w:tr>
      <w:tr w:rsidR="000A12C0" w:rsidRPr="00DE1F31" w:rsidTr="00EA6347">
        <w:trPr>
          <w:trHeight w:val="1134"/>
          <w:jc w:val="center"/>
        </w:trPr>
        <w:tc>
          <w:tcPr>
            <w:tcW w:w="2450" w:type="dxa"/>
            <w:gridSpan w:val="2"/>
            <w:tcBorders>
              <w:top w:val="single" w:sz="4" w:space="0" w:color="auto"/>
              <w:left w:val="single" w:sz="4" w:space="0" w:color="auto"/>
              <w:bottom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Эфирное радиовещание</w:t>
            </w:r>
          </w:p>
        </w:tc>
        <w:tc>
          <w:tcPr>
            <w:tcW w:w="6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с. Трусово, д. Рочево, д. Филиппово, д. Мыла</w:t>
            </w:r>
          </w:p>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ФГУП «Российская телевизионная и радиовещательная сеть» (РТРС), аналоговых каналов - 2</w:t>
            </w:r>
          </w:p>
        </w:tc>
      </w:tr>
      <w:tr w:rsidR="000A12C0" w:rsidRPr="00DE1F31" w:rsidTr="00EA6347">
        <w:trPr>
          <w:trHeight w:val="1108"/>
          <w:jc w:val="center"/>
        </w:trPr>
        <w:tc>
          <w:tcPr>
            <w:tcW w:w="2450" w:type="dxa"/>
            <w:gridSpan w:val="2"/>
            <w:tcBorders>
              <w:top w:val="single" w:sz="4" w:space="0" w:color="auto"/>
              <w:left w:val="single" w:sz="4" w:space="0" w:color="auto"/>
              <w:bottom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lastRenderedPageBreak/>
              <w:t>Пункты коллективного доступа к сети «Интернет»</w:t>
            </w:r>
          </w:p>
        </w:tc>
        <w:tc>
          <w:tcPr>
            <w:tcW w:w="6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с. Трусово</w:t>
            </w:r>
          </w:p>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ФГУП «Почта России» (отделение № 169485)</w:t>
            </w:r>
          </w:p>
        </w:tc>
      </w:tr>
      <w:tr w:rsidR="000A12C0" w:rsidRPr="00DE1F31" w:rsidTr="007E13AE">
        <w:trPr>
          <w:gridAfter w:val="1"/>
          <w:wAfter w:w="6" w:type="dxa"/>
          <w:trHeight w:val="566"/>
          <w:jc w:val="center"/>
        </w:trPr>
        <w:tc>
          <w:tcPr>
            <w:tcW w:w="1457" w:type="dxa"/>
            <w:tcBorders>
              <w:top w:val="single" w:sz="4" w:space="0" w:color="auto"/>
              <w:left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p>
          <w:p w:rsidR="000A12C0"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Объект</w:t>
            </w:r>
          </w:p>
          <w:p w:rsidR="007E13AE" w:rsidRPr="00DE1F31" w:rsidRDefault="007E13AE" w:rsidP="00002E98">
            <w:pPr>
              <w:spacing w:after="0" w:line="240" w:lineRule="auto"/>
              <w:contextualSpacing/>
              <w:jc w:val="center"/>
              <w:rPr>
                <w:rFonts w:ascii="Times New Roman" w:eastAsia="Calibri" w:hAnsi="Times New Roman" w:cs="Times New Roman"/>
                <w:kern w:val="2"/>
                <w:sz w:val="24"/>
                <w:szCs w:val="24"/>
              </w:rPr>
            </w:pPr>
          </w:p>
        </w:tc>
        <w:tc>
          <w:tcPr>
            <w:tcW w:w="2694" w:type="dxa"/>
            <w:gridSpan w:val="2"/>
            <w:tcBorders>
              <w:top w:val="single" w:sz="4" w:space="0" w:color="auto"/>
              <w:left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Месторасположение</w:t>
            </w:r>
          </w:p>
        </w:tc>
        <w:tc>
          <w:tcPr>
            <w:tcW w:w="4711" w:type="dxa"/>
            <w:tcBorders>
              <w:top w:val="single" w:sz="4" w:space="0" w:color="auto"/>
              <w:left w:val="single" w:sz="4" w:space="0" w:color="auto"/>
              <w:right w:val="single" w:sz="4" w:space="0" w:color="auto"/>
            </w:tcBorders>
            <w:shd w:val="clear" w:color="auto" w:fill="FFFFFF"/>
            <w:vAlign w:val="center"/>
          </w:tcPr>
          <w:p w:rsidR="000A12C0" w:rsidRPr="00DE1F31" w:rsidRDefault="000A12C0" w:rsidP="00002E98">
            <w:pPr>
              <w:spacing w:after="0" w:line="240" w:lineRule="auto"/>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Санитарно-эпидемиологическое</w:t>
            </w:r>
          </w:p>
          <w:p w:rsidR="000A12C0" w:rsidRPr="00DE1F31" w:rsidRDefault="000A12C0" w:rsidP="00002E98">
            <w:pPr>
              <w:spacing w:after="0" w:line="240" w:lineRule="auto"/>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заключение</w:t>
            </w:r>
          </w:p>
        </w:tc>
      </w:tr>
      <w:tr w:rsidR="000A12C0" w:rsidRPr="00DE1F31" w:rsidTr="00EF5F6B">
        <w:trPr>
          <w:gridAfter w:val="1"/>
          <w:wAfter w:w="6" w:type="dxa"/>
          <w:trHeight w:val="288"/>
          <w:jc w:val="center"/>
        </w:trPr>
        <w:tc>
          <w:tcPr>
            <w:tcW w:w="8862" w:type="dxa"/>
            <w:gridSpan w:val="4"/>
            <w:tcBorders>
              <w:top w:val="single" w:sz="4" w:space="0" w:color="auto"/>
              <w:left w:val="single" w:sz="4" w:space="0" w:color="auto"/>
              <w:right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Антенно-мачтовые сооружения</w:t>
            </w:r>
          </w:p>
        </w:tc>
      </w:tr>
      <w:tr w:rsidR="000A12C0" w:rsidRPr="00DE1F31" w:rsidTr="007E13AE">
        <w:trPr>
          <w:gridAfter w:val="1"/>
          <w:wAfter w:w="6" w:type="dxa"/>
          <w:trHeight w:val="562"/>
          <w:jc w:val="center"/>
        </w:trPr>
        <w:tc>
          <w:tcPr>
            <w:tcW w:w="1457" w:type="dxa"/>
            <w:vMerge w:val="restart"/>
            <w:tcBorders>
              <w:top w:val="single" w:sz="4" w:space="0" w:color="auto"/>
              <w:left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Антенно</w:t>
            </w:r>
            <w:r w:rsidR="00634E19" w:rsidRPr="00DE1F31">
              <w:rPr>
                <w:rFonts w:ascii="Times New Roman" w:eastAsia="Calibri" w:hAnsi="Times New Roman" w:cs="Times New Roman"/>
                <w:kern w:val="2"/>
                <w:sz w:val="24"/>
                <w:szCs w:val="24"/>
              </w:rPr>
              <w:t>-</w:t>
            </w:r>
          </w:p>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мачтовое</w:t>
            </w:r>
          </w:p>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сооружение</w:t>
            </w:r>
          </w:p>
        </w:tc>
        <w:tc>
          <w:tcPr>
            <w:tcW w:w="2694" w:type="dxa"/>
            <w:gridSpan w:val="2"/>
            <w:tcBorders>
              <w:top w:val="single" w:sz="4" w:space="0" w:color="auto"/>
              <w:left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с. Трусово, кв. Новый, 105</w:t>
            </w:r>
          </w:p>
        </w:tc>
        <w:tc>
          <w:tcPr>
            <w:tcW w:w="4711" w:type="dxa"/>
            <w:tcBorders>
              <w:top w:val="single" w:sz="4" w:space="0" w:color="auto"/>
              <w:left w:val="single" w:sz="4" w:space="0" w:color="auto"/>
              <w:right w:val="single" w:sz="4" w:space="0" w:color="auto"/>
            </w:tcBorders>
            <w:shd w:val="clear" w:color="auto" w:fill="FFFFFF"/>
            <w:vAlign w:val="center"/>
          </w:tcPr>
          <w:p w:rsidR="007E13AE" w:rsidRDefault="000A12C0" w:rsidP="007E13AE">
            <w:pPr>
              <w:spacing w:after="0" w:line="240" w:lineRule="auto"/>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 11.РЦ.09.000.Т.000446.П.П от 09.11.2011</w:t>
            </w:r>
          </w:p>
          <w:p w:rsidR="000A12C0" w:rsidRPr="00DE1F31" w:rsidRDefault="000A12C0" w:rsidP="007E13AE">
            <w:pPr>
              <w:spacing w:after="0" w:line="240" w:lineRule="auto"/>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 xml:space="preserve"> № 11.РЦ.09.000.Т.000196.05.09 от 28.05.2009 </w:t>
            </w:r>
          </w:p>
        </w:tc>
      </w:tr>
      <w:tr w:rsidR="000A12C0" w:rsidRPr="00DE1F31" w:rsidTr="007E13AE">
        <w:trPr>
          <w:gridAfter w:val="1"/>
          <w:wAfter w:w="6" w:type="dxa"/>
          <w:trHeight w:val="851"/>
          <w:jc w:val="center"/>
        </w:trPr>
        <w:tc>
          <w:tcPr>
            <w:tcW w:w="1457" w:type="dxa"/>
            <w:vMerge/>
            <w:tcBorders>
              <w:left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p>
        </w:tc>
        <w:tc>
          <w:tcPr>
            <w:tcW w:w="2694" w:type="dxa"/>
            <w:gridSpan w:val="2"/>
            <w:tcBorders>
              <w:top w:val="single" w:sz="4" w:space="0" w:color="auto"/>
              <w:left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д. Мыла, Таёжная ул., 59а</w:t>
            </w:r>
          </w:p>
        </w:tc>
        <w:tc>
          <w:tcPr>
            <w:tcW w:w="4711" w:type="dxa"/>
            <w:tcBorders>
              <w:top w:val="single" w:sz="4" w:space="0" w:color="auto"/>
              <w:left w:val="single" w:sz="4" w:space="0" w:color="auto"/>
              <w:right w:val="single" w:sz="4" w:space="0" w:color="auto"/>
            </w:tcBorders>
            <w:shd w:val="clear" w:color="auto" w:fill="FFFFFF"/>
            <w:vAlign w:val="center"/>
          </w:tcPr>
          <w:p w:rsidR="000A12C0" w:rsidRPr="00DE1F31" w:rsidRDefault="000A12C0" w:rsidP="00002E98">
            <w:pPr>
              <w:spacing w:after="0" w:line="240" w:lineRule="auto"/>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 11.РЦ.09.000.Т.000354.06.12 от 28.06.2012</w:t>
            </w:r>
          </w:p>
          <w:p w:rsidR="000A12C0" w:rsidRPr="00DE1F31" w:rsidRDefault="000A12C0" w:rsidP="00002E98">
            <w:pPr>
              <w:spacing w:after="0" w:line="240" w:lineRule="auto"/>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 11.06.04.000.Т.000018.09.11 от 07.09.2011</w:t>
            </w:r>
          </w:p>
          <w:p w:rsidR="000A12C0" w:rsidRPr="00DE1F31" w:rsidRDefault="000A12C0" w:rsidP="00002E98">
            <w:pPr>
              <w:spacing w:after="0" w:line="240" w:lineRule="auto"/>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 11.РЦ.09.000.Т.000177.07.11 от 14.07.2011</w:t>
            </w:r>
          </w:p>
          <w:p w:rsidR="000A12C0" w:rsidRPr="00DE1F31" w:rsidRDefault="000A12C0" w:rsidP="00002E98">
            <w:pPr>
              <w:spacing w:after="0" w:line="240" w:lineRule="auto"/>
              <w:jc w:val="center"/>
              <w:rPr>
                <w:rFonts w:ascii="Times New Roman" w:eastAsia="Calibri" w:hAnsi="Times New Roman" w:cs="Times New Roman"/>
                <w:kern w:val="2"/>
                <w:sz w:val="24"/>
                <w:szCs w:val="24"/>
              </w:rPr>
            </w:pPr>
          </w:p>
        </w:tc>
      </w:tr>
      <w:tr w:rsidR="000A12C0" w:rsidRPr="00DE1F31" w:rsidTr="007E13AE">
        <w:trPr>
          <w:gridAfter w:val="1"/>
          <w:wAfter w:w="6" w:type="dxa"/>
          <w:trHeight w:val="867"/>
          <w:jc w:val="center"/>
        </w:trPr>
        <w:tc>
          <w:tcPr>
            <w:tcW w:w="1457" w:type="dxa"/>
            <w:vMerge/>
            <w:tcBorders>
              <w:left w:val="single" w:sz="4" w:space="0" w:color="auto"/>
              <w:bottom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p>
        </w:tc>
        <w:tc>
          <w:tcPr>
            <w:tcW w:w="2694" w:type="dxa"/>
            <w:gridSpan w:val="2"/>
            <w:tcBorders>
              <w:top w:val="single" w:sz="4" w:space="0" w:color="auto"/>
              <w:left w:val="single" w:sz="4" w:space="0" w:color="auto"/>
              <w:bottom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д. Филиппово, Набережная ул., 10а</w:t>
            </w:r>
          </w:p>
        </w:tc>
        <w:tc>
          <w:tcPr>
            <w:tcW w:w="4711"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DE1F31" w:rsidRDefault="000A12C0" w:rsidP="00002E98">
            <w:pPr>
              <w:spacing w:after="0" w:line="240" w:lineRule="auto"/>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 11.РЦ.09.000.Т.000385.07.12 от 03.07.2012</w:t>
            </w:r>
          </w:p>
          <w:p w:rsidR="000A12C0" w:rsidRPr="00DE1F31" w:rsidRDefault="000A12C0" w:rsidP="007E13AE">
            <w:pPr>
              <w:spacing w:after="0" w:line="240" w:lineRule="auto"/>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 11.06.04.000.Т.000025.09.11 от 30.09.2011</w:t>
            </w:r>
          </w:p>
        </w:tc>
      </w:tr>
      <w:tr w:rsidR="000A12C0" w:rsidRPr="00DE1F31" w:rsidTr="007E13AE">
        <w:trPr>
          <w:gridAfter w:val="1"/>
          <w:wAfter w:w="6" w:type="dxa"/>
          <w:trHeight w:val="1666"/>
          <w:jc w:val="center"/>
        </w:trPr>
        <w:tc>
          <w:tcPr>
            <w:tcW w:w="1457" w:type="dxa"/>
            <w:tcBorders>
              <w:top w:val="single" w:sz="4" w:space="0" w:color="auto"/>
              <w:left w:val="single" w:sz="4" w:space="0" w:color="auto"/>
              <w:bottom w:val="single" w:sz="4" w:space="0" w:color="auto"/>
            </w:tcBorders>
            <w:shd w:val="clear" w:color="auto" w:fill="FFFFFF"/>
            <w:vAlign w:val="center"/>
          </w:tcPr>
          <w:p w:rsidR="000A12C0" w:rsidRPr="00DE1F31" w:rsidRDefault="000A12C0" w:rsidP="007E13AE">
            <w:pPr>
              <w:spacing w:after="0" w:line="240" w:lineRule="auto"/>
              <w:contextualSpacing/>
              <w:jc w:val="both"/>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Автоматичес</w:t>
            </w:r>
            <w:r w:rsidR="007E13AE">
              <w:rPr>
                <w:rFonts w:ascii="Times New Roman" w:eastAsia="Calibri" w:hAnsi="Times New Roman" w:cs="Times New Roman"/>
                <w:kern w:val="2"/>
                <w:sz w:val="24"/>
                <w:szCs w:val="24"/>
              </w:rPr>
              <w:t>-</w:t>
            </w:r>
            <w:r w:rsidRPr="00DE1F31">
              <w:rPr>
                <w:rFonts w:ascii="Times New Roman" w:eastAsia="Calibri" w:hAnsi="Times New Roman" w:cs="Times New Roman"/>
                <w:kern w:val="2"/>
                <w:sz w:val="24"/>
                <w:szCs w:val="24"/>
              </w:rPr>
              <w:t>кая телефон</w:t>
            </w:r>
            <w:r w:rsidR="007E13AE">
              <w:rPr>
                <w:rFonts w:ascii="Times New Roman" w:eastAsia="Calibri" w:hAnsi="Times New Roman" w:cs="Times New Roman"/>
                <w:kern w:val="2"/>
                <w:sz w:val="24"/>
                <w:szCs w:val="24"/>
              </w:rPr>
              <w:t>-</w:t>
            </w:r>
            <w:r w:rsidRPr="00DE1F31">
              <w:rPr>
                <w:rFonts w:ascii="Times New Roman" w:eastAsia="Calibri" w:hAnsi="Times New Roman" w:cs="Times New Roman"/>
                <w:kern w:val="2"/>
                <w:sz w:val="24"/>
                <w:szCs w:val="24"/>
              </w:rPr>
              <w:t>ная станция (АТС) Резервная энергобаза связи</w:t>
            </w:r>
          </w:p>
        </w:tc>
        <w:tc>
          <w:tcPr>
            <w:tcW w:w="2694" w:type="dxa"/>
            <w:gridSpan w:val="2"/>
            <w:tcBorders>
              <w:top w:val="single" w:sz="4" w:space="0" w:color="auto"/>
              <w:left w:val="single" w:sz="4" w:space="0" w:color="auto"/>
              <w:bottom w:val="single" w:sz="4" w:space="0" w:color="auto"/>
            </w:tcBorders>
            <w:shd w:val="clear" w:color="auto" w:fill="FFFFFF"/>
            <w:vAlign w:val="center"/>
          </w:tcPr>
          <w:p w:rsidR="007E13AE"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с. Трусово,</w:t>
            </w:r>
          </w:p>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 xml:space="preserve"> кв. Центральный, 41</w:t>
            </w:r>
          </w:p>
        </w:tc>
        <w:tc>
          <w:tcPr>
            <w:tcW w:w="471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DE1F31" w:rsidRDefault="000A12C0" w:rsidP="00002E98">
            <w:pPr>
              <w:spacing w:after="0" w:line="240" w:lineRule="auto"/>
              <w:jc w:val="center"/>
              <w:rPr>
                <w:rFonts w:ascii="Times New Roman" w:eastAsia="Calibri" w:hAnsi="Times New Roman" w:cs="Times New Roman"/>
                <w:kern w:val="2"/>
                <w:sz w:val="24"/>
                <w:szCs w:val="24"/>
              </w:rPr>
            </w:pPr>
          </w:p>
        </w:tc>
      </w:tr>
      <w:tr w:rsidR="000A12C0" w:rsidRPr="00DE1F31" w:rsidTr="007E13AE">
        <w:trPr>
          <w:gridAfter w:val="1"/>
          <w:wAfter w:w="6" w:type="dxa"/>
          <w:trHeight w:val="562"/>
          <w:jc w:val="center"/>
        </w:trPr>
        <w:tc>
          <w:tcPr>
            <w:tcW w:w="1457" w:type="dxa"/>
            <w:vMerge w:val="restart"/>
            <w:tcBorders>
              <w:top w:val="single" w:sz="4" w:space="0" w:color="auto"/>
              <w:left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АТС</w:t>
            </w:r>
          </w:p>
        </w:tc>
        <w:tc>
          <w:tcPr>
            <w:tcW w:w="2694" w:type="dxa"/>
            <w:gridSpan w:val="2"/>
            <w:tcBorders>
              <w:top w:val="single" w:sz="4" w:space="0" w:color="auto"/>
              <w:left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д. Филиппово, Полевая ул., 5</w:t>
            </w:r>
          </w:p>
        </w:tc>
        <w:tc>
          <w:tcPr>
            <w:tcW w:w="471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DE1F31" w:rsidRDefault="000A12C0" w:rsidP="00002E98">
            <w:pPr>
              <w:spacing w:after="0" w:line="240" w:lineRule="auto"/>
              <w:jc w:val="center"/>
              <w:rPr>
                <w:rFonts w:ascii="Times New Roman" w:eastAsia="Calibri" w:hAnsi="Times New Roman" w:cs="Times New Roman"/>
                <w:kern w:val="2"/>
                <w:sz w:val="24"/>
                <w:szCs w:val="24"/>
              </w:rPr>
            </w:pPr>
          </w:p>
        </w:tc>
      </w:tr>
      <w:tr w:rsidR="000A12C0" w:rsidRPr="00DE1F31" w:rsidTr="007E13AE">
        <w:trPr>
          <w:gridAfter w:val="1"/>
          <w:wAfter w:w="6" w:type="dxa"/>
          <w:trHeight w:val="322"/>
          <w:jc w:val="center"/>
        </w:trPr>
        <w:tc>
          <w:tcPr>
            <w:tcW w:w="1457" w:type="dxa"/>
            <w:vMerge/>
            <w:tcBorders>
              <w:left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p>
        </w:tc>
        <w:tc>
          <w:tcPr>
            <w:tcW w:w="2694" w:type="dxa"/>
            <w:gridSpan w:val="2"/>
            <w:tcBorders>
              <w:top w:val="single" w:sz="4" w:space="0" w:color="auto"/>
              <w:left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д. Мыла, Таёжная ул., 59</w:t>
            </w:r>
          </w:p>
        </w:tc>
        <w:tc>
          <w:tcPr>
            <w:tcW w:w="471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DE1F31" w:rsidRDefault="000A12C0" w:rsidP="00002E98">
            <w:pPr>
              <w:spacing w:after="0" w:line="240" w:lineRule="auto"/>
              <w:jc w:val="center"/>
              <w:rPr>
                <w:rFonts w:ascii="Times New Roman" w:eastAsia="Calibri" w:hAnsi="Times New Roman" w:cs="Times New Roman"/>
                <w:kern w:val="2"/>
                <w:sz w:val="24"/>
                <w:szCs w:val="24"/>
              </w:rPr>
            </w:pPr>
          </w:p>
        </w:tc>
      </w:tr>
      <w:tr w:rsidR="000A12C0" w:rsidRPr="00DE1F31" w:rsidTr="007E13AE">
        <w:trPr>
          <w:gridAfter w:val="1"/>
          <w:wAfter w:w="6" w:type="dxa"/>
          <w:trHeight w:val="326"/>
          <w:jc w:val="center"/>
        </w:trPr>
        <w:tc>
          <w:tcPr>
            <w:tcW w:w="1457" w:type="dxa"/>
            <w:vMerge/>
            <w:tcBorders>
              <w:left w:val="single" w:sz="4" w:space="0" w:color="auto"/>
              <w:bottom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p>
        </w:tc>
        <w:tc>
          <w:tcPr>
            <w:tcW w:w="2694" w:type="dxa"/>
            <w:gridSpan w:val="2"/>
            <w:tcBorders>
              <w:top w:val="single" w:sz="4" w:space="0" w:color="auto"/>
              <w:left w:val="single" w:sz="4" w:space="0" w:color="auto"/>
              <w:bottom w:val="single" w:sz="4" w:space="0" w:color="auto"/>
            </w:tcBorders>
            <w:shd w:val="clear" w:color="auto" w:fill="FFFFFF"/>
            <w:vAlign w:val="center"/>
          </w:tcPr>
          <w:p w:rsidR="000A12C0" w:rsidRPr="00DE1F31" w:rsidRDefault="000A12C0" w:rsidP="00002E98">
            <w:pPr>
              <w:spacing w:after="0" w:line="240" w:lineRule="auto"/>
              <w:contextualSpacing/>
              <w:jc w:val="center"/>
              <w:rPr>
                <w:rFonts w:ascii="Times New Roman" w:eastAsia="Calibri" w:hAnsi="Times New Roman" w:cs="Times New Roman"/>
                <w:kern w:val="2"/>
                <w:sz w:val="24"/>
                <w:szCs w:val="24"/>
              </w:rPr>
            </w:pPr>
            <w:r w:rsidRPr="00DE1F31">
              <w:rPr>
                <w:rFonts w:ascii="Times New Roman" w:eastAsia="Calibri" w:hAnsi="Times New Roman" w:cs="Times New Roman"/>
                <w:kern w:val="2"/>
                <w:sz w:val="24"/>
                <w:szCs w:val="24"/>
              </w:rPr>
              <w:t>д. Рочево, Речная ул., 22</w:t>
            </w:r>
          </w:p>
        </w:tc>
        <w:tc>
          <w:tcPr>
            <w:tcW w:w="471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DE1F31" w:rsidRDefault="000A12C0" w:rsidP="00002E98">
            <w:pPr>
              <w:spacing w:after="0" w:line="240" w:lineRule="auto"/>
              <w:jc w:val="center"/>
              <w:rPr>
                <w:rFonts w:ascii="Times New Roman" w:eastAsia="Calibri" w:hAnsi="Times New Roman" w:cs="Times New Roman"/>
                <w:kern w:val="2"/>
                <w:sz w:val="24"/>
                <w:szCs w:val="24"/>
              </w:rPr>
            </w:pPr>
          </w:p>
        </w:tc>
      </w:tr>
    </w:tbl>
    <w:p w:rsidR="000A12C0" w:rsidRPr="00DE1F31" w:rsidRDefault="000A12C0" w:rsidP="00002E98">
      <w:pPr>
        <w:spacing w:after="0" w:line="240" w:lineRule="auto"/>
        <w:jc w:val="both"/>
        <w:rPr>
          <w:rFonts w:ascii="Times New Roman" w:eastAsia="Calibri" w:hAnsi="Times New Roman" w:cs="Times New Roman"/>
          <w:kern w:val="2"/>
          <w:sz w:val="24"/>
          <w:szCs w:val="24"/>
        </w:rPr>
      </w:pPr>
    </w:p>
    <w:p w:rsidR="000A12C0" w:rsidRPr="00DE1F31" w:rsidRDefault="007E13AE" w:rsidP="007E13AE">
      <w:pPr>
        <w:keepNext/>
        <w:keepLines/>
        <w:suppressAutoHyphens/>
        <w:spacing w:after="0" w:line="240" w:lineRule="auto"/>
        <w:ind w:left="1560"/>
        <w:jc w:val="center"/>
        <w:outlineLvl w:val="1"/>
        <w:rPr>
          <w:rFonts w:ascii="Times New Roman" w:eastAsia="Times New Roman" w:hAnsi="Times New Roman" w:cs="Times New Roman"/>
          <w:bCs/>
          <w:iCs/>
          <w:kern w:val="32"/>
          <w:sz w:val="28"/>
          <w:szCs w:val="28"/>
          <w:lang w:eastAsia="ru-RU"/>
        </w:rPr>
      </w:pPr>
      <w:bookmarkStart w:id="173" w:name="_Toc342472329"/>
      <w:bookmarkStart w:id="174" w:name="_Toc28071552"/>
      <w:bookmarkEnd w:id="148"/>
      <w:bookmarkEnd w:id="149"/>
      <w:bookmarkEnd w:id="150"/>
      <w:r>
        <w:rPr>
          <w:rFonts w:ascii="Times New Roman" w:eastAsia="Times New Roman" w:hAnsi="Times New Roman" w:cs="Times New Roman"/>
          <w:bCs/>
          <w:iCs/>
          <w:kern w:val="32"/>
          <w:sz w:val="28"/>
          <w:szCs w:val="28"/>
          <w:lang w:eastAsia="ru-RU"/>
        </w:rPr>
        <w:t xml:space="preserve">2.11. </w:t>
      </w:r>
      <w:r w:rsidR="000A12C0" w:rsidRPr="00DE1F31">
        <w:rPr>
          <w:rFonts w:ascii="Times New Roman" w:eastAsia="Times New Roman" w:hAnsi="Times New Roman" w:cs="Times New Roman"/>
          <w:bCs/>
          <w:iCs/>
          <w:kern w:val="32"/>
          <w:sz w:val="28"/>
          <w:szCs w:val="28"/>
          <w:lang w:eastAsia="ru-RU"/>
        </w:rPr>
        <w:t>Инженерная подготовка территории</w:t>
      </w:r>
      <w:bookmarkEnd w:id="173"/>
      <w:bookmarkEnd w:id="174"/>
    </w:p>
    <w:p w:rsidR="007E13AE" w:rsidRDefault="007E13AE" w:rsidP="00002E98">
      <w:pPr>
        <w:widowControl w:val="0"/>
        <w:suppressAutoHyphens/>
        <w:spacing w:after="0" w:line="240" w:lineRule="auto"/>
        <w:ind w:firstLine="567"/>
        <w:jc w:val="both"/>
        <w:rPr>
          <w:rFonts w:ascii="Times New Roman" w:eastAsia="Calibri" w:hAnsi="Times New Roman" w:cs="Times New Roman"/>
          <w:bCs/>
          <w:kern w:val="2"/>
          <w:sz w:val="28"/>
          <w:szCs w:val="28"/>
        </w:rPr>
      </w:pPr>
      <w:bookmarkStart w:id="175" w:name="_Toc247965283"/>
      <w:bookmarkStart w:id="176" w:name="_Toc268263651"/>
      <w:bookmarkStart w:id="177" w:name="_Toc342472330"/>
    </w:p>
    <w:p w:rsidR="000A12C0" w:rsidRPr="00DE1F31" w:rsidRDefault="000A12C0" w:rsidP="00002E98">
      <w:pPr>
        <w:widowControl w:val="0"/>
        <w:suppressAutoHyphens/>
        <w:spacing w:after="0" w:line="240" w:lineRule="auto"/>
        <w:ind w:firstLine="567"/>
        <w:jc w:val="both"/>
        <w:rPr>
          <w:rFonts w:ascii="Times New Roman" w:eastAsia="Calibri" w:hAnsi="Times New Roman" w:cs="Times New Roman"/>
          <w:bCs/>
          <w:kern w:val="2"/>
          <w:sz w:val="28"/>
          <w:szCs w:val="28"/>
        </w:rPr>
      </w:pPr>
      <w:r w:rsidRPr="00DE1F31">
        <w:rPr>
          <w:rFonts w:ascii="Times New Roman" w:eastAsia="Calibri" w:hAnsi="Times New Roman" w:cs="Times New Roman"/>
          <w:bCs/>
          <w:kern w:val="2"/>
          <w:sz w:val="28"/>
          <w:szCs w:val="28"/>
        </w:rPr>
        <w:t>Комплекс мероприятий по защите территории от наводнений должен включать:</w:t>
      </w:r>
    </w:p>
    <w:p w:rsidR="000A12C0" w:rsidRPr="00DE1F31" w:rsidRDefault="000A12C0" w:rsidP="00002E98">
      <w:pPr>
        <w:widowControl w:val="0"/>
        <w:suppressAutoHyphens/>
        <w:spacing w:after="0" w:line="240" w:lineRule="auto"/>
        <w:ind w:firstLine="567"/>
        <w:jc w:val="both"/>
        <w:rPr>
          <w:rFonts w:ascii="Times New Roman" w:eastAsia="Calibri" w:hAnsi="Times New Roman" w:cs="Times New Roman"/>
          <w:bCs/>
          <w:kern w:val="2"/>
          <w:sz w:val="28"/>
          <w:szCs w:val="28"/>
        </w:rPr>
      </w:pPr>
      <w:r w:rsidRPr="00DE1F31">
        <w:rPr>
          <w:rFonts w:ascii="Times New Roman" w:eastAsia="Calibri" w:hAnsi="Times New Roman" w:cs="Times New Roman"/>
          <w:bCs/>
          <w:kern w:val="2"/>
          <w:sz w:val="28"/>
          <w:szCs w:val="28"/>
        </w:rPr>
        <w:t xml:space="preserve">- регулирование стока рек (перераспределение максимального стока между водохранилищами, переброска стока между бассейнами и внутри речного бассейна); </w:t>
      </w:r>
    </w:p>
    <w:p w:rsidR="000A12C0" w:rsidRPr="00DE1F31" w:rsidRDefault="000A12C0" w:rsidP="00002E98">
      <w:pPr>
        <w:widowControl w:val="0"/>
        <w:suppressAutoHyphens/>
        <w:spacing w:after="0" w:line="240" w:lineRule="auto"/>
        <w:ind w:firstLine="567"/>
        <w:jc w:val="both"/>
        <w:rPr>
          <w:rFonts w:ascii="Times New Roman" w:eastAsia="Calibri" w:hAnsi="Times New Roman" w:cs="Times New Roman"/>
          <w:bCs/>
          <w:kern w:val="2"/>
          <w:sz w:val="28"/>
          <w:szCs w:val="28"/>
        </w:rPr>
      </w:pPr>
      <w:r w:rsidRPr="00DE1F31">
        <w:rPr>
          <w:rFonts w:ascii="Times New Roman" w:eastAsia="Calibri" w:hAnsi="Times New Roman" w:cs="Times New Roman"/>
          <w:bCs/>
          <w:kern w:val="2"/>
          <w:sz w:val="28"/>
          <w:szCs w:val="28"/>
        </w:rPr>
        <w:t>- ограждение территорий дамбами (системами обвалования);</w:t>
      </w:r>
    </w:p>
    <w:p w:rsidR="000A12C0" w:rsidRPr="00DE1F31" w:rsidRDefault="000A12C0" w:rsidP="00002E98">
      <w:pPr>
        <w:widowControl w:val="0"/>
        <w:suppressAutoHyphens/>
        <w:spacing w:after="0" w:line="240" w:lineRule="auto"/>
        <w:ind w:firstLine="567"/>
        <w:jc w:val="both"/>
        <w:rPr>
          <w:rFonts w:ascii="Times New Roman" w:eastAsia="Calibri" w:hAnsi="Times New Roman" w:cs="Times New Roman"/>
          <w:bCs/>
          <w:kern w:val="2"/>
          <w:sz w:val="28"/>
          <w:szCs w:val="28"/>
        </w:rPr>
      </w:pPr>
      <w:r w:rsidRPr="00DE1F31">
        <w:rPr>
          <w:rFonts w:ascii="Times New Roman" w:eastAsia="Calibri" w:hAnsi="Times New Roman" w:cs="Times New Roman"/>
          <w:bCs/>
          <w:kern w:val="2"/>
          <w:sz w:val="28"/>
          <w:szCs w:val="28"/>
        </w:rPr>
        <w:t>- увеличение пропускной способности речного русла (расчистка, углубление, расширение, спрямление русла);</w:t>
      </w:r>
    </w:p>
    <w:p w:rsidR="000A12C0" w:rsidRPr="00DE1F31" w:rsidRDefault="000A12C0" w:rsidP="00002E98">
      <w:pPr>
        <w:widowControl w:val="0"/>
        <w:suppressAutoHyphens/>
        <w:spacing w:after="0" w:line="240" w:lineRule="auto"/>
        <w:ind w:firstLine="567"/>
        <w:jc w:val="both"/>
        <w:rPr>
          <w:rFonts w:ascii="Times New Roman" w:eastAsia="Calibri" w:hAnsi="Times New Roman" w:cs="Times New Roman"/>
          <w:bCs/>
          <w:kern w:val="2"/>
          <w:sz w:val="28"/>
          <w:szCs w:val="28"/>
        </w:rPr>
      </w:pPr>
      <w:r w:rsidRPr="00DE1F31">
        <w:rPr>
          <w:rFonts w:ascii="Times New Roman" w:eastAsia="Calibri" w:hAnsi="Times New Roman" w:cs="Times New Roman"/>
          <w:bCs/>
          <w:kern w:val="2"/>
          <w:sz w:val="28"/>
          <w:szCs w:val="28"/>
        </w:rPr>
        <w:t>- повышение отметок защищаемой территории (устройство насыпных территорий, свайных оснований, подсыпка на пойменных землях при расширении и застройке новых территорий);</w:t>
      </w:r>
    </w:p>
    <w:p w:rsidR="000A12C0" w:rsidRPr="00DE1F31" w:rsidRDefault="000A12C0" w:rsidP="00002E98">
      <w:pPr>
        <w:widowControl w:val="0"/>
        <w:suppressAutoHyphens/>
        <w:spacing w:after="0" w:line="240" w:lineRule="auto"/>
        <w:ind w:firstLine="567"/>
        <w:jc w:val="both"/>
        <w:rPr>
          <w:rFonts w:ascii="Times New Roman" w:eastAsia="Calibri" w:hAnsi="Times New Roman" w:cs="Times New Roman"/>
          <w:bCs/>
          <w:kern w:val="2"/>
          <w:sz w:val="28"/>
          <w:szCs w:val="28"/>
        </w:rPr>
      </w:pPr>
      <w:r w:rsidRPr="00DE1F31">
        <w:rPr>
          <w:rFonts w:ascii="Times New Roman" w:eastAsia="Calibri" w:hAnsi="Times New Roman" w:cs="Times New Roman"/>
          <w:bCs/>
          <w:kern w:val="2"/>
          <w:sz w:val="28"/>
          <w:szCs w:val="28"/>
        </w:rPr>
        <w:t>- изменение характера хозяйственной деятельности на затапливаемых территориях, контроль над хозяйственным использованием опасных зон;</w:t>
      </w:r>
    </w:p>
    <w:p w:rsidR="000A12C0" w:rsidRPr="00DE1F31" w:rsidRDefault="000A12C0" w:rsidP="00002E98">
      <w:pPr>
        <w:widowControl w:val="0"/>
        <w:suppressAutoHyphens/>
        <w:spacing w:after="0" w:line="240" w:lineRule="auto"/>
        <w:ind w:firstLine="567"/>
        <w:jc w:val="both"/>
        <w:rPr>
          <w:rFonts w:ascii="Times New Roman" w:eastAsia="Calibri" w:hAnsi="Times New Roman" w:cs="Times New Roman"/>
          <w:bCs/>
          <w:kern w:val="2"/>
          <w:sz w:val="28"/>
          <w:szCs w:val="28"/>
        </w:rPr>
      </w:pPr>
      <w:r w:rsidRPr="00DE1F31">
        <w:rPr>
          <w:rFonts w:ascii="Times New Roman" w:eastAsia="Calibri" w:hAnsi="Times New Roman" w:cs="Times New Roman"/>
          <w:bCs/>
          <w:kern w:val="2"/>
          <w:sz w:val="28"/>
          <w:szCs w:val="28"/>
        </w:rPr>
        <w:t>- вынос объектов с затапливаемых территорий;</w:t>
      </w:r>
    </w:p>
    <w:p w:rsidR="000A12C0" w:rsidRPr="00DE1F31" w:rsidRDefault="000A12C0" w:rsidP="00002E98">
      <w:pPr>
        <w:widowControl w:val="0"/>
        <w:suppressAutoHyphens/>
        <w:spacing w:after="0" w:line="240" w:lineRule="auto"/>
        <w:ind w:firstLine="567"/>
        <w:jc w:val="both"/>
        <w:rPr>
          <w:rFonts w:ascii="Times New Roman" w:eastAsia="Calibri" w:hAnsi="Times New Roman" w:cs="Times New Roman"/>
          <w:bCs/>
          <w:kern w:val="2"/>
          <w:sz w:val="28"/>
          <w:szCs w:val="28"/>
        </w:rPr>
      </w:pPr>
      <w:r w:rsidRPr="00DE1F31">
        <w:rPr>
          <w:rFonts w:ascii="Times New Roman" w:eastAsia="Calibri" w:hAnsi="Times New Roman" w:cs="Times New Roman"/>
          <w:bCs/>
          <w:kern w:val="2"/>
          <w:sz w:val="28"/>
          <w:szCs w:val="28"/>
        </w:rPr>
        <w:t>- проведение защитных работ в период паводка;</w:t>
      </w:r>
    </w:p>
    <w:p w:rsidR="000A12C0" w:rsidRPr="00DE1F31" w:rsidRDefault="000A12C0" w:rsidP="00002E98">
      <w:pPr>
        <w:widowControl w:val="0"/>
        <w:suppressAutoHyphens/>
        <w:spacing w:after="0" w:line="240" w:lineRule="auto"/>
        <w:ind w:firstLine="567"/>
        <w:jc w:val="both"/>
        <w:rPr>
          <w:rFonts w:ascii="Times New Roman" w:eastAsia="Calibri" w:hAnsi="Times New Roman" w:cs="Times New Roman"/>
          <w:bCs/>
          <w:kern w:val="2"/>
          <w:sz w:val="28"/>
          <w:szCs w:val="28"/>
        </w:rPr>
      </w:pPr>
      <w:r w:rsidRPr="00DE1F31">
        <w:rPr>
          <w:rFonts w:ascii="Times New Roman" w:eastAsia="Calibri" w:hAnsi="Times New Roman" w:cs="Times New Roman"/>
          <w:bCs/>
          <w:kern w:val="2"/>
          <w:sz w:val="28"/>
          <w:szCs w:val="28"/>
        </w:rPr>
        <w:t>- эвакуация населения и материальных ценностей из зон затопления;</w:t>
      </w:r>
    </w:p>
    <w:p w:rsidR="000A12C0" w:rsidRPr="00DE1F31" w:rsidRDefault="000A12C0" w:rsidP="00002E98">
      <w:pPr>
        <w:widowControl w:val="0"/>
        <w:suppressAutoHyphens/>
        <w:spacing w:after="0" w:line="240" w:lineRule="auto"/>
        <w:ind w:firstLine="567"/>
        <w:jc w:val="both"/>
        <w:rPr>
          <w:rFonts w:ascii="Times New Roman" w:eastAsia="Calibri" w:hAnsi="Times New Roman" w:cs="Times New Roman"/>
          <w:bCs/>
          <w:kern w:val="2"/>
          <w:sz w:val="28"/>
          <w:szCs w:val="28"/>
        </w:rPr>
      </w:pPr>
      <w:r w:rsidRPr="00DE1F31">
        <w:rPr>
          <w:rFonts w:ascii="Times New Roman" w:eastAsia="Calibri" w:hAnsi="Times New Roman" w:cs="Times New Roman"/>
          <w:bCs/>
          <w:kern w:val="2"/>
          <w:sz w:val="28"/>
          <w:szCs w:val="28"/>
        </w:rPr>
        <w:t>- ликвидация последствий наводнения;</w:t>
      </w:r>
    </w:p>
    <w:p w:rsidR="000A12C0" w:rsidRPr="00DE1F31" w:rsidRDefault="000A12C0" w:rsidP="00002E98">
      <w:pPr>
        <w:widowControl w:val="0"/>
        <w:suppressAutoHyphens/>
        <w:spacing w:after="0" w:line="240" w:lineRule="auto"/>
        <w:ind w:firstLine="567"/>
        <w:jc w:val="both"/>
        <w:rPr>
          <w:rFonts w:ascii="Times New Roman" w:eastAsia="Calibri" w:hAnsi="Times New Roman" w:cs="Times New Roman"/>
          <w:bCs/>
          <w:kern w:val="2"/>
          <w:sz w:val="28"/>
          <w:szCs w:val="28"/>
        </w:rPr>
      </w:pPr>
      <w:r w:rsidRPr="00DE1F31">
        <w:rPr>
          <w:rFonts w:ascii="Times New Roman" w:eastAsia="Calibri" w:hAnsi="Times New Roman" w:cs="Times New Roman"/>
          <w:bCs/>
          <w:kern w:val="2"/>
          <w:sz w:val="28"/>
          <w:szCs w:val="28"/>
        </w:rPr>
        <w:lastRenderedPageBreak/>
        <w:t>- строительство защитных сооружений (плотин, дамб, обвалований);</w:t>
      </w:r>
    </w:p>
    <w:p w:rsidR="000A12C0" w:rsidRPr="00DE1F31" w:rsidRDefault="000A12C0" w:rsidP="00002E98">
      <w:pPr>
        <w:widowControl w:val="0"/>
        <w:suppressAutoHyphens/>
        <w:spacing w:after="0" w:line="240" w:lineRule="auto"/>
        <w:ind w:firstLine="567"/>
        <w:jc w:val="both"/>
        <w:rPr>
          <w:rFonts w:ascii="Times New Roman" w:eastAsia="Calibri" w:hAnsi="Times New Roman" w:cs="Times New Roman"/>
          <w:bCs/>
          <w:kern w:val="2"/>
          <w:sz w:val="28"/>
          <w:szCs w:val="28"/>
        </w:rPr>
      </w:pPr>
      <w:r w:rsidRPr="00DE1F31">
        <w:rPr>
          <w:rFonts w:ascii="Times New Roman" w:eastAsia="Calibri" w:hAnsi="Times New Roman" w:cs="Times New Roman"/>
          <w:bCs/>
          <w:kern w:val="2"/>
          <w:sz w:val="28"/>
          <w:szCs w:val="28"/>
        </w:rPr>
        <w:t>- реконструкция существующих защитных сооружений;</w:t>
      </w:r>
    </w:p>
    <w:p w:rsidR="000A12C0" w:rsidRPr="00DE1F31" w:rsidRDefault="000A12C0" w:rsidP="00002E98">
      <w:pPr>
        <w:widowControl w:val="0"/>
        <w:suppressAutoHyphens/>
        <w:spacing w:after="0" w:line="240" w:lineRule="auto"/>
        <w:ind w:firstLine="567"/>
        <w:jc w:val="both"/>
        <w:rPr>
          <w:rFonts w:ascii="Times New Roman" w:eastAsia="Calibri" w:hAnsi="Times New Roman" w:cs="Times New Roman"/>
          <w:bCs/>
          <w:kern w:val="2"/>
          <w:sz w:val="28"/>
          <w:szCs w:val="28"/>
        </w:rPr>
      </w:pPr>
      <w:r w:rsidRPr="00DE1F31">
        <w:rPr>
          <w:rFonts w:ascii="Times New Roman" w:eastAsia="Calibri" w:hAnsi="Times New Roman" w:cs="Times New Roman"/>
          <w:bCs/>
          <w:kern w:val="2"/>
          <w:sz w:val="28"/>
          <w:szCs w:val="28"/>
        </w:rPr>
        <w:t>- использование противопаводковых емкостей существующих водохранилищ с целью срезки пика половодий, паводков и других природных явлений.</w:t>
      </w:r>
    </w:p>
    <w:p w:rsidR="000A12C0" w:rsidRPr="00DE1F31" w:rsidRDefault="000A12C0" w:rsidP="00EA6347">
      <w:pPr>
        <w:snapToGrid w:val="0"/>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Благоустройство балок и предотвращение роста оврагов предлагается выполнять путем посадки древесно-кустарниковых насаждений, засыпки отвержков оврагов вклинивающихся в застройку. На отдельных участках предусматривается прокладка водосточных устройств. В целях прекращения роста оврагов рекомендуется устройство нагорных земляных валиков вдоль бровки отвержков оврага, террасирование склонов, задернованность крутых склонов, устройство открытых водостоков по тальвегам оврагов.</w:t>
      </w:r>
    </w:p>
    <w:p w:rsidR="000A12C0" w:rsidRPr="00DE1F31" w:rsidRDefault="000A12C0" w:rsidP="00EA634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1F31">
        <w:rPr>
          <w:rFonts w:ascii="Times New Roman" w:eastAsia="Times New Roman" w:hAnsi="Times New Roman" w:cs="Times New Roman"/>
          <w:sz w:val="28"/>
          <w:szCs w:val="28"/>
          <w:lang w:eastAsia="ru-RU"/>
        </w:rPr>
        <w:t>Противокарстовые мероприятия должны:</w:t>
      </w:r>
    </w:p>
    <w:p w:rsidR="000A12C0" w:rsidRPr="00DE1F31" w:rsidRDefault="00EA6347" w:rsidP="00EA6347">
      <w:pPr>
        <w:widowControl w:val="0"/>
        <w:suppressAutoHyphens/>
        <w:spacing w:after="0" w:line="240" w:lineRule="auto"/>
        <w:ind w:firstLine="709"/>
        <w:contextualSpacing/>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 xml:space="preserve">- </w:t>
      </w:r>
      <w:r w:rsidR="000A12C0" w:rsidRPr="00DE1F31">
        <w:rPr>
          <w:rFonts w:ascii="Times New Roman" w:eastAsia="Calibri" w:hAnsi="Times New Roman" w:cs="Times New Roman"/>
          <w:bCs/>
          <w:kern w:val="2"/>
          <w:sz w:val="28"/>
          <w:szCs w:val="28"/>
        </w:rPr>
        <w:t>предотвращать активизацию, а при необходимости и снижать активность карстовых и карстово-суффозионных процессов;</w:t>
      </w:r>
    </w:p>
    <w:p w:rsidR="000A12C0" w:rsidRPr="00DE1F31" w:rsidRDefault="00EA6347" w:rsidP="00EA6347">
      <w:pPr>
        <w:widowControl w:val="0"/>
        <w:suppressAutoHyphens/>
        <w:spacing w:after="0" w:line="240" w:lineRule="auto"/>
        <w:ind w:firstLine="709"/>
        <w:contextualSpacing/>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 xml:space="preserve">- </w:t>
      </w:r>
      <w:r w:rsidR="000A12C0" w:rsidRPr="00DE1F31">
        <w:rPr>
          <w:rFonts w:ascii="Times New Roman" w:eastAsia="Calibri" w:hAnsi="Times New Roman" w:cs="Times New Roman"/>
          <w:bCs/>
          <w:kern w:val="2"/>
          <w:sz w:val="28"/>
          <w:szCs w:val="28"/>
        </w:rPr>
        <w:t>исключать или уменьшать в необходимой степени карстовые и карстово-суффозионные деформации грунтовых толщ;</w:t>
      </w:r>
    </w:p>
    <w:p w:rsidR="000A12C0" w:rsidRPr="00DE1F31" w:rsidRDefault="00EA6347" w:rsidP="00EA6347">
      <w:pPr>
        <w:widowControl w:val="0"/>
        <w:suppressAutoHyphens/>
        <w:spacing w:after="0" w:line="240" w:lineRule="auto"/>
        <w:ind w:firstLine="709"/>
        <w:contextualSpacing/>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 xml:space="preserve">- </w:t>
      </w:r>
      <w:r w:rsidR="000A12C0" w:rsidRPr="00DE1F31">
        <w:rPr>
          <w:rFonts w:ascii="Times New Roman" w:eastAsia="Calibri" w:hAnsi="Times New Roman" w:cs="Times New Roman"/>
          <w:bCs/>
          <w:kern w:val="2"/>
          <w:sz w:val="28"/>
          <w:szCs w:val="28"/>
        </w:rPr>
        <w:t>предотвращать повышенную фильтрацию и прорывы воды из карстовых полостей в подземные помещения и горные выработки;</w:t>
      </w:r>
    </w:p>
    <w:p w:rsidR="000A12C0" w:rsidRPr="00DE1F31" w:rsidRDefault="00EA6347" w:rsidP="00EA6347">
      <w:pPr>
        <w:widowControl w:val="0"/>
        <w:suppressAutoHyphens/>
        <w:spacing w:after="0" w:line="240" w:lineRule="auto"/>
        <w:ind w:firstLine="709"/>
        <w:contextualSpacing/>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 xml:space="preserve">- </w:t>
      </w:r>
      <w:r w:rsidR="000A12C0" w:rsidRPr="00DE1F31">
        <w:rPr>
          <w:rFonts w:ascii="Times New Roman" w:eastAsia="Calibri" w:hAnsi="Times New Roman" w:cs="Times New Roman"/>
          <w:bCs/>
          <w:kern w:val="2"/>
          <w:sz w:val="28"/>
          <w:szCs w:val="28"/>
        </w:rPr>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Водозащитные и противофильтрационные противокарстовые мероприятия обеспечивают предотвращение опасной активизации карста и связанных с ней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При проектировании водохранилищ, водоемов, каналов, шламонакопителей, систем водоснабжения и канализации, дренажей, водоотлива из котлованов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т.д.</w:t>
      </w:r>
    </w:p>
    <w:p w:rsidR="00EA6347" w:rsidRDefault="00EA6347" w:rsidP="00002E98">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0A12C0" w:rsidRPr="00DE1F31" w:rsidRDefault="000A12C0" w:rsidP="00002E98">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DE1F31">
        <w:rPr>
          <w:rFonts w:ascii="Times New Roman" w:eastAsia="Times New Roman" w:hAnsi="Times New Roman" w:cs="Times New Roman"/>
          <w:sz w:val="28"/>
          <w:szCs w:val="28"/>
          <w:lang w:eastAsia="ru-RU"/>
        </w:rPr>
        <w:t>Сооружения и мероприятия для защиты от подтопления</w:t>
      </w:r>
    </w:p>
    <w:p w:rsidR="00EA6347" w:rsidRDefault="00EA6347" w:rsidP="00002E98">
      <w:pPr>
        <w:spacing w:after="0" w:line="240" w:lineRule="auto"/>
        <w:ind w:firstLine="567"/>
        <w:jc w:val="both"/>
        <w:rPr>
          <w:rFonts w:ascii="Times New Roman" w:eastAsia="Calibri" w:hAnsi="Times New Roman" w:cs="Times New Roman"/>
          <w:kern w:val="2"/>
          <w:sz w:val="28"/>
          <w:szCs w:val="28"/>
        </w:rPr>
      </w:pP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 xml:space="preserve">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w:t>
      </w:r>
      <w:r w:rsidRPr="00DE1F31">
        <w:rPr>
          <w:rFonts w:ascii="Times New Roman" w:eastAsia="Calibri" w:hAnsi="Times New Roman" w:cs="Times New Roman"/>
          <w:kern w:val="2"/>
          <w:sz w:val="28"/>
          <w:szCs w:val="28"/>
        </w:rPr>
        <w:lastRenderedPageBreak/>
        <w:t>эксплуатации, охраны окружающей среды и/или устранения отрицательных воздействий подтопления.</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Защита от подтопления должна включать в себя:</w:t>
      </w:r>
    </w:p>
    <w:p w:rsidR="000A12C0" w:rsidRPr="00DE1F31" w:rsidRDefault="00EA6347" w:rsidP="00EA6347">
      <w:pPr>
        <w:widowControl w:val="0"/>
        <w:suppressAutoHyphens/>
        <w:spacing w:after="0" w:line="240" w:lineRule="auto"/>
        <w:ind w:firstLine="709"/>
        <w:contextualSpacing/>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 xml:space="preserve">- </w:t>
      </w:r>
      <w:r w:rsidR="000A12C0" w:rsidRPr="00DE1F31">
        <w:rPr>
          <w:rFonts w:ascii="Times New Roman" w:eastAsia="Calibri" w:hAnsi="Times New Roman" w:cs="Times New Roman"/>
          <w:bCs/>
          <w:kern w:val="2"/>
          <w:sz w:val="28"/>
          <w:szCs w:val="28"/>
        </w:rPr>
        <w:t>локальную защиту зданий, сооружений, грунтов оснований и защиту застроенной территории в целом;</w:t>
      </w:r>
    </w:p>
    <w:p w:rsidR="000A12C0" w:rsidRPr="00DE1F31" w:rsidRDefault="00EA6347" w:rsidP="00EA6347">
      <w:pPr>
        <w:widowControl w:val="0"/>
        <w:suppressAutoHyphens/>
        <w:spacing w:after="0" w:line="240" w:lineRule="auto"/>
        <w:ind w:left="567"/>
        <w:contextualSpacing/>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 xml:space="preserve">- </w:t>
      </w:r>
      <w:r w:rsidR="000A12C0" w:rsidRPr="00DE1F31">
        <w:rPr>
          <w:rFonts w:ascii="Times New Roman" w:eastAsia="Calibri" w:hAnsi="Times New Roman" w:cs="Times New Roman"/>
          <w:bCs/>
          <w:kern w:val="2"/>
          <w:sz w:val="28"/>
          <w:szCs w:val="28"/>
        </w:rPr>
        <w:t>водоотведение;</w:t>
      </w:r>
    </w:p>
    <w:p w:rsidR="000A12C0" w:rsidRPr="00DE1F31" w:rsidRDefault="00EA6347" w:rsidP="00EA6347">
      <w:pPr>
        <w:widowControl w:val="0"/>
        <w:suppressAutoHyphens/>
        <w:spacing w:after="0" w:line="240" w:lineRule="auto"/>
        <w:contextualSpacing/>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 xml:space="preserve">        - </w:t>
      </w:r>
      <w:r w:rsidR="000A12C0" w:rsidRPr="00DE1F31">
        <w:rPr>
          <w:rFonts w:ascii="Times New Roman" w:eastAsia="Calibri" w:hAnsi="Times New Roman" w:cs="Times New Roman"/>
          <w:bCs/>
          <w:kern w:val="2"/>
          <w:sz w:val="28"/>
          <w:szCs w:val="28"/>
        </w:rPr>
        <w:t>утилизацию (при необходимости очистки) дренажных вод;</w:t>
      </w:r>
    </w:p>
    <w:p w:rsidR="000A12C0" w:rsidRPr="00DE1F31" w:rsidRDefault="00EA6347" w:rsidP="00EA6347">
      <w:pPr>
        <w:widowControl w:val="0"/>
        <w:suppressAutoHyphens/>
        <w:spacing w:after="0" w:line="240" w:lineRule="auto"/>
        <w:contextualSpacing/>
        <w:jc w:val="both"/>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 xml:space="preserve">        - </w:t>
      </w:r>
      <w:r w:rsidR="000A12C0" w:rsidRPr="00DE1F31">
        <w:rPr>
          <w:rFonts w:ascii="Times New Roman" w:eastAsia="Calibri" w:hAnsi="Times New Roman" w:cs="Times New Roman"/>
          <w:bCs/>
          <w:kern w:val="2"/>
          <w:sz w:val="28"/>
          <w:szCs w:val="28"/>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Локальная система инженерной защиты, направленная на защиту отдельных зданий и сооружений, включает в себя дренажи, противофильтрационные завесы и экраны.</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Территориальная система, обеспечивающая общую защиту застроенной территории (участка), включает в себя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На территории населенных пунктов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населенных пунктов и на территориях стадионов, парков и других озелененных территорий общего пользования допускается открытая осушительная сеть.</w:t>
      </w:r>
    </w:p>
    <w:p w:rsidR="00EA6347" w:rsidRDefault="00EA6347" w:rsidP="00002E98">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0A12C0" w:rsidRPr="00DE1F31" w:rsidRDefault="000A12C0" w:rsidP="00002E98">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DE1F31">
        <w:rPr>
          <w:rFonts w:ascii="Times New Roman" w:eastAsia="Times New Roman" w:hAnsi="Times New Roman" w:cs="Times New Roman"/>
          <w:sz w:val="28"/>
          <w:szCs w:val="28"/>
          <w:lang w:eastAsia="ru-RU"/>
        </w:rPr>
        <w:t>Сооружения и мероприятия для защиты от затопления</w:t>
      </w:r>
    </w:p>
    <w:p w:rsidR="00EA6347" w:rsidRDefault="00EA6347" w:rsidP="00002E98">
      <w:pPr>
        <w:spacing w:after="0" w:line="240" w:lineRule="auto"/>
        <w:ind w:firstLine="567"/>
        <w:jc w:val="both"/>
        <w:rPr>
          <w:rFonts w:ascii="Times New Roman" w:eastAsia="Calibri" w:hAnsi="Times New Roman" w:cs="Times New Roman"/>
          <w:kern w:val="2"/>
          <w:sz w:val="28"/>
          <w:szCs w:val="28"/>
        </w:rPr>
      </w:pP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В качестве основных средств инженерной защиты от затопления кроме обвалования, искусственного повышения поверхности территории следует предусматривать руслорегулирующие сооружения и сооружения по регулированию и отводу поверхностного стока, дренажные системы и другие сооружения инженерной защиты.</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В состав проекта инженерной защиты территории следует включать организационно-технические мероприятия, предусматривающие пропуск весеннего половодья и дождевых паводков.</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w:t>
      </w:r>
      <w:r w:rsidRPr="00DE1F31">
        <w:rPr>
          <w:rFonts w:ascii="Times New Roman" w:eastAsia="Calibri" w:hAnsi="Times New Roman" w:cs="Times New Roman"/>
          <w:kern w:val="2"/>
          <w:sz w:val="28"/>
          <w:szCs w:val="28"/>
        </w:rPr>
        <w:lastRenderedPageBreak/>
        <w:t>также в интересах энергетики, транспорта,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0A12C0" w:rsidRPr="00DE1F31" w:rsidRDefault="00EA6347" w:rsidP="00EA6347">
      <w:pPr>
        <w:keepNext/>
        <w:keepLines/>
        <w:suppressAutoHyphens/>
        <w:spacing w:before="480" w:after="360" w:line="240" w:lineRule="auto"/>
        <w:ind w:left="567"/>
        <w:jc w:val="center"/>
        <w:outlineLvl w:val="1"/>
        <w:rPr>
          <w:rFonts w:ascii="Times New Roman" w:eastAsia="Times New Roman" w:hAnsi="Times New Roman" w:cs="Times New Roman"/>
          <w:bCs/>
          <w:iCs/>
          <w:sz w:val="28"/>
          <w:szCs w:val="28"/>
          <w:lang w:eastAsia="ru-RU"/>
        </w:rPr>
      </w:pPr>
      <w:bookmarkStart w:id="178" w:name="_Toc28071553"/>
      <w:r>
        <w:rPr>
          <w:rFonts w:ascii="Times New Roman" w:eastAsia="Times New Roman" w:hAnsi="Times New Roman" w:cs="Times New Roman"/>
          <w:bCs/>
          <w:iCs/>
          <w:sz w:val="28"/>
          <w:szCs w:val="28"/>
          <w:lang w:eastAsia="ru-RU"/>
        </w:rPr>
        <w:t xml:space="preserve">2.12. </w:t>
      </w:r>
      <w:r w:rsidR="000A12C0" w:rsidRPr="00DE1F31">
        <w:rPr>
          <w:rFonts w:ascii="Times New Roman" w:eastAsia="Times New Roman" w:hAnsi="Times New Roman" w:cs="Times New Roman"/>
          <w:bCs/>
          <w:iCs/>
          <w:sz w:val="28"/>
          <w:szCs w:val="28"/>
          <w:lang w:eastAsia="ru-RU"/>
        </w:rPr>
        <w:t xml:space="preserve">Зеленый фонд </w:t>
      </w:r>
      <w:bookmarkEnd w:id="175"/>
      <w:r w:rsidR="000A12C0" w:rsidRPr="00DE1F31">
        <w:rPr>
          <w:rFonts w:ascii="Times New Roman" w:eastAsia="Times New Roman" w:hAnsi="Times New Roman" w:cs="Times New Roman"/>
          <w:bCs/>
          <w:iCs/>
          <w:sz w:val="28"/>
          <w:szCs w:val="28"/>
          <w:lang w:eastAsia="ru-RU"/>
        </w:rPr>
        <w:t>муниципального образования</w:t>
      </w:r>
      <w:bookmarkEnd w:id="176"/>
      <w:bookmarkEnd w:id="177"/>
      <w:bookmarkEnd w:id="178"/>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bookmarkStart w:id="179" w:name="_Toc315701205"/>
      <w:bookmarkStart w:id="180" w:name="_Toc315701206"/>
      <w:bookmarkStart w:id="181" w:name="_Toc315701207"/>
      <w:bookmarkStart w:id="182" w:name="_Toc315701208"/>
      <w:bookmarkStart w:id="183" w:name="_Toc315701209"/>
      <w:bookmarkStart w:id="184" w:name="_Toc315701210"/>
      <w:bookmarkStart w:id="185" w:name="_Toc315701211"/>
      <w:bookmarkStart w:id="186" w:name="_Toc268263652"/>
      <w:bookmarkStart w:id="187" w:name="_Toc342472331"/>
      <w:bookmarkEnd w:id="179"/>
      <w:bookmarkEnd w:id="180"/>
      <w:bookmarkEnd w:id="181"/>
      <w:bookmarkEnd w:id="182"/>
      <w:bookmarkEnd w:id="183"/>
      <w:bookmarkEnd w:id="184"/>
      <w:bookmarkEnd w:id="185"/>
      <w:r w:rsidRPr="00DE1F31">
        <w:rPr>
          <w:rFonts w:ascii="Times New Roman" w:eastAsia="Calibri" w:hAnsi="Times New Roman" w:cs="Times New Roman"/>
          <w:kern w:val="2"/>
          <w:sz w:val="28"/>
          <w:szCs w:val="28"/>
        </w:rPr>
        <w:t>Озелененные территории – объекты градостроительного нормирования, представленные в виде парков, скверов, бульваров, территорий зеленых насаждений в составе участков жилой, общественной и производственной застройки.</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В соответствии с проектным решением получат развитие все виды зеленых насаждений, которые по функциональному назначению подразделяются на три группы:</w:t>
      </w:r>
    </w:p>
    <w:p w:rsidR="000A12C0" w:rsidRPr="00DE1F31" w:rsidRDefault="000A12C0" w:rsidP="00002E98">
      <w:pPr>
        <w:numPr>
          <w:ilvl w:val="0"/>
          <w:numId w:val="47"/>
        </w:numPr>
        <w:spacing w:after="0" w:line="240" w:lineRule="auto"/>
        <w:ind w:left="0"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Зеленые насаждения общего пользования, предназначенные для использования всем населением.</w:t>
      </w:r>
    </w:p>
    <w:p w:rsidR="000A12C0" w:rsidRPr="00DE1F31" w:rsidRDefault="000A12C0" w:rsidP="00002E98">
      <w:pPr>
        <w:numPr>
          <w:ilvl w:val="0"/>
          <w:numId w:val="47"/>
        </w:numPr>
        <w:spacing w:after="0" w:line="240" w:lineRule="auto"/>
        <w:ind w:left="0"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Зеленые насаждения ограниченного пользования – предназначены для повседневного отдыха населения вблизи жилья или места работы.</w:t>
      </w:r>
    </w:p>
    <w:p w:rsidR="000A12C0" w:rsidRPr="00DE1F31" w:rsidRDefault="000A12C0" w:rsidP="00002E98">
      <w:pPr>
        <w:numPr>
          <w:ilvl w:val="0"/>
          <w:numId w:val="47"/>
        </w:numPr>
        <w:spacing w:after="0" w:line="240" w:lineRule="auto"/>
        <w:ind w:left="0"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Зеленые насаждения специального назначения – предназначены для защиты населения и жилых территорий от вредного воздействия транспорта, промышленных предприятий, неблагоприятных природных явлений.</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 xml:space="preserve">Зеленые насаждения общего пользования включают самые крупные планировочные элементы системы озеленения, используемые всем населением для отдыха и досуга. </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Природные территории – территории естественных ландшафтов: леса, водные поверхности, поймы, овражно-балочные комплексы, выполняющие природоохранные, ресурсосберегающие и рекреационные функции.</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 xml:space="preserve">Благоустройство водотоков должно осуществляться в комплексе с техническими решениями по водоотводной и дренажной системам. Сокращение площадей заболоченных участков может быть достигнуто путем расчистки русла рек. </w:t>
      </w:r>
    </w:p>
    <w:p w:rsidR="000A12C0" w:rsidRPr="00DE1F31" w:rsidRDefault="000A12C0" w:rsidP="00002E98">
      <w:pPr>
        <w:spacing w:after="0" w:line="240" w:lineRule="auto"/>
        <w:ind w:firstLine="567"/>
        <w:jc w:val="both"/>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t>Таким образом, благоприятные в эстетическом отношении ландшафты на большей части проектируемой территории, требуют проведения ряда планировочных мероприятий:</w:t>
      </w:r>
    </w:p>
    <w:p w:rsidR="000A12C0" w:rsidRPr="00DE1F31" w:rsidRDefault="00EA6347" w:rsidP="00EA6347">
      <w:pPr>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сохранение в планировочной структуре существующих лесов, лесополос;</w:t>
      </w:r>
    </w:p>
    <w:p w:rsidR="000A12C0" w:rsidRPr="00DE1F31" w:rsidRDefault="00EA6347" w:rsidP="00EA6347">
      <w:pPr>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DE1F31">
        <w:rPr>
          <w:rFonts w:ascii="Times New Roman" w:eastAsia="Calibri" w:hAnsi="Times New Roman" w:cs="Times New Roman"/>
          <w:kern w:val="2"/>
          <w:sz w:val="28"/>
          <w:szCs w:val="28"/>
        </w:rPr>
        <w:t>формирование системы зеленых насаждений, включая зеленые насаждения общего и ограниченного пользо</w:t>
      </w:r>
      <w:r>
        <w:rPr>
          <w:rFonts w:ascii="Times New Roman" w:eastAsia="Calibri" w:hAnsi="Times New Roman" w:cs="Times New Roman"/>
          <w:kern w:val="2"/>
          <w:sz w:val="28"/>
          <w:szCs w:val="28"/>
        </w:rPr>
        <w:t>вания и специального назначения.</w:t>
      </w:r>
    </w:p>
    <w:p w:rsidR="000A12C0" w:rsidRPr="00DE1F31" w:rsidRDefault="000A12C0" w:rsidP="00002E98">
      <w:pPr>
        <w:keepLines/>
        <w:suppressAutoHyphens/>
        <w:spacing w:after="0" w:line="360" w:lineRule="auto"/>
        <w:ind w:firstLine="567"/>
        <w:jc w:val="both"/>
        <w:rPr>
          <w:rFonts w:ascii="Times New Roman" w:eastAsia="Calibri" w:hAnsi="Times New Roman" w:cs="Times New Roman"/>
          <w:kern w:val="2"/>
          <w:sz w:val="28"/>
          <w:szCs w:val="28"/>
        </w:rPr>
      </w:pPr>
    </w:p>
    <w:p w:rsidR="000A12C0" w:rsidRPr="00DE1F31" w:rsidRDefault="000A12C0" w:rsidP="00002E98">
      <w:pPr>
        <w:keepNext/>
        <w:keepLines/>
        <w:suppressAutoHyphens/>
        <w:spacing w:after="0" w:line="360" w:lineRule="auto"/>
        <w:ind w:firstLine="567"/>
        <w:jc w:val="center"/>
        <w:rPr>
          <w:rFonts w:ascii="Times New Roman" w:eastAsia="Calibri" w:hAnsi="Times New Roman" w:cs="Times New Roman"/>
          <w:kern w:val="2"/>
          <w:sz w:val="28"/>
          <w:szCs w:val="28"/>
        </w:rPr>
      </w:pPr>
      <w:r w:rsidRPr="00DE1F31">
        <w:rPr>
          <w:rFonts w:ascii="Times New Roman" w:eastAsia="Calibri" w:hAnsi="Times New Roman" w:cs="Times New Roman"/>
          <w:kern w:val="2"/>
          <w:sz w:val="28"/>
          <w:szCs w:val="28"/>
        </w:rPr>
        <w:lastRenderedPageBreak/>
        <w:t>Расчет нормативной площади зеленых насаждений</w:t>
      </w:r>
    </w:p>
    <w:p w:rsidR="000A12C0" w:rsidRPr="00DE1F31" w:rsidRDefault="000A12C0" w:rsidP="00002E98">
      <w:pPr>
        <w:keepNext/>
        <w:keepLines/>
        <w:suppressAutoHyphens/>
        <w:spacing w:after="0" w:line="360" w:lineRule="auto"/>
        <w:ind w:firstLine="567"/>
        <w:jc w:val="center"/>
        <w:rPr>
          <w:rFonts w:ascii="Times New Roman" w:eastAsia="Calibri" w:hAnsi="Times New Roman" w:cs="Times New Roman"/>
          <w:b/>
          <w:kern w:val="2"/>
          <w:sz w:val="28"/>
          <w:szCs w:val="28"/>
        </w:rPr>
      </w:pPr>
    </w:p>
    <w:p w:rsidR="000A12C0" w:rsidRPr="00507230" w:rsidRDefault="000A12C0" w:rsidP="00EA6347">
      <w:pPr>
        <w:keepLines/>
        <w:suppressAutoHyphens/>
        <w:spacing w:after="0" w:line="240" w:lineRule="auto"/>
        <w:ind w:firstLine="567"/>
        <w:jc w:val="both"/>
        <w:rPr>
          <w:rFonts w:ascii="Times New Roman" w:eastAsia="Calibri" w:hAnsi="Times New Roman" w:cs="Times New Roman"/>
          <w:b/>
          <w:iCs/>
          <w:kern w:val="2"/>
          <w:sz w:val="28"/>
          <w:szCs w:val="28"/>
        </w:rPr>
      </w:pPr>
      <w:r w:rsidRPr="00507230">
        <w:rPr>
          <w:rFonts w:ascii="Times New Roman" w:eastAsia="Calibri" w:hAnsi="Times New Roman" w:cs="Times New Roman"/>
          <w:kern w:val="2"/>
          <w:sz w:val="28"/>
          <w:szCs w:val="28"/>
        </w:rPr>
        <w:t>Расчет нормативной площади зеленых насаждений на расчетный срок представлен в таблице</w:t>
      </w:r>
      <w:r w:rsidR="00EA6347">
        <w:rPr>
          <w:rFonts w:ascii="Times New Roman" w:eastAsia="Calibri" w:hAnsi="Times New Roman" w:cs="Times New Roman"/>
          <w:kern w:val="2"/>
          <w:sz w:val="28"/>
          <w:szCs w:val="28"/>
        </w:rPr>
        <w:t xml:space="preserve"> 29</w:t>
      </w:r>
      <w:r w:rsidRPr="00507230">
        <w:rPr>
          <w:rFonts w:ascii="Times New Roman" w:eastAsia="Calibri" w:hAnsi="Times New Roman" w:cs="Times New Roman"/>
          <w:kern w:val="2"/>
          <w:sz w:val="28"/>
          <w:szCs w:val="28"/>
        </w:rPr>
        <w:t xml:space="preserve">. </w:t>
      </w:r>
    </w:p>
    <w:p w:rsidR="002F2269" w:rsidRPr="00507230" w:rsidRDefault="000A12C0" w:rsidP="00002E98">
      <w:pPr>
        <w:keepNext/>
        <w:spacing w:after="120" w:line="240" w:lineRule="auto"/>
        <w:jc w:val="right"/>
        <w:rPr>
          <w:rFonts w:ascii="Times New Roman" w:eastAsia="Calibri" w:hAnsi="Times New Roman" w:cs="Times New Roman"/>
          <w:iCs/>
          <w:kern w:val="2"/>
          <w:sz w:val="28"/>
          <w:szCs w:val="28"/>
        </w:rPr>
      </w:pPr>
      <w:r w:rsidRPr="00507230">
        <w:rPr>
          <w:rFonts w:ascii="Times New Roman" w:eastAsia="Times New Roman" w:hAnsi="Times New Roman" w:cs="Times New Roman"/>
          <w:bCs/>
          <w:sz w:val="28"/>
          <w:szCs w:val="28"/>
          <w:lang w:eastAsia="ru-RU"/>
        </w:rPr>
        <w:t>Таблица</w:t>
      </w:r>
      <w:r w:rsidR="00EA6347">
        <w:rPr>
          <w:rFonts w:ascii="Times New Roman" w:eastAsia="Calibri" w:hAnsi="Times New Roman" w:cs="Times New Roman"/>
          <w:iCs/>
          <w:kern w:val="2"/>
          <w:sz w:val="28"/>
          <w:szCs w:val="28"/>
        </w:rPr>
        <w:t xml:space="preserve"> 29</w:t>
      </w:r>
      <w:r w:rsidRPr="00507230">
        <w:rPr>
          <w:rFonts w:ascii="Times New Roman" w:eastAsia="Calibri" w:hAnsi="Times New Roman" w:cs="Times New Roman"/>
          <w:iCs/>
          <w:kern w:val="2"/>
          <w:sz w:val="28"/>
          <w:szCs w:val="28"/>
        </w:rPr>
        <w:t xml:space="preserve"> </w:t>
      </w:r>
    </w:p>
    <w:p w:rsidR="000A12C0" w:rsidRPr="00507230" w:rsidRDefault="000A12C0" w:rsidP="00002E98">
      <w:pPr>
        <w:keepNext/>
        <w:spacing w:after="120" w:line="240" w:lineRule="auto"/>
        <w:jc w:val="center"/>
        <w:rPr>
          <w:rFonts w:ascii="Times New Roman" w:eastAsia="Calibri" w:hAnsi="Times New Roman" w:cs="Times New Roman"/>
          <w:iCs/>
          <w:kern w:val="2"/>
          <w:sz w:val="28"/>
          <w:szCs w:val="28"/>
        </w:rPr>
      </w:pPr>
      <w:r w:rsidRPr="00507230">
        <w:rPr>
          <w:rFonts w:ascii="Times New Roman" w:eastAsia="Calibri" w:hAnsi="Times New Roman" w:cs="Times New Roman"/>
          <w:iCs/>
          <w:kern w:val="2"/>
          <w:sz w:val="28"/>
          <w:szCs w:val="28"/>
        </w:rPr>
        <w:t>Расчёт нормативной площади зелёных насаждений</w:t>
      </w:r>
    </w:p>
    <w:tbl>
      <w:tblPr>
        <w:tblW w:w="8626" w:type="dxa"/>
        <w:tblInd w:w="817" w:type="dxa"/>
        <w:tblLook w:val="04A0" w:firstRow="1" w:lastRow="0" w:firstColumn="1" w:lastColumn="0" w:noHBand="0" w:noVBand="1"/>
      </w:tblPr>
      <w:tblGrid>
        <w:gridCol w:w="540"/>
        <w:gridCol w:w="4405"/>
        <w:gridCol w:w="1292"/>
        <w:gridCol w:w="1089"/>
        <w:gridCol w:w="1300"/>
      </w:tblGrid>
      <w:tr w:rsidR="000A12C0" w:rsidRPr="000A12C0" w:rsidTr="002F2269">
        <w:trPr>
          <w:trHeight w:val="255"/>
        </w:trPr>
        <w:tc>
          <w:tcPr>
            <w:tcW w:w="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 п/п</w:t>
            </w:r>
          </w:p>
        </w:tc>
        <w:tc>
          <w:tcPr>
            <w:tcW w:w="4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Наименование показателя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Единица измерения</w:t>
            </w:r>
          </w:p>
        </w:tc>
        <w:tc>
          <w:tcPr>
            <w:tcW w:w="2392" w:type="dxa"/>
            <w:gridSpan w:val="2"/>
            <w:tcBorders>
              <w:top w:val="single" w:sz="4" w:space="0" w:color="auto"/>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Значение</w:t>
            </w:r>
          </w:p>
        </w:tc>
      </w:tr>
      <w:tr w:rsidR="000A12C0" w:rsidRPr="000A12C0" w:rsidTr="002F2269">
        <w:trPr>
          <w:trHeight w:val="510"/>
        </w:trPr>
        <w:tc>
          <w:tcPr>
            <w:tcW w:w="398" w:type="dxa"/>
            <w:vMerge/>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rPr>
                <w:rFonts w:ascii="Times New Roman" w:eastAsia="Times New Roman" w:hAnsi="Times New Roman" w:cs="Times New Roman"/>
                <w:sz w:val="24"/>
                <w:szCs w:val="24"/>
                <w:lang w:eastAsia="ru-RU"/>
              </w:rPr>
            </w:pPr>
          </w:p>
        </w:tc>
        <w:tc>
          <w:tcPr>
            <w:tcW w:w="4544" w:type="dxa"/>
            <w:vMerge/>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rPr>
                <w:rFonts w:ascii="Times New Roman" w:eastAsia="Times New Roman" w:hAnsi="Times New Roman" w:cs="Times New Roman"/>
                <w:sz w:val="24"/>
                <w:szCs w:val="24"/>
                <w:lang w:eastAsia="ru-RU"/>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spacing w:after="0" w:line="240" w:lineRule="auto"/>
              <w:rPr>
                <w:rFonts w:ascii="Times New Roman" w:eastAsia="Times New Roman" w:hAnsi="Times New Roman" w:cs="Times New Roman"/>
                <w:sz w:val="24"/>
                <w:szCs w:val="24"/>
                <w:lang w:eastAsia="ru-RU"/>
              </w:rPr>
            </w:pPr>
          </w:p>
        </w:tc>
        <w:tc>
          <w:tcPr>
            <w:tcW w:w="1092" w:type="dxa"/>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I очередь</w:t>
            </w:r>
          </w:p>
        </w:tc>
        <w:tc>
          <w:tcPr>
            <w:tcW w:w="1300" w:type="dxa"/>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расчетный срок</w:t>
            </w:r>
          </w:p>
        </w:tc>
      </w:tr>
      <w:tr w:rsidR="000A12C0" w:rsidRPr="000A12C0" w:rsidTr="002F2269">
        <w:trPr>
          <w:trHeight w:val="255"/>
        </w:trPr>
        <w:tc>
          <w:tcPr>
            <w:tcW w:w="398" w:type="dxa"/>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1</w:t>
            </w:r>
          </w:p>
        </w:tc>
        <w:tc>
          <w:tcPr>
            <w:tcW w:w="4544" w:type="dxa"/>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Расчётная численность населения</w:t>
            </w:r>
          </w:p>
        </w:tc>
        <w:tc>
          <w:tcPr>
            <w:tcW w:w="1292" w:type="dxa"/>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чел.</w:t>
            </w:r>
          </w:p>
        </w:tc>
        <w:tc>
          <w:tcPr>
            <w:tcW w:w="1092" w:type="dxa"/>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1 390</w:t>
            </w:r>
          </w:p>
        </w:tc>
        <w:tc>
          <w:tcPr>
            <w:tcW w:w="1300" w:type="dxa"/>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1 498</w:t>
            </w:r>
          </w:p>
        </w:tc>
      </w:tr>
      <w:tr w:rsidR="000A12C0" w:rsidRPr="000A12C0" w:rsidTr="002F2269">
        <w:trPr>
          <w:trHeight w:val="315"/>
        </w:trPr>
        <w:tc>
          <w:tcPr>
            <w:tcW w:w="398" w:type="dxa"/>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2</w:t>
            </w:r>
          </w:p>
        </w:tc>
        <w:tc>
          <w:tcPr>
            <w:tcW w:w="4544" w:type="dxa"/>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Норматив площади озелененных территорий на 1 человека</w:t>
            </w:r>
          </w:p>
        </w:tc>
        <w:tc>
          <w:tcPr>
            <w:tcW w:w="1292" w:type="dxa"/>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м</w:t>
            </w:r>
            <w:r w:rsidRPr="000A12C0">
              <w:rPr>
                <w:rFonts w:ascii="Times New Roman" w:eastAsia="Times New Roman" w:hAnsi="Times New Roman" w:cs="Times New Roman"/>
                <w:sz w:val="24"/>
                <w:szCs w:val="24"/>
                <w:vertAlign w:val="superscript"/>
                <w:lang w:eastAsia="ru-RU"/>
              </w:rPr>
              <w:t>2</w:t>
            </w:r>
          </w:p>
        </w:tc>
        <w:tc>
          <w:tcPr>
            <w:tcW w:w="1092" w:type="dxa"/>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12</w:t>
            </w:r>
          </w:p>
        </w:tc>
        <w:tc>
          <w:tcPr>
            <w:tcW w:w="1300" w:type="dxa"/>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12</w:t>
            </w:r>
          </w:p>
        </w:tc>
      </w:tr>
      <w:tr w:rsidR="000A12C0" w:rsidRPr="000A12C0" w:rsidTr="002F2269">
        <w:trPr>
          <w:trHeight w:val="255"/>
        </w:trPr>
        <w:tc>
          <w:tcPr>
            <w:tcW w:w="398" w:type="dxa"/>
            <w:tcBorders>
              <w:top w:val="nil"/>
              <w:left w:val="single" w:sz="4" w:space="0" w:color="auto"/>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3</w:t>
            </w:r>
          </w:p>
        </w:tc>
        <w:tc>
          <w:tcPr>
            <w:tcW w:w="4544" w:type="dxa"/>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Расчётная нормативная площадь зелёных насаждений</w:t>
            </w:r>
          </w:p>
        </w:tc>
        <w:tc>
          <w:tcPr>
            <w:tcW w:w="1292" w:type="dxa"/>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га</w:t>
            </w:r>
          </w:p>
        </w:tc>
        <w:tc>
          <w:tcPr>
            <w:tcW w:w="1092" w:type="dxa"/>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1,7</w:t>
            </w:r>
          </w:p>
        </w:tc>
        <w:tc>
          <w:tcPr>
            <w:tcW w:w="1300" w:type="dxa"/>
            <w:tcBorders>
              <w:top w:val="nil"/>
              <w:left w:val="nil"/>
              <w:bottom w:val="single" w:sz="4" w:space="0" w:color="auto"/>
              <w:right w:val="single" w:sz="4" w:space="0" w:color="auto"/>
            </w:tcBorders>
            <w:shd w:val="clear" w:color="auto" w:fill="auto"/>
            <w:vAlign w:val="center"/>
            <w:hideMark/>
          </w:tcPr>
          <w:p w:rsidR="000A12C0" w:rsidRPr="000A12C0" w:rsidRDefault="000A12C0" w:rsidP="00002E98">
            <w:pPr>
              <w:spacing w:after="0" w:line="240" w:lineRule="auto"/>
              <w:jc w:val="center"/>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1,8</w:t>
            </w:r>
          </w:p>
        </w:tc>
      </w:tr>
    </w:tbl>
    <w:p w:rsidR="000A12C0" w:rsidRPr="000A12C0" w:rsidRDefault="000A12C0" w:rsidP="00002E98">
      <w:pPr>
        <w:keepLines/>
        <w:suppressAutoHyphens/>
        <w:spacing w:after="0" w:line="360" w:lineRule="auto"/>
        <w:ind w:firstLine="851"/>
        <w:jc w:val="both"/>
        <w:rPr>
          <w:rFonts w:ascii="Times New Roman" w:eastAsia="Calibri" w:hAnsi="Times New Roman" w:cs="Times New Roman"/>
          <w:kern w:val="2"/>
          <w:sz w:val="24"/>
          <w:szCs w:val="24"/>
        </w:rPr>
      </w:pPr>
    </w:p>
    <w:p w:rsidR="000A12C0" w:rsidRPr="0060695F"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60695F">
        <w:rPr>
          <w:rFonts w:ascii="Times New Roman" w:eastAsia="Calibri" w:hAnsi="Times New Roman" w:cs="Times New Roman"/>
          <w:kern w:val="2"/>
          <w:sz w:val="28"/>
          <w:szCs w:val="28"/>
        </w:rPr>
        <w:t xml:space="preserve">На одного жителя </w:t>
      </w:r>
      <w:r w:rsidR="00634E19" w:rsidRPr="0060695F">
        <w:rPr>
          <w:rFonts w:ascii="Times New Roman" w:eastAsia="Calibri" w:hAnsi="Times New Roman" w:cs="Times New Roman"/>
          <w:kern w:val="2"/>
          <w:sz w:val="28"/>
          <w:szCs w:val="28"/>
        </w:rPr>
        <w:t>сельского поселения</w:t>
      </w:r>
      <w:r w:rsidRPr="0060695F">
        <w:rPr>
          <w:rFonts w:ascii="Times New Roman" w:eastAsia="Calibri" w:hAnsi="Times New Roman" w:cs="Times New Roman"/>
          <w:kern w:val="2"/>
          <w:sz w:val="28"/>
          <w:szCs w:val="28"/>
        </w:rPr>
        <w:t xml:space="preserve"> «Трусово» в расчетном периоде должно приходиться 12 м</w:t>
      </w:r>
      <w:r w:rsidRPr="0060695F">
        <w:rPr>
          <w:rFonts w:ascii="Times New Roman" w:eastAsia="Calibri" w:hAnsi="Times New Roman" w:cs="Times New Roman"/>
          <w:kern w:val="2"/>
          <w:sz w:val="28"/>
          <w:szCs w:val="28"/>
          <w:vertAlign w:val="superscript"/>
        </w:rPr>
        <w:t>2</w:t>
      </w:r>
      <w:r w:rsidRPr="0060695F">
        <w:rPr>
          <w:rFonts w:ascii="Times New Roman" w:eastAsia="Calibri" w:hAnsi="Times New Roman" w:cs="Times New Roman"/>
          <w:kern w:val="2"/>
          <w:sz w:val="28"/>
          <w:szCs w:val="28"/>
        </w:rPr>
        <w:t xml:space="preserve"> зеленых насаждений общего пользования. Таким образом, площадь планируемых зеленых насаждений на расчетный срок составляет не менее 1,8 га.</w:t>
      </w:r>
    </w:p>
    <w:p w:rsidR="000A12C0" w:rsidRPr="0060695F" w:rsidRDefault="000A12C0" w:rsidP="00002E98">
      <w:pPr>
        <w:suppressAutoHyphens/>
        <w:spacing w:after="0" w:line="240" w:lineRule="auto"/>
        <w:jc w:val="center"/>
        <w:rPr>
          <w:rFonts w:ascii="Times New Roman" w:eastAsia="Calibri" w:hAnsi="Times New Roman" w:cs="Times New Roman"/>
          <w:b/>
          <w:kern w:val="2"/>
          <w:sz w:val="28"/>
          <w:szCs w:val="28"/>
        </w:rPr>
      </w:pPr>
    </w:p>
    <w:p w:rsidR="000A12C0" w:rsidRPr="0060695F" w:rsidRDefault="000A12C0" w:rsidP="00002E98">
      <w:pPr>
        <w:suppressAutoHyphens/>
        <w:spacing w:after="240" w:line="240" w:lineRule="auto"/>
        <w:ind w:firstLine="567"/>
        <w:jc w:val="center"/>
        <w:rPr>
          <w:rFonts w:ascii="Times New Roman" w:eastAsia="Calibri" w:hAnsi="Times New Roman" w:cs="Times New Roman"/>
          <w:kern w:val="2"/>
          <w:sz w:val="28"/>
          <w:szCs w:val="28"/>
        </w:rPr>
      </w:pPr>
      <w:r w:rsidRPr="0060695F">
        <w:rPr>
          <w:rFonts w:ascii="Times New Roman" w:eastAsia="Calibri" w:hAnsi="Times New Roman" w:cs="Times New Roman"/>
          <w:kern w:val="2"/>
          <w:sz w:val="28"/>
          <w:szCs w:val="28"/>
        </w:rPr>
        <w:t>Проектные предложения</w:t>
      </w:r>
    </w:p>
    <w:p w:rsidR="000A12C0" w:rsidRPr="0060695F" w:rsidRDefault="000A12C0" w:rsidP="00002E98">
      <w:pPr>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60695F">
        <w:rPr>
          <w:rFonts w:ascii="Times New Roman" w:eastAsia="Calibri" w:hAnsi="Times New Roman" w:cs="Times New Roman"/>
          <w:kern w:val="2"/>
          <w:sz w:val="28"/>
          <w:szCs w:val="28"/>
        </w:rPr>
        <w:t xml:space="preserve">Охрана зеленого фонда предусматривает систему мероприятий, обеспечивающих сохранение и развитие зеленых насаждений, необходимые для нормализации экологической обстановки. Необходимо осуществить </w:t>
      </w:r>
      <w:r w:rsidRPr="0060695F">
        <w:rPr>
          <w:rFonts w:ascii="Times New Roman" w:eastAsia="Times New Roman" w:hAnsi="Times New Roman" w:cs="Times New Roman"/>
          <w:sz w:val="28"/>
          <w:szCs w:val="28"/>
          <w:lang w:eastAsia="ru-RU"/>
        </w:rPr>
        <w:t>формирование озелененных общественных пространств вдоль всей протяженности существующей и планируемой улично-дорожной сети населенных пунктов.</w:t>
      </w:r>
    </w:p>
    <w:p w:rsidR="000A12C0" w:rsidRPr="0060695F" w:rsidRDefault="00D17D80" w:rsidP="00D17D80">
      <w:pPr>
        <w:keepNext/>
        <w:keepLines/>
        <w:suppressAutoHyphens/>
        <w:spacing w:before="480" w:after="360" w:line="240" w:lineRule="auto"/>
        <w:ind w:left="567"/>
        <w:jc w:val="center"/>
        <w:outlineLvl w:val="1"/>
        <w:rPr>
          <w:rFonts w:ascii="Times New Roman" w:eastAsia="Times New Roman" w:hAnsi="Times New Roman" w:cs="Times New Roman"/>
          <w:bCs/>
          <w:iCs/>
          <w:sz w:val="28"/>
          <w:szCs w:val="28"/>
          <w:lang w:eastAsia="ru-RU"/>
        </w:rPr>
      </w:pPr>
      <w:bookmarkStart w:id="188" w:name="_Toc28071554"/>
      <w:r>
        <w:rPr>
          <w:rFonts w:ascii="Times New Roman" w:eastAsia="Times New Roman" w:hAnsi="Times New Roman" w:cs="Times New Roman"/>
          <w:bCs/>
          <w:iCs/>
          <w:sz w:val="28"/>
          <w:szCs w:val="28"/>
          <w:lang w:eastAsia="ru-RU"/>
        </w:rPr>
        <w:t xml:space="preserve">2.13. </w:t>
      </w:r>
      <w:r w:rsidR="000A12C0" w:rsidRPr="0060695F">
        <w:rPr>
          <w:rFonts w:ascii="Times New Roman" w:eastAsia="Times New Roman" w:hAnsi="Times New Roman" w:cs="Times New Roman"/>
          <w:bCs/>
          <w:iCs/>
          <w:sz w:val="28"/>
          <w:szCs w:val="28"/>
          <w:lang w:eastAsia="ru-RU"/>
        </w:rPr>
        <w:t>Санитарная очистка территории</w:t>
      </w:r>
      <w:bookmarkEnd w:id="186"/>
      <w:r w:rsidR="000A12C0" w:rsidRPr="0060695F">
        <w:rPr>
          <w:rFonts w:ascii="Times New Roman" w:eastAsia="Times New Roman" w:hAnsi="Times New Roman" w:cs="Times New Roman"/>
          <w:bCs/>
          <w:iCs/>
          <w:sz w:val="28"/>
          <w:szCs w:val="28"/>
          <w:lang w:eastAsia="ru-RU"/>
        </w:rPr>
        <w:t>. Размещение кладбищ</w:t>
      </w:r>
      <w:bookmarkEnd w:id="187"/>
      <w:bookmarkEnd w:id="188"/>
    </w:p>
    <w:p w:rsidR="000A12C0" w:rsidRPr="0060695F" w:rsidRDefault="000A12C0" w:rsidP="00002E98">
      <w:pPr>
        <w:keepNext/>
        <w:keepLines/>
        <w:spacing w:after="0" w:line="240" w:lineRule="auto"/>
        <w:ind w:firstLine="567"/>
        <w:jc w:val="center"/>
        <w:rPr>
          <w:rFonts w:ascii="Times New Roman" w:eastAsia="Calibri" w:hAnsi="Times New Roman" w:cs="Times New Roman"/>
          <w:kern w:val="2"/>
          <w:sz w:val="28"/>
          <w:szCs w:val="28"/>
        </w:rPr>
      </w:pPr>
      <w:bookmarkStart w:id="189" w:name="_Toc268263653"/>
      <w:r w:rsidRPr="0060695F">
        <w:rPr>
          <w:rFonts w:ascii="Times New Roman" w:eastAsia="Calibri" w:hAnsi="Times New Roman" w:cs="Times New Roman"/>
          <w:kern w:val="2"/>
          <w:sz w:val="28"/>
          <w:szCs w:val="28"/>
        </w:rPr>
        <w:t>Санитарная очистка территории</w:t>
      </w:r>
    </w:p>
    <w:p w:rsidR="00D17D80" w:rsidRDefault="00D17D80" w:rsidP="00002E98">
      <w:pPr>
        <w:spacing w:line="240" w:lineRule="auto"/>
        <w:ind w:firstLine="567"/>
        <w:jc w:val="both"/>
        <w:rPr>
          <w:rFonts w:ascii="Times New Roman" w:eastAsia="Calibri" w:hAnsi="Times New Roman" w:cs="Times New Roman"/>
          <w:kern w:val="2"/>
          <w:sz w:val="28"/>
          <w:szCs w:val="28"/>
        </w:rPr>
      </w:pPr>
    </w:p>
    <w:p w:rsidR="000A12C0" w:rsidRPr="0060695F" w:rsidRDefault="000A12C0" w:rsidP="00002E98">
      <w:pPr>
        <w:spacing w:line="240" w:lineRule="auto"/>
        <w:ind w:firstLine="567"/>
        <w:jc w:val="both"/>
        <w:rPr>
          <w:rFonts w:ascii="Times New Roman" w:eastAsia="Calibri" w:hAnsi="Times New Roman" w:cs="Times New Roman"/>
          <w:kern w:val="2"/>
          <w:sz w:val="28"/>
          <w:szCs w:val="28"/>
        </w:rPr>
      </w:pPr>
      <w:r w:rsidRPr="0060695F">
        <w:rPr>
          <w:rFonts w:ascii="Times New Roman" w:eastAsia="Calibri" w:hAnsi="Times New Roman" w:cs="Times New Roman"/>
          <w:kern w:val="2"/>
          <w:sz w:val="28"/>
          <w:szCs w:val="28"/>
        </w:rPr>
        <w:t>Оборудованные и надлежащим образом оформленные места захоронения (складирования) отходов, производственные мощности по сортировке и вторичной переработке отходов, а также пункты приема вторсырья, в том числе отработанных ртутьсодержащих ламп на территории поселения отсутствуют. Раздельный сбор, вторичное использование утилизируемой части, сортировка и переработка твердых бытовых отходов не производится.</w:t>
      </w:r>
    </w:p>
    <w:p w:rsidR="00D17D80" w:rsidRDefault="00D17D80" w:rsidP="00002E98">
      <w:pPr>
        <w:jc w:val="right"/>
        <w:rPr>
          <w:rFonts w:ascii="Times New Roman" w:eastAsia="Times New Roman" w:hAnsi="Times New Roman" w:cs="Times New Roman"/>
          <w:sz w:val="28"/>
          <w:szCs w:val="28"/>
          <w:lang w:eastAsia="ru-RU"/>
        </w:rPr>
      </w:pPr>
    </w:p>
    <w:p w:rsidR="00EF5F6B" w:rsidRPr="00507230" w:rsidRDefault="000A12C0" w:rsidP="00002E98">
      <w:pPr>
        <w:jc w:val="right"/>
        <w:rPr>
          <w:rFonts w:ascii="Times New Roman" w:eastAsia="Calibri" w:hAnsi="Times New Roman" w:cs="Times New Roman"/>
          <w:kern w:val="2"/>
          <w:sz w:val="28"/>
          <w:szCs w:val="28"/>
        </w:rPr>
      </w:pPr>
      <w:r w:rsidRPr="00507230">
        <w:rPr>
          <w:rFonts w:ascii="Times New Roman" w:eastAsia="Times New Roman" w:hAnsi="Times New Roman" w:cs="Times New Roman"/>
          <w:sz w:val="28"/>
          <w:szCs w:val="28"/>
          <w:lang w:eastAsia="ru-RU"/>
        </w:rPr>
        <w:lastRenderedPageBreak/>
        <w:t>Таблица</w:t>
      </w:r>
      <w:r w:rsidR="00EF5F6B" w:rsidRPr="00507230">
        <w:rPr>
          <w:rFonts w:ascii="Times New Roman" w:eastAsia="Calibri" w:hAnsi="Times New Roman" w:cs="Times New Roman"/>
          <w:kern w:val="2"/>
          <w:sz w:val="28"/>
          <w:szCs w:val="28"/>
        </w:rPr>
        <w:t xml:space="preserve"> 30</w:t>
      </w:r>
    </w:p>
    <w:p w:rsidR="000A12C0" w:rsidRPr="00507230" w:rsidRDefault="000A12C0" w:rsidP="00002E98">
      <w:pPr>
        <w:jc w:val="center"/>
        <w:rPr>
          <w:rFonts w:ascii="Times New Roman" w:eastAsia="Calibri" w:hAnsi="Times New Roman" w:cs="Times New Roman"/>
          <w:kern w:val="2"/>
          <w:sz w:val="28"/>
          <w:szCs w:val="28"/>
        </w:rPr>
      </w:pPr>
      <w:r w:rsidRPr="00507230">
        <w:rPr>
          <w:rFonts w:ascii="Times New Roman" w:eastAsia="Calibri" w:hAnsi="Times New Roman" w:cs="Times New Roman"/>
          <w:kern w:val="2"/>
          <w:sz w:val="28"/>
          <w:szCs w:val="28"/>
        </w:rPr>
        <w:t>Места захо</w:t>
      </w:r>
      <w:r w:rsidR="00D17D80">
        <w:rPr>
          <w:rFonts w:ascii="Times New Roman" w:eastAsia="Calibri" w:hAnsi="Times New Roman" w:cs="Times New Roman"/>
          <w:kern w:val="2"/>
          <w:sz w:val="28"/>
          <w:szCs w:val="28"/>
        </w:rPr>
        <w:t>ронения (складирования) отходов</w:t>
      </w:r>
    </w:p>
    <w:tbl>
      <w:tblPr>
        <w:tblOverlap w:val="never"/>
        <w:tblW w:w="8796" w:type="dxa"/>
        <w:jc w:val="center"/>
        <w:tblLayout w:type="fixed"/>
        <w:tblCellMar>
          <w:left w:w="10" w:type="dxa"/>
          <w:right w:w="10" w:type="dxa"/>
        </w:tblCellMar>
        <w:tblLook w:val="04A0" w:firstRow="1" w:lastRow="0" w:firstColumn="1" w:lastColumn="0" w:noHBand="0" w:noVBand="1"/>
      </w:tblPr>
      <w:tblGrid>
        <w:gridCol w:w="1138"/>
        <w:gridCol w:w="7658"/>
      </w:tblGrid>
      <w:tr w:rsidR="000A12C0" w:rsidRPr="0060695F" w:rsidTr="00EF5F6B">
        <w:trPr>
          <w:trHeight w:val="293"/>
          <w:jc w:val="center"/>
        </w:trPr>
        <w:tc>
          <w:tcPr>
            <w:tcW w:w="1138" w:type="dxa"/>
            <w:tcBorders>
              <w:top w:val="single" w:sz="4" w:space="0" w:color="auto"/>
              <w:left w:val="single" w:sz="4" w:space="0" w:color="auto"/>
            </w:tcBorders>
            <w:shd w:val="clear" w:color="auto" w:fill="FFFFFF"/>
            <w:vAlign w:val="bottom"/>
          </w:tcPr>
          <w:p w:rsidR="000A12C0" w:rsidRPr="0060695F" w:rsidRDefault="000A12C0" w:rsidP="00002E98">
            <w:pPr>
              <w:jc w:val="center"/>
              <w:rPr>
                <w:rFonts w:ascii="Times New Roman" w:eastAsia="Calibri" w:hAnsi="Times New Roman" w:cs="Times New Roman"/>
                <w:kern w:val="2"/>
                <w:sz w:val="24"/>
                <w:szCs w:val="24"/>
              </w:rPr>
            </w:pPr>
            <w:r w:rsidRPr="0060695F">
              <w:rPr>
                <w:rFonts w:ascii="Times New Roman" w:eastAsia="Calibri" w:hAnsi="Times New Roman" w:cs="Times New Roman"/>
                <w:kern w:val="2"/>
                <w:sz w:val="24"/>
                <w:szCs w:val="24"/>
              </w:rPr>
              <w:t>Наименование</w:t>
            </w:r>
          </w:p>
        </w:tc>
        <w:tc>
          <w:tcPr>
            <w:tcW w:w="7658" w:type="dxa"/>
            <w:tcBorders>
              <w:top w:val="single" w:sz="4" w:space="0" w:color="auto"/>
              <w:left w:val="single" w:sz="4" w:space="0" w:color="auto"/>
              <w:right w:val="single" w:sz="4" w:space="0" w:color="auto"/>
            </w:tcBorders>
            <w:shd w:val="clear" w:color="auto" w:fill="FFFFFF"/>
            <w:vAlign w:val="bottom"/>
          </w:tcPr>
          <w:p w:rsidR="000A12C0" w:rsidRPr="0060695F" w:rsidRDefault="000A12C0" w:rsidP="00002E98">
            <w:pPr>
              <w:jc w:val="center"/>
              <w:rPr>
                <w:rFonts w:ascii="Times New Roman" w:eastAsia="Calibri" w:hAnsi="Times New Roman" w:cs="Times New Roman"/>
                <w:kern w:val="2"/>
                <w:sz w:val="24"/>
                <w:szCs w:val="24"/>
              </w:rPr>
            </w:pPr>
            <w:r w:rsidRPr="0060695F">
              <w:rPr>
                <w:rFonts w:ascii="Times New Roman" w:eastAsia="Calibri" w:hAnsi="Times New Roman" w:cs="Times New Roman"/>
                <w:kern w:val="2"/>
                <w:sz w:val="24"/>
                <w:szCs w:val="24"/>
              </w:rPr>
              <w:t>Месторасположение</w:t>
            </w:r>
          </w:p>
        </w:tc>
      </w:tr>
      <w:tr w:rsidR="000A12C0" w:rsidRPr="0060695F" w:rsidTr="00EF5F6B">
        <w:trPr>
          <w:trHeight w:val="562"/>
          <w:jc w:val="center"/>
        </w:trPr>
        <w:tc>
          <w:tcPr>
            <w:tcW w:w="1138" w:type="dxa"/>
            <w:vMerge w:val="restart"/>
            <w:tcBorders>
              <w:top w:val="single" w:sz="4" w:space="0" w:color="auto"/>
              <w:left w:val="single" w:sz="4" w:space="0" w:color="auto"/>
            </w:tcBorders>
            <w:shd w:val="clear" w:color="auto" w:fill="FFFFFF"/>
            <w:vAlign w:val="center"/>
          </w:tcPr>
          <w:p w:rsidR="000A12C0" w:rsidRPr="0060695F" w:rsidRDefault="000A12C0" w:rsidP="00002E98">
            <w:pPr>
              <w:rPr>
                <w:rFonts w:ascii="Times New Roman" w:eastAsia="Calibri" w:hAnsi="Times New Roman" w:cs="Times New Roman"/>
                <w:kern w:val="2"/>
                <w:sz w:val="24"/>
                <w:szCs w:val="24"/>
              </w:rPr>
            </w:pPr>
            <w:r w:rsidRPr="0060695F">
              <w:rPr>
                <w:rFonts w:ascii="Times New Roman" w:eastAsia="Calibri" w:hAnsi="Times New Roman" w:cs="Times New Roman"/>
                <w:kern w:val="2"/>
                <w:sz w:val="24"/>
                <w:szCs w:val="24"/>
              </w:rPr>
              <w:t>Свалка</w:t>
            </w:r>
          </w:p>
        </w:tc>
        <w:tc>
          <w:tcPr>
            <w:tcW w:w="7658" w:type="dxa"/>
            <w:tcBorders>
              <w:top w:val="single" w:sz="4" w:space="0" w:color="auto"/>
              <w:left w:val="single" w:sz="4" w:space="0" w:color="auto"/>
              <w:right w:val="single" w:sz="4" w:space="0" w:color="auto"/>
            </w:tcBorders>
            <w:shd w:val="clear" w:color="auto" w:fill="FFFFFF"/>
            <w:vAlign w:val="bottom"/>
          </w:tcPr>
          <w:p w:rsidR="000A12C0" w:rsidRPr="0060695F" w:rsidRDefault="000A12C0" w:rsidP="00002E98">
            <w:pPr>
              <w:rPr>
                <w:rFonts w:ascii="Times New Roman" w:eastAsia="Calibri" w:hAnsi="Times New Roman" w:cs="Times New Roman"/>
                <w:kern w:val="2"/>
                <w:sz w:val="24"/>
                <w:szCs w:val="24"/>
              </w:rPr>
            </w:pPr>
            <w:r w:rsidRPr="0060695F">
              <w:rPr>
                <w:rFonts w:ascii="Times New Roman" w:eastAsia="Calibri" w:hAnsi="Times New Roman" w:cs="Times New Roman"/>
                <w:kern w:val="2"/>
                <w:sz w:val="24"/>
                <w:szCs w:val="24"/>
              </w:rPr>
              <w:t>К северо-востоку от с. Трусово у автодороги общего пользования регионального или межмуниципального значения Республики Коми 87 ОП РЗ 87К – 169 Усть-Цильма – Синегорье – Трусово</w:t>
            </w:r>
          </w:p>
        </w:tc>
      </w:tr>
      <w:tr w:rsidR="000A12C0" w:rsidRPr="0060695F" w:rsidTr="00EF5F6B">
        <w:trPr>
          <w:trHeight w:val="288"/>
          <w:jc w:val="center"/>
        </w:trPr>
        <w:tc>
          <w:tcPr>
            <w:tcW w:w="1138" w:type="dxa"/>
            <w:vMerge/>
            <w:tcBorders>
              <w:left w:val="single" w:sz="4" w:space="0" w:color="auto"/>
            </w:tcBorders>
            <w:shd w:val="clear" w:color="auto" w:fill="FFFFFF"/>
            <w:vAlign w:val="center"/>
          </w:tcPr>
          <w:p w:rsidR="000A12C0" w:rsidRPr="0060695F" w:rsidRDefault="000A12C0" w:rsidP="00002E98">
            <w:pPr>
              <w:rPr>
                <w:rFonts w:ascii="Times New Roman" w:eastAsia="Calibri" w:hAnsi="Times New Roman" w:cs="Times New Roman"/>
                <w:kern w:val="2"/>
                <w:sz w:val="24"/>
                <w:szCs w:val="24"/>
              </w:rPr>
            </w:pPr>
          </w:p>
        </w:tc>
        <w:tc>
          <w:tcPr>
            <w:tcW w:w="7658" w:type="dxa"/>
            <w:tcBorders>
              <w:top w:val="single" w:sz="4" w:space="0" w:color="auto"/>
              <w:left w:val="single" w:sz="4" w:space="0" w:color="auto"/>
              <w:right w:val="single" w:sz="4" w:space="0" w:color="auto"/>
            </w:tcBorders>
            <w:shd w:val="clear" w:color="auto" w:fill="FFFFFF"/>
            <w:vAlign w:val="bottom"/>
          </w:tcPr>
          <w:p w:rsidR="000A12C0" w:rsidRPr="0060695F" w:rsidRDefault="000A12C0" w:rsidP="00002E98">
            <w:pPr>
              <w:rPr>
                <w:rFonts w:ascii="Times New Roman" w:eastAsia="Calibri" w:hAnsi="Times New Roman" w:cs="Times New Roman"/>
                <w:kern w:val="2"/>
                <w:sz w:val="24"/>
                <w:szCs w:val="24"/>
              </w:rPr>
            </w:pPr>
            <w:r w:rsidRPr="0060695F">
              <w:rPr>
                <w:rFonts w:ascii="Times New Roman" w:eastAsia="Calibri" w:hAnsi="Times New Roman" w:cs="Times New Roman"/>
                <w:kern w:val="2"/>
                <w:sz w:val="24"/>
                <w:szCs w:val="24"/>
              </w:rPr>
              <w:t>К востоку от д. Филиппово у автодороги общего пользования муни</w:t>
            </w:r>
            <w:r w:rsidR="00634E19" w:rsidRPr="0060695F">
              <w:rPr>
                <w:rFonts w:ascii="Times New Roman" w:eastAsia="Calibri" w:hAnsi="Times New Roman" w:cs="Times New Roman"/>
                <w:kern w:val="2"/>
                <w:sz w:val="24"/>
                <w:szCs w:val="24"/>
              </w:rPr>
              <w:t xml:space="preserve">ципального (местного) значения </w:t>
            </w:r>
            <w:r w:rsidRPr="0060695F">
              <w:rPr>
                <w:rFonts w:ascii="Times New Roman" w:eastAsia="Calibri" w:hAnsi="Times New Roman" w:cs="Times New Roman"/>
                <w:kern w:val="2"/>
                <w:sz w:val="24"/>
                <w:szCs w:val="24"/>
              </w:rPr>
              <w:t>«с. Трусово – д. Филиппово – д. Мыла – д. Нонбург»» (Зимнего пользования)</w:t>
            </w:r>
          </w:p>
        </w:tc>
      </w:tr>
      <w:tr w:rsidR="000A12C0" w:rsidRPr="0060695F" w:rsidTr="00EF5F6B">
        <w:trPr>
          <w:trHeight w:val="562"/>
          <w:jc w:val="center"/>
        </w:trPr>
        <w:tc>
          <w:tcPr>
            <w:tcW w:w="1138" w:type="dxa"/>
            <w:vMerge/>
            <w:tcBorders>
              <w:left w:val="single" w:sz="4" w:space="0" w:color="auto"/>
            </w:tcBorders>
            <w:shd w:val="clear" w:color="auto" w:fill="FFFFFF"/>
            <w:vAlign w:val="center"/>
          </w:tcPr>
          <w:p w:rsidR="000A12C0" w:rsidRPr="0060695F" w:rsidRDefault="000A12C0" w:rsidP="00002E98">
            <w:pPr>
              <w:rPr>
                <w:rFonts w:ascii="Times New Roman" w:eastAsia="Calibri" w:hAnsi="Times New Roman" w:cs="Times New Roman"/>
                <w:kern w:val="2"/>
                <w:sz w:val="24"/>
                <w:szCs w:val="24"/>
              </w:rPr>
            </w:pPr>
          </w:p>
        </w:tc>
        <w:tc>
          <w:tcPr>
            <w:tcW w:w="7658" w:type="dxa"/>
            <w:tcBorders>
              <w:top w:val="single" w:sz="4" w:space="0" w:color="auto"/>
              <w:left w:val="single" w:sz="4" w:space="0" w:color="auto"/>
              <w:right w:val="single" w:sz="4" w:space="0" w:color="auto"/>
            </w:tcBorders>
            <w:shd w:val="clear" w:color="auto" w:fill="FFFFFF"/>
            <w:vAlign w:val="bottom"/>
          </w:tcPr>
          <w:p w:rsidR="000A12C0" w:rsidRPr="0060695F" w:rsidRDefault="000A12C0" w:rsidP="00002E98">
            <w:pPr>
              <w:rPr>
                <w:rFonts w:ascii="Times New Roman" w:eastAsia="Calibri" w:hAnsi="Times New Roman" w:cs="Times New Roman"/>
                <w:kern w:val="2"/>
                <w:sz w:val="24"/>
                <w:szCs w:val="24"/>
              </w:rPr>
            </w:pPr>
            <w:r w:rsidRPr="0060695F">
              <w:rPr>
                <w:rFonts w:ascii="Times New Roman" w:eastAsia="Calibri" w:hAnsi="Times New Roman" w:cs="Times New Roman"/>
                <w:kern w:val="2"/>
                <w:sz w:val="24"/>
                <w:szCs w:val="24"/>
              </w:rPr>
              <w:t>К западу от д. Рочево, у автодороги общего пользования регионального или межмуниципального значения Республики Коми 87 ОП РЗ 87К – 169 Усть-Цильма – Синегорье – Трусово »</w:t>
            </w:r>
          </w:p>
        </w:tc>
      </w:tr>
      <w:tr w:rsidR="000A12C0" w:rsidRPr="0060695F" w:rsidTr="00EF5F6B">
        <w:trPr>
          <w:trHeight w:val="283"/>
          <w:jc w:val="center"/>
        </w:trPr>
        <w:tc>
          <w:tcPr>
            <w:tcW w:w="1138" w:type="dxa"/>
            <w:vMerge/>
            <w:tcBorders>
              <w:left w:val="single" w:sz="4" w:space="0" w:color="auto"/>
            </w:tcBorders>
            <w:shd w:val="clear" w:color="auto" w:fill="FFFFFF"/>
            <w:vAlign w:val="center"/>
          </w:tcPr>
          <w:p w:rsidR="000A12C0" w:rsidRPr="0060695F" w:rsidRDefault="000A12C0" w:rsidP="00002E98">
            <w:pPr>
              <w:rPr>
                <w:rFonts w:ascii="Times New Roman" w:eastAsia="Calibri" w:hAnsi="Times New Roman" w:cs="Times New Roman"/>
                <w:kern w:val="2"/>
                <w:sz w:val="24"/>
                <w:szCs w:val="24"/>
              </w:rPr>
            </w:pPr>
          </w:p>
        </w:tc>
        <w:tc>
          <w:tcPr>
            <w:tcW w:w="7658" w:type="dxa"/>
            <w:tcBorders>
              <w:top w:val="single" w:sz="4" w:space="0" w:color="auto"/>
              <w:left w:val="single" w:sz="4" w:space="0" w:color="auto"/>
              <w:right w:val="single" w:sz="4" w:space="0" w:color="auto"/>
            </w:tcBorders>
            <w:shd w:val="clear" w:color="auto" w:fill="FFFFFF"/>
            <w:vAlign w:val="bottom"/>
          </w:tcPr>
          <w:p w:rsidR="000A12C0" w:rsidRPr="0060695F" w:rsidRDefault="000A12C0" w:rsidP="00002E98">
            <w:pPr>
              <w:rPr>
                <w:rFonts w:ascii="Times New Roman" w:eastAsia="Calibri" w:hAnsi="Times New Roman" w:cs="Times New Roman"/>
                <w:kern w:val="2"/>
                <w:sz w:val="24"/>
                <w:szCs w:val="24"/>
              </w:rPr>
            </w:pPr>
            <w:r w:rsidRPr="0060695F">
              <w:rPr>
                <w:rFonts w:ascii="Times New Roman" w:eastAsia="Calibri" w:hAnsi="Times New Roman" w:cs="Times New Roman"/>
                <w:kern w:val="2"/>
                <w:sz w:val="24"/>
                <w:szCs w:val="24"/>
              </w:rPr>
              <w:t>К северу от застроенной части д. Мыла</w:t>
            </w:r>
          </w:p>
        </w:tc>
      </w:tr>
      <w:tr w:rsidR="000A12C0" w:rsidRPr="0060695F" w:rsidTr="00EF5F6B">
        <w:trPr>
          <w:trHeight w:val="298"/>
          <w:jc w:val="center"/>
        </w:trPr>
        <w:tc>
          <w:tcPr>
            <w:tcW w:w="1138" w:type="dxa"/>
            <w:vMerge/>
            <w:tcBorders>
              <w:left w:val="single" w:sz="4" w:space="0" w:color="auto"/>
              <w:bottom w:val="single" w:sz="4" w:space="0" w:color="auto"/>
            </w:tcBorders>
            <w:shd w:val="clear" w:color="auto" w:fill="FFFFFF"/>
            <w:vAlign w:val="center"/>
          </w:tcPr>
          <w:p w:rsidR="000A12C0" w:rsidRPr="0060695F" w:rsidRDefault="000A12C0" w:rsidP="00002E98">
            <w:pPr>
              <w:rPr>
                <w:rFonts w:ascii="Times New Roman" w:eastAsia="Calibri" w:hAnsi="Times New Roman" w:cs="Times New Roman"/>
                <w:kern w:val="2"/>
                <w:sz w:val="24"/>
                <w:szCs w:val="24"/>
              </w:rPr>
            </w:pPr>
          </w:p>
        </w:tc>
        <w:tc>
          <w:tcPr>
            <w:tcW w:w="7658" w:type="dxa"/>
            <w:tcBorders>
              <w:top w:val="single" w:sz="4" w:space="0" w:color="auto"/>
              <w:left w:val="single" w:sz="4" w:space="0" w:color="auto"/>
              <w:bottom w:val="single" w:sz="4" w:space="0" w:color="auto"/>
              <w:right w:val="single" w:sz="4" w:space="0" w:color="auto"/>
            </w:tcBorders>
            <w:shd w:val="clear" w:color="auto" w:fill="FFFFFF"/>
            <w:vAlign w:val="bottom"/>
          </w:tcPr>
          <w:p w:rsidR="000A12C0" w:rsidRPr="0060695F" w:rsidRDefault="000A12C0" w:rsidP="00002E98">
            <w:pPr>
              <w:rPr>
                <w:rFonts w:ascii="Times New Roman" w:eastAsia="Calibri" w:hAnsi="Times New Roman" w:cs="Times New Roman"/>
                <w:kern w:val="2"/>
                <w:sz w:val="24"/>
                <w:szCs w:val="24"/>
              </w:rPr>
            </w:pPr>
            <w:r w:rsidRPr="0060695F">
              <w:rPr>
                <w:rFonts w:ascii="Times New Roman" w:eastAsia="Calibri" w:hAnsi="Times New Roman" w:cs="Times New Roman"/>
                <w:kern w:val="2"/>
                <w:sz w:val="24"/>
                <w:szCs w:val="24"/>
              </w:rPr>
              <w:t>К востоку от застроенной части д. Нонбург</w:t>
            </w:r>
          </w:p>
        </w:tc>
      </w:tr>
    </w:tbl>
    <w:p w:rsidR="000A12C0" w:rsidRPr="0060695F" w:rsidRDefault="000A12C0" w:rsidP="00002E98">
      <w:pPr>
        <w:ind w:firstLine="567"/>
        <w:rPr>
          <w:rFonts w:ascii="Times New Roman" w:eastAsia="Calibri" w:hAnsi="Times New Roman" w:cs="Times New Roman"/>
          <w:kern w:val="2"/>
          <w:sz w:val="24"/>
          <w:szCs w:val="24"/>
        </w:rPr>
      </w:pPr>
      <w:r w:rsidRPr="0060695F">
        <w:rPr>
          <w:rFonts w:ascii="Times New Roman" w:eastAsia="Calibri" w:hAnsi="Times New Roman" w:cs="Times New Roman"/>
          <w:kern w:val="2"/>
          <w:sz w:val="24"/>
          <w:szCs w:val="24"/>
        </w:rPr>
        <w:t>*По данным Схемы территориального планирования Усть-Цилемского района</w:t>
      </w:r>
    </w:p>
    <w:p w:rsidR="000A12C0" w:rsidRPr="00B5429B" w:rsidRDefault="000A12C0" w:rsidP="00002E98">
      <w:pPr>
        <w:keepLines/>
        <w:spacing w:after="0" w:line="240" w:lineRule="auto"/>
        <w:ind w:firstLine="567"/>
        <w:jc w:val="both"/>
        <w:rPr>
          <w:rFonts w:ascii="Times New Roman" w:eastAsia="Calibri" w:hAnsi="Times New Roman" w:cs="Times New Roman"/>
          <w:kern w:val="2"/>
          <w:sz w:val="28"/>
          <w:szCs w:val="28"/>
        </w:rPr>
      </w:pPr>
      <w:r w:rsidRPr="00B5429B">
        <w:rPr>
          <w:rFonts w:ascii="Times New Roman" w:eastAsia="Calibri" w:hAnsi="Times New Roman" w:cs="Times New Roman"/>
          <w:kern w:val="2"/>
          <w:sz w:val="28"/>
          <w:szCs w:val="28"/>
        </w:rPr>
        <w:t>Согласно ст.</w:t>
      </w:r>
      <w:r w:rsidR="0060695F" w:rsidRPr="00B5429B">
        <w:rPr>
          <w:rFonts w:ascii="Times New Roman" w:eastAsia="Calibri" w:hAnsi="Times New Roman" w:cs="Times New Roman"/>
          <w:kern w:val="2"/>
          <w:sz w:val="28"/>
          <w:szCs w:val="28"/>
        </w:rPr>
        <w:t xml:space="preserve"> </w:t>
      </w:r>
      <w:r w:rsidRPr="00B5429B">
        <w:rPr>
          <w:rFonts w:ascii="Times New Roman" w:eastAsia="Calibri" w:hAnsi="Times New Roman" w:cs="Times New Roman"/>
          <w:kern w:val="2"/>
          <w:sz w:val="28"/>
          <w:szCs w:val="28"/>
        </w:rPr>
        <w:t>18 ФЗ от 04.05.1999 №</w:t>
      </w:r>
      <w:r w:rsidR="0060695F" w:rsidRPr="00B5429B">
        <w:rPr>
          <w:rFonts w:ascii="Times New Roman" w:eastAsia="Calibri" w:hAnsi="Times New Roman" w:cs="Times New Roman"/>
          <w:kern w:val="2"/>
          <w:sz w:val="28"/>
          <w:szCs w:val="28"/>
        </w:rPr>
        <w:t xml:space="preserve"> </w:t>
      </w:r>
      <w:r w:rsidRPr="00B5429B">
        <w:rPr>
          <w:rFonts w:ascii="Times New Roman" w:eastAsia="Calibri" w:hAnsi="Times New Roman" w:cs="Times New Roman"/>
          <w:kern w:val="2"/>
          <w:sz w:val="28"/>
          <w:szCs w:val="28"/>
        </w:rPr>
        <w:t>96-ФЗ «Об охране атмосферного воздуха» хранение, захоронение и обезвреживание на территориях организаций и населенных пунктов, загрязняющих атмосферный воздух отходов производства и потребления, в том числе дурнопахнущих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p>
    <w:p w:rsidR="000A12C0" w:rsidRPr="00B5429B" w:rsidRDefault="000A12C0" w:rsidP="00002E98">
      <w:pPr>
        <w:keepLines/>
        <w:spacing w:after="0" w:line="240" w:lineRule="auto"/>
        <w:ind w:firstLine="567"/>
        <w:jc w:val="both"/>
        <w:rPr>
          <w:rFonts w:ascii="Times New Roman" w:eastAsia="Calibri" w:hAnsi="Times New Roman" w:cs="Times New Roman"/>
          <w:kern w:val="2"/>
          <w:sz w:val="28"/>
          <w:szCs w:val="28"/>
        </w:rPr>
      </w:pPr>
      <w:r w:rsidRPr="00B5429B">
        <w:rPr>
          <w:rFonts w:ascii="Times New Roman" w:eastAsia="Calibri" w:hAnsi="Times New Roman" w:cs="Times New Roman"/>
          <w:kern w:val="2"/>
          <w:sz w:val="28"/>
          <w:szCs w:val="28"/>
        </w:rPr>
        <w:t>Юридические лица, отходы производства и потребления которых являются источниками загрязнения атмосферного воздуха,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0A12C0" w:rsidRPr="00B5429B" w:rsidRDefault="000A12C0" w:rsidP="00002E98">
      <w:pPr>
        <w:keepLines/>
        <w:spacing w:after="0" w:line="240" w:lineRule="auto"/>
        <w:ind w:firstLine="567"/>
        <w:jc w:val="both"/>
        <w:rPr>
          <w:rFonts w:ascii="Times New Roman" w:eastAsia="Calibri" w:hAnsi="Times New Roman" w:cs="Times New Roman"/>
          <w:kern w:val="2"/>
          <w:sz w:val="28"/>
          <w:szCs w:val="28"/>
        </w:rPr>
      </w:pPr>
      <w:r w:rsidRPr="00B5429B">
        <w:rPr>
          <w:rFonts w:ascii="Times New Roman" w:eastAsia="Calibri" w:hAnsi="Times New Roman" w:cs="Times New Roman"/>
          <w:kern w:val="2"/>
          <w:sz w:val="28"/>
          <w:szCs w:val="28"/>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w:t>
      </w:r>
    </w:p>
    <w:p w:rsidR="000A12C0" w:rsidRPr="00B5429B" w:rsidRDefault="000A12C0" w:rsidP="00002E98">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B5429B">
        <w:rPr>
          <w:rFonts w:ascii="Times New Roman" w:eastAsia="Times New Roman" w:hAnsi="Times New Roman" w:cs="Times New Roman"/>
          <w:sz w:val="28"/>
          <w:szCs w:val="28"/>
          <w:lang w:eastAsia="ru-RU"/>
        </w:rPr>
        <w:t xml:space="preserve">В комплекс по санитарной очистке территории сельского поселения  входят сбор, удаление, обеззараживание с последующей утилизацией жидких, твердых хозяйственно-бытовых отходов. </w:t>
      </w:r>
    </w:p>
    <w:p w:rsidR="000A12C0" w:rsidRPr="00B5429B" w:rsidRDefault="000A12C0" w:rsidP="00002E98">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bookmarkStart w:id="190" w:name="_Toc274211299"/>
      <w:r w:rsidRPr="00B5429B">
        <w:rPr>
          <w:rFonts w:ascii="Times New Roman" w:eastAsia="Times New Roman" w:hAnsi="Times New Roman" w:cs="Times New Roman"/>
          <w:sz w:val="28"/>
          <w:szCs w:val="28"/>
          <w:lang w:eastAsia="ru-RU"/>
        </w:rPr>
        <w:t>При санитарной очистке населенных пунктов поселения необходимо выполнять следующие мероприятия:</w:t>
      </w:r>
    </w:p>
    <w:p w:rsidR="000A12C0" w:rsidRPr="00B5429B" w:rsidRDefault="00D17D80" w:rsidP="00D17D80">
      <w:pPr>
        <w:keepLines/>
        <w:widowControl w:val="0"/>
        <w:suppressAutoHyphen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0A12C0" w:rsidRPr="00B5429B">
        <w:rPr>
          <w:rFonts w:ascii="Times New Roman" w:eastAsia="Times New Roman" w:hAnsi="Times New Roman" w:cs="Times New Roman"/>
          <w:sz w:val="28"/>
          <w:szCs w:val="28"/>
          <w:lang w:eastAsia="ru-RU"/>
        </w:rPr>
        <w:t>очистку жилых домов, общественных зданий и прилегающих к ним территорий производить коммунальным транспортом регулярно и в кратчайшие сроки;</w:t>
      </w:r>
    </w:p>
    <w:p w:rsidR="000A12C0" w:rsidRPr="00B5429B" w:rsidRDefault="00D17D80" w:rsidP="00D17D80">
      <w:pPr>
        <w:keepLines/>
        <w:widowControl w:val="0"/>
        <w:suppressAutoHyphen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12C0" w:rsidRPr="00B5429B">
        <w:rPr>
          <w:rFonts w:ascii="Times New Roman" w:eastAsia="Times New Roman" w:hAnsi="Times New Roman" w:cs="Times New Roman"/>
          <w:sz w:val="28"/>
          <w:szCs w:val="28"/>
          <w:lang w:eastAsia="ru-RU"/>
        </w:rPr>
        <w:t>максимально механизировать все процессы очистки, поливки, полностью исключить ручные работы с отходами;</w:t>
      </w:r>
    </w:p>
    <w:p w:rsidR="000A12C0" w:rsidRPr="00B5429B" w:rsidRDefault="00D17D80" w:rsidP="00D17D80">
      <w:pPr>
        <w:keepLines/>
        <w:widowControl w:val="0"/>
        <w:suppressAutoHyphen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12C0" w:rsidRPr="00B5429B">
        <w:rPr>
          <w:rFonts w:ascii="Times New Roman" w:eastAsia="Times New Roman" w:hAnsi="Times New Roman" w:cs="Times New Roman"/>
          <w:sz w:val="28"/>
          <w:szCs w:val="28"/>
          <w:lang w:eastAsia="ru-RU"/>
        </w:rPr>
        <w:t>обеспечить герметичность емкостей для вывозки отходов;</w:t>
      </w:r>
    </w:p>
    <w:p w:rsidR="000A12C0" w:rsidRPr="00B5429B" w:rsidRDefault="00D17D80" w:rsidP="00D17D80">
      <w:pPr>
        <w:keepLines/>
        <w:widowControl w:val="0"/>
        <w:suppressAutoHyphens/>
        <w:adjustRightInd w:val="0"/>
        <w:spacing w:after="0" w:line="240" w:lineRule="auto"/>
        <w:ind w:firstLine="709"/>
        <w:jc w:val="both"/>
        <w:textAlignment w:val="baseline"/>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B5429B">
        <w:rPr>
          <w:rFonts w:ascii="Times New Roman" w:eastAsia="Calibri" w:hAnsi="Times New Roman" w:cs="Times New Roman"/>
          <w:kern w:val="2"/>
          <w:sz w:val="28"/>
          <w:szCs w:val="28"/>
        </w:rPr>
        <w:t>обезвреживание отходов производить в местах, установленных для этой цели;</w:t>
      </w:r>
    </w:p>
    <w:p w:rsidR="000A12C0" w:rsidRPr="00B5429B" w:rsidRDefault="00D17D80" w:rsidP="00D17D80">
      <w:pPr>
        <w:keepLines/>
        <w:widowControl w:val="0"/>
        <w:suppressAutoHyphens/>
        <w:adjustRightInd w:val="0"/>
        <w:spacing w:after="0" w:line="240" w:lineRule="auto"/>
        <w:ind w:firstLine="709"/>
        <w:jc w:val="both"/>
        <w:textAlignment w:val="baseline"/>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B5429B">
        <w:rPr>
          <w:rFonts w:ascii="Times New Roman" w:eastAsia="Calibri" w:hAnsi="Times New Roman" w:cs="Times New Roman"/>
          <w:kern w:val="2"/>
          <w:sz w:val="28"/>
          <w:szCs w:val="28"/>
        </w:rPr>
        <w:t>вывозить жидкие бытовые отходы на сливные станции;</w:t>
      </w:r>
    </w:p>
    <w:p w:rsidR="000A12C0" w:rsidRPr="00B5429B" w:rsidRDefault="00D17D80" w:rsidP="00D17D80">
      <w:pPr>
        <w:keepLines/>
        <w:widowControl w:val="0"/>
        <w:suppressAutoHyphens/>
        <w:adjustRightInd w:val="0"/>
        <w:spacing w:after="0" w:line="240" w:lineRule="auto"/>
        <w:ind w:firstLine="709"/>
        <w:jc w:val="both"/>
        <w:textAlignment w:val="baseline"/>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B5429B">
        <w:rPr>
          <w:rFonts w:ascii="Times New Roman" w:eastAsia="Calibri" w:hAnsi="Times New Roman" w:cs="Times New Roman"/>
          <w:kern w:val="2"/>
          <w:sz w:val="28"/>
          <w:szCs w:val="28"/>
        </w:rPr>
        <w:t>обезвреживание и захоронение трупов животных производить в отведенном для этой цели месте (скотомогильнике).</w:t>
      </w:r>
    </w:p>
    <w:p w:rsidR="000A12C0" w:rsidRPr="00B5429B" w:rsidRDefault="000A12C0" w:rsidP="00D17D80">
      <w:pPr>
        <w:keepLines/>
        <w:widowControl w:val="0"/>
        <w:suppressAutoHyphens/>
        <w:adjustRightInd w:val="0"/>
        <w:spacing w:after="0" w:line="240" w:lineRule="auto"/>
        <w:ind w:firstLine="709"/>
        <w:jc w:val="center"/>
        <w:textAlignment w:val="baseline"/>
        <w:rPr>
          <w:rFonts w:ascii="Times New Roman" w:eastAsia="Times New Roman" w:hAnsi="Times New Roman" w:cs="Times New Roman"/>
          <w:b/>
          <w:sz w:val="28"/>
          <w:szCs w:val="28"/>
          <w:lang w:eastAsia="ru-RU"/>
        </w:rPr>
      </w:pPr>
    </w:p>
    <w:p w:rsidR="000A12C0" w:rsidRPr="00B5429B" w:rsidRDefault="000A12C0" w:rsidP="00002E98">
      <w:pPr>
        <w:keepNext/>
        <w:keepLines/>
        <w:widowControl w:val="0"/>
        <w:suppressAutoHyphens/>
        <w:adjustRightInd w:val="0"/>
        <w:spacing w:after="0" w:line="240" w:lineRule="auto"/>
        <w:jc w:val="center"/>
        <w:textAlignment w:val="baseline"/>
        <w:rPr>
          <w:rFonts w:ascii="Times New Roman" w:eastAsia="Times New Roman" w:hAnsi="Times New Roman" w:cs="Times New Roman"/>
          <w:sz w:val="28"/>
          <w:szCs w:val="28"/>
          <w:lang w:eastAsia="ru-RU"/>
        </w:rPr>
      </w:pPr>
      <w:r w:rsidRPr="00B5429B">
        <w:rPr>
          <w:rFonts w:ascii="Times New Roman" w:eastAsia="Times New Roman" w:hAnsi="Times New Roman" w:cs="Times New Roman"/>
          <w:sz w:val="28"/>
          <w:szCs w:val="28"/>
          <w:lang w:eastAsia="ru-RU"/>
        </w:rPr>
        <w:t>Размещение кладбищ</w:t>
      </w:r>
      <w:bookmarkEnd w:id="190"/>
    </w:p>
    <w:p w:rsidR="000A12C0" w:rsidRPr="00507230" w:rsidRDefault="000A12C0" w:rsidP="00002E98">
      <w:pPr>
        <w:keepNext/>
        <w:keepLines/>
        <w:widowControl w:val="0"/>
        <w:suppressAutoHyphens/>
        <w:adjustRightInd w:val="0"/>
        <w:spacing w:after="0" w:line="240" w:lineRule="auto"/>
        <w:jc w:val="center"/>
        <w:textAlignment w:val="baseline"/>
        <w:rPr>
          <w:rFonts w:ascii="Times New Roman" w:eastAsia="Times New Roman" w:hAnsi="Times New Roman" w:cs="Times New Roman"/>
          <w:b/>
          <w:i/>
          <w:sz w:val="28"/>
          <w:szCs w:val="28"/>
          <w:lang w:eastAsia="ru-RU"/>
        </w:rPr>
      </w:pPr>
    </w:p>
    <w:p w:rsidR="00EF5F6B" w:rsidRPr="00507230" w:rsidRDefault="000A12C0" w:rsidP="00002E98">
      <w:pPr>
        <w:keepLines/>
        <w:widowControl w:val="0"/>
        <w:suppressAutoHyphens/>
        <w:adjustRightInd w:val="0"/>
        <w:spacing w:after="0" w:line="240" w:lineRule="auto"/>
        <w:jc w:val="right"/>
        <w:textAlignment w:val="baseline"/>
        <w:rPr>
          <w:rFonts w:ascii="Times New Roman" w:eastAsia="Calibri" w:hAnsi="Times New Roman" w:cs="Times New Roman"/>
          <w:kern w:val="2"/>
          <w:sz w:val="28"/>
          <w:szCs w:val="28"/>
        </w:rPr>
      </w:pPr>
      <w:r w:rsidRPr="00507230">
        <w:rPr>
          <w:rFonts w:ascii="Times New Roman" w:eastAsia="Times New Roman" w:hAnsi="Times New Roman" w:cs="Times New Roman"/>
          <w:sz w:val="28"/>
          <w:szCs w:val="28"/>
          <w:lang w:eastAsia="ru-RU"/>
        </w:rPr>
        <w:t>Таблица</w:t>
      </w:r>
      <w:r w:rsidR="00EF5F6B" w:rsidRPr="00507230">
        <w:rPr>
          <w:rFonts w:ascii="Times New Roman" w:eastAsia="Calibri" w:hAnsi="Times New Roman" w:cs="Times New Roman"/>
          <w:kern w:val="2"/>
          <w:sz w:val="28"/>
          <w:szCs w:val="28"/>
        </w:rPr>
        <w:t xml:space="preserve"> 31</w:t>
      </w:r>
    </w:p>
    <w:p w:rsidR="000A12C0" w:rsidRPr="00507230" w:rsidRDefault="000A12C0" w:rsidP="00002E98">
      <w:pPr>
        <w:keepLines/>
        <w:widowControl w:val="0"/>
        <w:suppressAutoHyphens/>
        <w:adjustRightInd w:val="0"/>
        <w:spacing w:after="0" w:line="240" w:lineRule="auto"/>
        <w:jc w:val="center"/>
        <w:textAlignment w:val="baseline"/>
        <w:rPr>
          <w:rFonts w:ascii="Times New Roman" w:eastAsia="Calibri" w:hAnsi="Times New Roman" w:cs="Times New Roman"/>
          <w:kern w:val="2"/>
          <w:sz w:val="28"/>
          <w:szCs w:val="28"/>
        </w:rPr>
      </w:pPr>
      <w:r w:rsidRPr="00507230">
        <w:rPr>
          <w:rFonts w:ascii="Times New Roman" w:eastAsia="Calibri" w:hAnsi="Times New Roman" w:cs="Times New Roman"/>
          <w:kern w:val="2"/>
          <w:sz w:val="28"/>
          <w:szCs w:val="28"/>
        </w:rPr>
        <w:t>Перечень кладбищ, расположенных на территории поселения: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4"/>
        <w:gridCol w:w="2344"/>
        <w:gridCol w:w="5452"/>
      </w:tblGrid>
      <w:tr w:rsidR="000A12C0" w:rsidRPr="000A12C0" w:rsidTr="00D17D80">
        <w:trPr>
          <w:trHeight w:val="845"/>
          <w:jc w:val="center"/>
        </w:trPr>
        <w:tc>
          <w:tcPr>
            <w:tcW w:w="1124" w:type="dxa"/>
            <w:tcBorders>
              <w:top w:val="single" w:sz="4" w:space="0" w:color="auto"/>
              <w:left w:val="single" w:sz="4" w:space="0" w:color="auto"/>
              <w:bottom w:val="single" w:sz="4" w:space="0" w:color="auto"/>
            </w:tcBorders>
            <w:shd w:val="clear" w:color="auto" w:fill="FFFFFF"/>
            <w:vAlign w:val="center"/>
          </w:tcPr>
          <w:p w:rsidR="000A12C0" w:rsidRPr="00634E19" w:rsidRDefault="000A12C0" w:rsidP="00002E98">
            <w:pPr>
              <w:spacing w:line="240" w:lineRule="auto"/>
              <w:contextualSpacing/>
              <w:jc w:val="center"/>
              <w:rPr>
                <w:rFonts w:ascii="Times New Roman" w:eastAsia="Calibri" w:hAnsi="Times New Roman" w:cs="Times New Roman"/>
                <w:kern w:val="2"/>
                <w:sz w:val="24"/>
                <w:szCs w:val="24"/>
              </w:rPr>
            </w:pPr>
            <w:r w:rsidRPr="00634E19">
              <w:rPr>
                <w:rFonts w:ascii="Times New Roman" w:eastAsia="Calibri" w:hAnsi="Times New Roman" w:cs="Times New Roman"/>
                <w:kern w:val="2"/>
                <w:sz w:val="24"/>
                <w:szCs w:val="24"/>
              </w:rPr>
              <w:t>Наимено</w:t>
            </w:r>
            <w:r w:rsidR="00D17D80">
              <w:rPr>
                <w:rFonts w:ascii="Times New Roman" w:eastAsia="Calibri" w:hAnsi="Times New Roman" w:cs="Times New Roman"/>
                <w:kern w:val="2"/>
                <w:sz w:val="24"/>
                <w:szCs w:val="24"/>
              </w:rPr>
              <w:t>-</w:t>
            </w:r>
            <w:r w:rsidRPr="00634E19">
              <w:rPr>
                <w:rFonts w:ascii="Times New Roman" w:eastAsia="Calibri" w:hAnsi="Times New Roman" w:cs="Times New Roman"/>
                <w:kern w:val="2"/>
                <w:sz w:val="24"/>
                <w:szCs w:val="24"/>
              </w:rPr>
              <w:t>вание</w:t>
            </w:r>
          </w:p>
        </w:tc>
        <w:tc>
          <w:tcPr>
            <w:tcW w:w="2344" w:type="dxa"/>
            <w:tcBorders>
              <w:top w:val="single" w:sz="4" w:space="0" w:color="auto"/>
              <w:left w:val="single" w:sz="4" w:space="0" w:color="auto"/>
            </w:tcBorders>
            <w:shd w:val="clear" w:color="auto" w:fill="FFFFFF"/>
            <w:vAlign w:val="center"/>
          </w:tcPr>
          <w:p w:rsidR="000A12C0" w:rsidRPr="00634E19" w:rsidRDefault="000A12C0" w:rsidP="00002E98">
            <w:pPr>
              <w:spacing w:line="240" w:lineRule="auto"/>
              <w:contextualSpacing/>
              <w:jc w:val="center"/>
              <w:rPr>
                <w:rFonts w:ascii="Times New Roman" w:eastAsia="Calibri" w:hAnsi="Times New Roman" w:cs="Times New Roman"/>
                <w:kern w:val="2"/>
                <w:sz w:val="24"/>
                <w:szCs w:val="24"/>
              </w:rPr>
            </w:pPr>
            <w:r w:rsidRPr="00634E19">
              <w:rPr>
                <w:rFonts w:ascii="Times New Roman" w:eastAsia="Calibri" w:hAnsi="Times New Roman" w:cs="Times New Roman"/>
                <w:kern w:val="2"/>
                <w:sz w:val="24"/>
                <w:szCs w:val="24"/>
              </w:rPr>
              <w:t>Обслуживаемые</w:t>
            </w:r>
          </w:p>
          <w:p w:rsidR="000A12C0" w:rsidRPr="00634E19" w:rsidRDefault="000A12C0" w:rsidP="00002E98">
            <w:pPr>
              <w:spacing w:line="240" w:lineRule="auto"/>
              <w:contextualSpacing/>
              <w:jc w:val="center"/>
              <w:rPr>
                <w:rFonts w:ascii="Times New Roman" w:eastAsia="Calibri" w:hAnsi="Times New Roman" w:cs="Times New Roman"/>
                <w:kern w:val="2"/>
                <w:sz w:val="24"/>
                <w:szCs w:val="24"/>
              </w:rPr>
            </w:pPr>
            <w:r w:rsidRPr="00634E19">
              <w:rPr>
                <w:rFonts w:ascii="Times New Roman" w:eastAsia="Calibri" w:hAnsi="Times New Roman" w:cs="Times New Roman"/>
                <w:kern w:val="2"/>
                <w:sz w:val="24"/>
                <w:szCs w:val="24"/>
              </w:rPr>
              <w:t>населенные</w:t>
            </w:r>
          </w:p>
          <w:p w:rsidR="000A12C0" w:rsidRPr="00634E19" w:rsidRDefault="000A12C0" w:rsidP="00002E98">
            <w:pPr>
              <w:spacing w:line="240" w:lineRule="auto"/>
              <w:contextualSpacing/>
              <w:jc w:val="center"/>
              <w:rPr>
                <w:rFonts w:ascii="Times New Roman" w:eastAsia="Calibri" w:hAnsi="Times New Roman" w:cs="Times New Roman"/>
                <w:kern w:val="2"/>
                <w:sz w:val="24"/>
                <w:szCs w:val="24"/>
              </w:rPr>
            </w:pPr>
            <w:r w:rsidRPr="00634E19">
              <w:rPr>
                <w:rFonts w:ascii="Times New Roman" w:eastAsia="Calibri" w:hAnsi="Times New Roman" w:cs="Times New Roman"/>
                <w:kern w:val="2"/>
                <w:sz w:val="24"/>
                <w:szCs w:val="24"/>
              </w:rPr>
              <w:t>пункты</w:t>
            </w:r>
          </w:p>
        </w:tc>
        <w:tc>
          <w:tcPr>
            <w:tcW w:w="5452" w:type="dxa"/>
            <w:tcBorders>
              <w:top w:val="single" w:sz="4" w:space="0" w:color="auto"/>
              <w:left w:val="single" w:sz="4" w:space="0" w:color="auto"/>
              <w:right w:val="single" w:sz="4" w:space="0" w:color="auto"/>
            </w:tcBorders>
            <w:shd w:val="clear" w:color="auto" w:fill="FFFFFF"/>
            <w:vAlign w:val="center"/>
          </w:tcPr>
          <w:p w:rsidR="000A12C0" w:rsidRPr="00634E19" w:rsidRDefault="000A12C0" w:rsidP="00002E98">
            <w:pPr>
              <w:spacing w:line="240" w:lineRule="auto"/>
              <w:contextualSpacing/>
              <w:jc w:val="center"/>
              <w:rPr>
                <w:rFonts w:ascii="Times New Roman" w:eastAsia="Calibri" w:hAnsi="Times New Roman" w:cs="Times New Roman"/>
                <w:kern w:val="2"/>
                <w:sz w:val="24"/>
                <w:szCs w:val="24"/>
              </w:rPr>
            </w:pPr>
            <w:r w:rsidRPr="00634E19">
              <w:rPr>
                <w:rFonts w:ascii="Times New Roman" w:eastAsia="Calibri" w:hAnsi="Times New Roman" w:cs="Times New Roman"/>
                <w:kern w:val="2"/>
                <w:sz w:val="24"/>
                <w:szCs w:val="24"/>
              </w:rPr>
              <w:t>Месторасположение</w:t>
            </w:r>
          </w:p>
        </w:tc>
      </w:tr>
      <w:tr w:rsidR="000A12C0" w:rsidRPr="000A12C0" w:rsidTr="00D17D80">
        <w:trPr>
          <w:trHeight w:val="288"/>
          <w:jc w:val="center"/>
        </w:trPr>
        <w:tc>
          <w:tcPr>
            <w:tcW w:w="11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Сельское</w:t>
            </w:r>
          </w:p>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кладбище</w:t>
            </w:r>
          </w:p>
        </w:tc>
        <w:tc>
          <w:tcPr>
            <w:tcW w:w="2344"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 Трусово</w:t>
            </w:r>
          </w:p>
        </w:tc>
        <w:tc>
          <w:tcPr>
            <w:tcW w:w="5452"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В центральной части с. Трусово</w:t>
            </w:r>
          </w:p>
        </w:tc>
      </w:tr>
      <w:tr w:rsidR="000A12C0" w:rsidRPr="000A12C0" w:rsidTr="00D17D80">
        <w:trPr>
          <w:trHeight w:val="562"/>
          <w:jc w:val="center"/>
        </w:trPr>
        <w:tc>
          <w:tcPr>
            <w:tcW w:w="1124" w:type="dxa"/>
            <w:vMerge/>
            <w:tcBorders>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2344"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Филиппово</w:t>
            </w:r>
          </w:p>
        </w:tc>
        <w:tc>
          <w:tcPr>
            <w:tcW w:w="5452"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К югу от д. Филиппово, на правом берегу р. Цильма у руч. Мельничный</w:t>
            </w:r>
          </w:p>
        </w:tc>
      </w:tr>
      <w:tr w:rsidR="000A12C0" w:rsidRPr="000A12C0" w:rsidTr="00D17D80">
        <w:trPr>
          <w:trHeight w:val="283"/>
          <w:jc w:val="center"/>
        </w:trPr>
        <w:tc>
          <w:tcPr>
            <w:tcW w:w="1124" w:type="dxa"/>
            <w:vMerge/>
            <w:tcBorders>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2344" w:type="dxa"/>
            <w:vMerge w:val="restart"/>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Мыла</w:t>
            </w:r>
          </w:p>
        </w:tc>
        <w:tc>
          <w:tcPr>
            <w:tcW w:w="5452"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К югу от застроенной части д. Мыла</w:t>
            </w:r>
          </w:p>
        </w:tc>
      </w:tr>
      <w:tr w:rsidR="000A12C0" w:rsidRPr="000A12C0" w:rsidTr="00D17D80">
        <w:trPr>
          <w:trHeight w:val="288"/>
          <w:jc w:val="center"/>
        </w:trPr>
        <w:tc>
          <w:tcPr>
            <w:tcW w:w="1124" w:type="dxa"/>
            <w:vMerge/>
            <w:tcBorders>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2344" w:type="dxa"/>
            <w:vMerge/>
            <w:tcBorders>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5452"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На юге застроенной части д. Мыла</w:t>
            </w:r>
          </w:p>
        </w:tc>
      </w:tr>
      <w:tr w:rsidR="000A12C0" w:rsidRPr="000A12C0" w:rsidTr="00D17D80">
        <w:trPr>
          <w:trHeight w:val="283"/>
          <w:jc w:val="center"/>
        </w:trPr>
        <w:tc>
          <w:tcPr>
            <w:tcW w:w="1124" w:type="dxa"/>
            <w:vMerge/>
            <w:tcBorders>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2344" w:type="dxa"/>
            <w:tcBorders>
              <w:top w:val="single" w:sz="4" w:space="0" w:color="auto"/>
              <w:lef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Рочево</w:t>
            </w:r>
          </w:p>
        </w:tc>
        <w:tc>
          <w:tcPr>
            <w:tcW w:w="5452"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Рочево, Лесная ул.</w:t>
            </w:r>
          </w:p>
        </w:tc>
      </w:tr>
      <w:tr w:rsidR="000A12C0" w:rsidRPr="000A12C0" w:rsidTr="00D17D80">
        <w:trPr>
          <w:trHeight w:val="298"/>
          <w:jc w:val="center"/>
        </w:trPr>
        <w:tc>
          <w:tcPr>
            <w:tcW w:w="1124" w:type="dxa"/>
            <w:vMerge/>
            <w:tcBorders>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p>
        </w:tc>
        <w:tc>
          <w:tcPr>
            <w:tcW w:w="2344"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 Нонбург</w:t>
            </w:r>
          </w:p>
        </w:tc>
        <w:tc>
          <w:tcPr>
            <w:tcW w:w="5452"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В центре застроенной части д. Нонбург</w:t>
            </w:r>
          </w:p>
        </w:tc>
      </w:tr>
    </w:tbl>
    <w:p w:rsidR="000A12C0" w:rsidRPr="00B5429B" w:rsidRDefault="007E7E43" w:rsidP="007E7E43">
      <w:pPr>
        <w:keepNext/>
        <w:keepLines/>
        <w:suppressAutoHyphens/>
        <w:spacing w:before="480" w:after="360" w:line="240" w:lineRule="auto"/>
        <w:ind w:firstLine="567"/>
        <w:jc w:val="center"/>
        <w:outlineLvl w:val="1"/>
        <w:rPr>
          <w:rFonts w:ascii="Times New Roman" w:eastAsia="Times New Roman" w:hAnsi="Times New Roman" w:cs="Times New Roman"/>
          <w:bCs/>
          <w:iCs/>
          <w:sz w:val="28"/>
          <w:szCs w:val="28"/>
          <w:lang w:eastAsia="ru-RU"/>
        </w:rPr>
      </w:pPr>
      <w:bookmarkStart w:id="191" w:name="_Toc342472332"/>
      <w:bookmarkStart w:id="192" w:name="_Toc28071555"/>
      <w:r>
        <w:rPr>
          <w:rFonts w:ascii="Times New Roman" w:eastAsia="Times New Roman" w:hAnsi="Times New Roman" w:cs="Times New Roman"/>
          <w:bCs/>
          <w:iCs/>
          <w:sz w:val="28"/>
          <w:szCs w:val="28"/>
          <w:lang w:eastAsia="ru-RU"/>
        </w:rPr>
        <w:t xml:space="preserve">2.14. </w:t>
      </w:r>
      <w:r w:rsidR="000A12C0" w:rsidRPr="00B5429B">
        <w:rPr>
          <w:rFonts w:ascii="Times New Roman" w:eastAsia="Times New Roman" w:hAnsi="Times New Roman" w:cs="Times New Roman"/>
          <w:bCs/>
          <w:iCs/>
          <w:sz w:val="28"/>
          <w:szCs w:val="28"/>
          <w:lang w:eastAsia="ru-RU"/>
        </w:rPr>
        <w:t>Санитарно-экологическое состояние окружающей среды</w:t>
      </w:r>
      <w:bookmarkEnd w:id="189"/>
      <w:bookmarkEnd w:id="191"/>
      <w:bookmarkEnd w:id="192"/>
    </w:p>
    <w:p w:rsidR="000A12C0" w:rsidRPr="00B5429B" w:rsidRDefault="000A12C0" w:rsidP="00002E98">
      <w:pPr>
        <w:spacing w:after="0" w:line="240" w:lineRule="auto"/>
        <w:ind w:firstLine="567"/>
        <w:jc w:val="both"/>
        <w:rPr>
          <w:rFonts w:ascii="Times New Roman" w:eastAsia="Calibri" w:hAnsi="Times New Roman" w:cs="Times New Roman"/>
          <w:kern w:val="2"/>
          <w:sz w:val="28"/>
          <w:szCs w:val="28"/>
        </w:rPr>
      </w:pPr>
      <w:bookmarkStart w:id="193" w:name="_Toc268263659"/>
      <w:r w:rsidRPr="00B5429B">
        <w:rPr>
          <w:rFonts w:ascii="Times New Roman" w:eastAsia="Calibri" w:hAnsi="Times New Roman" w:cs="Times New Roman"/>
          <w:kern w:val="2"/>
          <w:sz w:val="28"/>
          <w:szCs w:val="28"/>
        </w:rPr>
        <w:t>Эколого-градостроительную ситуацию проектируемой территории, в основном, определяют следующие составляющие:</w:t>
      </w:r>
    </w:p>
    <w:p w:rsidR="000A12C0" w:rsidRPr="00B5429B" w:rsidRDefault="00D17D80" w:rsidP="00D17D80">
      <w:pPr>
        <w:spacing w:after="0" w:line="240" w:lineRule="auto"/>
        <w:ind w:left="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B5429B">
        <w:rPr>
          <w:rFonts w:ascii="Times New Roman" w:eastAsia="Calibri" w:hAnsi="Times New Roman" w:cs="Times New Roman"/>
          <w:kern w:val="2"/>
          <w:sz w:val="28"/>
          <w:szCs w:val="28"/>
        </w:rPr>
        <w:t>природные особенности;</w:t>
      </w:r>
    </w:p>
    <w:p w:rsidR="000A12C0" w:rsidRPr="00B5429B" w:rsidRDefault="00D17D80" w:rsidP="00D17D80">
      <w:pPr>
        <w:spacing w:after="0" w:line="240" w:lineRule="auto"/>
        <w:ind w:left="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B5429B">
        <w:rPr>
          <w:rFonts w:ascii="Times New Roman" w:eastAsia="Calibri" w:hAnsi="Times New Roman" w:cs="Times New Roman"/>
          <w:kern w:val="2"/>
          <w:sz w:val="28"/>
          <w:szCs w:val="28"/>
        </w:rPr>
        <w:t>санитарное состояние.</w:t>
      </w:r>
    </w:p>
    <w:p w:rsidR="000A12C0" w:rsidRPr="00B5429B" w:rsidRDefault="000A12C0" w:rsidP="00002E98">
      <w:pPr>
        <w:spacing w:after="0" w:line="240" w:lineRule="auto"/>
        <w:ind w:firstLine="567"/>
        <w:jc w:val="both"/>
        <w:rPr>
          <w:rFonts w:ascii="Times New Roman" w:eastAsia="Calibri" w:hAnsi="Times New Roman" w:cs="Times New Roman"/>
          <w:kern w:val="2"/>
          <w:sz w:val="28"/>
          <w:szCs w:val="28"/>
        </w:rPr>
      </w:pPr>
      <w:r w:rsidRPr="00B5429B">
        <w:rPr>
          <w:rFonts w:ascii="Times New Roman" w:eastAsia="Calibri" w:hAnsi="Times New Roman" w:cs="Times New Roman"/>
          <w:kern w:val="2"/>
          <w:sz w:val="28"/>
          <w:szCs w:val="28"/>
        </w:rPr>
        <w:t xml:space="preserve">Устойчивость компонентов природной среды к антропогенному воздействию на проектируемой территории связано с природными особенностями: </w:t>
      </w:r>
    </w:p>
    <w:p w:rsidR="000A12C0" w:rsidRPr="00B5429B" w:rsidRDefault="005A1A2A" w:rsidP="005A1A2A">
      <w:pPr>
        <w:tabs>
          <w:tab w:val="num" w:pos="1980"/>
        </w:tabs>
        <w:spacing w:after="0" w:line="240" w:lineRule="auto"/>
        <w:ind w:firstLine="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B5429B">
        <w:rPr>
          <w:rFonts w:ascii="Times New Roman" w:eastAsia="Calibri" w:hAnsi="Times New Roman" w:cs="Times New Roman"/>
          <w:kern w:val="2"/>
          <w:sz w:val="28"/>
          <w:szCs w:val="28"/>
        </w:rPr>
        <w:t xml:space="preserve">способностью поверхностных вод к самоочищению и условиями защищенности подземных вод; </w:t>
      </w:r>
    </w:p>
    <w:p w:rsidR="000A12C0" w:rsidRPr="00B5429B" w:rsidRDefault="005A1A2A" w:rsidP="005A1A2A">
      <w:pPr>
        <w:tabs>
          <w:tab w:val="num" w:pos="1980"/>
        </w:tabs>
        <w:spacing w:after="0" w:line="240" w:lineRule="auto"/>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 </w:t>
      </w:r>
      <w:r w:rsidR="000A12C0" w:rsidRPr="00B5429B">
        <w:rPr>
          <w:rFonts w:ascii="Times New Roman" w:eastAsia="Calibri" w:hAnsi="Times New Roman" w:cs="Times New Roman"/>
          <w:kern w:val="2"/>
          <w:sz w:val="28"/>
          <w:szCs w:val="28"/>
        </w:rPr>
        <w:t>условиями рассеивания загрязненных вод в атмосфере.</w:t>
      </w:r>
    </w:p>
    <w:p w:rsidR="000A12C0" w:rsidRPr="00B5429B" w:rsidRDefault="000A12C0" w:rsidP="00002E98">
      <w:pPr>
        <w:spacing w:after="0" w:line="240" w:lineRule="auto"/>
        <w:ind w:firstLine="567"/>
        <w:jc w:val="both"/>
        <w:rPr>
          <w:rFonts w:ascii="Times New Roman" w:eastAsia="Calibri" w:hAnsi="Times New Roman" w:cs="Times New Roman"/>
          <w:kern w:val="2"/>
          <w:sz w:val="28"/>
          <w:szCs w:val="28"/>
        </w:rPr>
      </w:pPr>
      <w:r w:rsidRPr="00B5429B">
        <w:rPr>
          <w:rFonts w:ascii="Times New Roman" w:eastAsia="Calibri" w:hAnsi="Times New Roman" w:cs="Times New Roman"/>
          <w:kern w:val="2"/>
          <w:sz w:val="28"/>
          <w:szCs w:val="28"/>
        </w:rPr>
        <w:t xml:space="preserve">Самая низкая категория защищенности грунтовых вод (I – II) отмечается в пределах поймы и надпойменных террас. Площади с III – V категориями </w:t>
      </w:r>
      <w:r w:rsidRPr="00B5429B">
        <w:rPr>
          <w:rFonts w:ascii="Times New Roman" w:eastAsia="Calibri" w:hAnsi="Times New Roman" w:cs="Times New Roman"/>
          <w:kern w:val="2"/>
          <w:sz w:val="28"/>
          <w:szCs w:val="28"/>
        </w:rPr>
        <w:lastRenderedPageBreak/>
        <w:t>защищенности прослеживаются непрерывными полосами вдоль склонов водоразделов, повторяя рисунок речных долин. На участках, совпадающих с вершинами водоразделов, защищенность грунтовых вод выше – VI – IX категории.</w:t>
      </w:r>
    </w:p>
    <w:p w:rsidR="000A12C0" w:rsidRPr="00B5429B" w:rsidRDefault="000A12C0" w:rsidP="00002E98">
      <w:pPr>
        <w:spacing w:after="0" w:line="240" w:lineRule="auto"/>
        <w:ind w:firstLine="567"/>
        <w:jc w:val="both"/>
        <w:rPr>
          <w:rFonts w:ascii="Times New Roman" w:eastAsia="Calibri" w:hAnsi="Times New Roman" w:cs="Times New Roman"/>
          <w:kern w:val="2"/>
          <w:sz w:val="28"/>
          <w:szCs w:val="28"/>
        </w:rPr>
      </w:pPr>
      <w:r w:rsidRPr="00B5429B">
        <w:rPr>
          <w:rFonts w:ascii="Times New Roman" w:eastAsia="Calibri" w:hAnsi="Times New Roman" w:cs="Times New Roman"/>
          <w:kern w:val="2"/>
          <w:sz w:val="28"/>
          <w:szCs w:val="28"/>
        </w:rPr>
        <w:t xml:space="preserve">Натуральные наблюдения за качеством почв не проводятся. Разовые наблюдения отклонений от санитарно-гигиенических нормативов не отмечались. </w:t>
      </w:r>
    </w:p>
    <w:p w:rsidR="000A12C0" w:rsidRPr="00B5429B" w:rsidRDefault="000A12C0" w:rsidP="00002E98">
      <w:pPr>
        <w:spacing w:after="0" w:line="240" w:lineRule="auto"/>
        <w:ind w:firstLine="567"/>
        <w:jc w:val="both"/>
        <w:rPr>
          <w:rFonts w:ascii="Times New Roman" w:eastAsia="Calibri" w:hAnsi="Times New Roman" w:cs="Times New Roman"/>
          <w:kern w:val="2"/>
          <w:sz w:val="28"/>
          <w:szCs w:val="28"/>
        </w:rPr>
      </w:pPr>
      <w:r w:rsidRPr="00B5429B">
        <w:rPr>
          <w:rFonts w:ascii="Times New Roman" w:eastAsia="Calibri" w:hAnsi="Times New Roman" w:cs="Times New Roman"/>
          <w:kern w:val="2"/>
          <w:sz w:val="28"/>
          <w:szCs w:val="28"/>
        </w:rPr>
        <w:t>Загрязнение водотоков поселения происходит со стороны неканализованной существующей застройки населенных пунктов. Класс загрязнения воды – III, умеренно-загрязненная.</w:t>
      </w:r>
    </w:p>
    <w:p w:rsidR="000A12C0" w:rsidRPr="00B5429B" w:rsidRDefault="000A12C0" w:rsidP="00002E98">
      <w:pPr>
        <w:spacing w:after="0" w:line="240" w:lineRule="auto"/>
        <w:ind w:firstLine="567"/>
        <w:jc w:val="both"/>
        <w:rPr>
          <w:rFonts w:ascii="Times New Roman" w:eastAsia="Calibri" w:hAnsi="Times New Roman" w:cs="Times New Roman"/>
          <w:kern w:val="2"/>
          <w:sz w:val="28"/>
          <w:szCs w:val="28"/>
        </w:rPr>
      </w:pPr>
      <w:r w:rsidRPr="00B5429B">
        <w:rPr>
          <w:rFonts w:ascii="Times New Roman" w:eastAsia="Calibri" w:hAnsi="Times New Roman" w:cs="Times New Roman"/>
          <w:kern w:val="2"/>
          <w:sz w:val="28"/>
          <w:szCs w:val="28"/>
        </w:rPr>
        <w:t>Кроме того, наличие заболоченных участков в понижениях рельефа может являться источником природно-очаговых заболеваний, что требует проведения мероприятий по вертикальной планировке и водоотведению.</w:t>
      </w:r>
    </w:p>
    <w:p w:rsidR="000A12C0" w:rsidRPr="00B5429B" w:rsidRDefault="000A12C0" w:rsidP="00002E98">
      <w:pPr>
        <w:spacing w:after="0" w:line="240" w:lineRule="auto"/>
        <w:ind w:firstLine="567"/>
        <w:jc w:val="both"/>
        <w:rPr>
          <w:rFonts w:ascii="Times New Roman" w:eastAsia="Calibri" w:hAnsi="Times New Roman" w:cs="Times New Roman"/>
          <w:kern w:val="2"/>
          <w:sz w:val="28"/>
          <w:szCs w:val="28"/>
        </w:rPr>
      </w:pPr>
      <w:r w:rsidRPr="00B5429B">
        <w:rPr>
          <w:rFonts w:ascii="Times New Roman" w:eastAsia="Calibri" w:hAnsi="Times New Roman" w:cs="Times New Roman"/>
          <w:kern w:val="2"/>
          <w:sz w:val="28"/>
          <w:szCs w:val="28"/>
        </w:rPr>
        <w:t>Источником электромагнитного воздействия на проектируемой территории являются линии электропередач. В целях защиты населения от воздействия электрического поля устанавливаются санитарные разрывы вдоль трасс, в которых напряженность электрического поля превышает 1 кВ/м (СанПиН 2.2.1./2.1.1.1200-03).</w:t>
      </w:r>
    </w:p>
    <w:p w:rsidR="000A12C0" w:rsidRPr="00B5429B" w:rsidRDefault="000A12C0" w:rsidP="00002E98">
      <w:pPr>
        <w:spacing w:after="0" w:line="240" w:lineRule="auto"/>
        <w:ind w:firstLine="567"/>
        <w:jc w:val="both"/>
        <w:rPr>
          <w:rFonts w:ascii="Times New Roman" w:eastAsia="Calibri" w:hAnsi="Times New Roman" w:cs="Times New Roman"/>
          <w:kern w:val="2"/>
          <w:sz w:val="28"/>
          <w:szCs w:val="28"/>
        </w:rPr>
      </w:pPr>
      <w:r w:rsidRPr="00B5429B">
        <w:rPr>
          <w:rFonts w:ascii="Times New Roman" w:eastAsia="Calibri" w:hAnsi="Times New Roman" w:cs="Times New Roman"/>
          <w:kern w:val="2"/>
          <w:sz w:val="28"/>
          <w:szCs w:val="28"/>
        </w:rPr>
        <w:t>Таким образом, экологическая ситуация на проектируемой территории, в целом, является благоприятной для градостроительного развития.</w:t>
      </w:r>
    </w:p>
    <w:p w:rsidR="000A12C0" w:rsidRPr="00B5429B" w:rsidRDefault="000A12C0" w:rsidP="00002E98">
      <w:pPr>
        <w:spacing w:after="0" w:line="240" w:lineRule="auto"/>
        <w:ind w:firstLine="567"/>
        <w:jc w:val="both"/>
        <w:rPr>
          <w:rFonts w:ascii="Times New Roman" w:eastAsia="Calibri" w:hAnsi="Times New Roman" w:cs="Times New Roman"/>
          <w:kern w:val="2"/>
          <w:sz w:val="28"/>
          <w:szCs w:val="28"/>
        </w:rPr>
      </w:pPr>
      <w:r w:rsidRPr="00B5429B">
        <w:rPr>
          <w:rFonts w:ascii="Times New Roman" w:eastAsia="Calibri" w:hAnsi="Times New Roman" w:cs="Times New Roman"/>
          <w:kern w:val="2"/>
          <w:sz w:val="28"/>
          <w:szCs w:val="28"/>
        </w:rPr>
        <w:t>Необходимо проведение следующих мероприятий по оптимизации экологической обстановки:</w:t>
      </w:r>
    </w:p>
    <w:p w:rsidR="000A12C0" w:rsidRPr="00B5429B" w:rsidRDefault="000A12C0" w:rsidP="00002E98">
      <w:pPr>
        <w:spacing w:after="0" w:line="240" w:lineRule="auto"/>
        <w:ind w:firstLine="567"/>
        <w:jc w:val="both"/>
        <w:rPr>
          <w:rFonts w:ascii="Times New Roman" w:eastAsia="Calibri" w:hAnsi="Times New Roman" w:cs="Times New Roman"/>
          <w:kern w:val="24"/>
          <w:sz w:val="28"/>
          <w:szCs w:val="28"/>
        </w:rPr>
      </w:pPr>
      <w:r w:rsidRPr="00B5429B">
        <w:rPr>
          <w:rFonts w:ascii="Times New Roman" w:eastAsia="Calibri" w:hAnsi="Times New Roman" w:cs="Times New Roman"/>
          <w:kern w:val="24"/>
          <w:sz w:val="28"/>
          <w:szCs w:val="28"/>
        </w:rPr>
        <w:t>Воздушный бассейн:</w:t>
      </w:r>
    </w:p>
    <w:p w:rsidR="000A12C0" w:rsidRPr="00B5429B" w:rsidRDefault="007E3937" w:rsidP="007E3937">
      <w:pPr>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w:t>
      </w:r>
      <w:r w:rsidR="000A12C0" w:rsidRPr="00B5429B">
        <w:rPr>
          <w:rFonts w:ascii="Times New Roman" w:eastAsia="Calibri" w:hAnsi="Times New Roman" w:cs="Times New Roman"/>
          <w:kern w:val="2"/>
          <w:sz w:val="28"/>
          <w:szCs w:val="28"/>
        </w:rPr>
        <w:t>оснащение источников выбросов газопылеулавливающими установками, своевременная паспортизация вентиляционных устройств и газопылеочистных установок с оценкой их эффективности;</w:t>
      </w:r>
    </w:p>
    <w:p w:rsidR="000A12C0" w:rsidRPr="00B5429B" w:rsidRDefault="007E3937" w:rsidP="007E3937">
      <w:pPr>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B5429B">
        <w:rPr>
          <w:rFonts w:ascii="Times New Roman" w:eastAsia="Calibri" w:hAnsi="Times New Roman" w:cs="Times New Roman"/>
          <w:kern w:val="2"/>
          <w:sz w:val="28"/>
          <w:szCs w:val="28"/>
        </w:rPr>
        <w:t>озеленение улиц и санитарно-защитных зон с двухъярусной посадкой зеленых насаждений.</w:t>
      </w:r>
    </w:p>
    <w:p w:rsidR="000A12C0" w:rsidRPr="00B5429B" w:rsidRDefault="000A12C0" w:rsidP="007E3937">
      <w:pPr>
        <w:spacing w:after="0" w:line="240" w:lineRule="auto"/>
        <w:ind w:firstLine="567"/>
        <w:jc w:val="both"/>
        <w:rPr>
          <w:rFonts w:ascii="Times New Roman" w:eastAsia="Calibri" w:hAnsi="Times New Roman" w:cs="Times New Roman"/>
          <w:kern w:val="24"/>
          <w:sz w:val="28"/>
          <w:szCs w:val="28"/>
        </w:rPr>
      </w:pPr>
      <w:r w:rsidRPr="00B5429B">
        <w:rPr>
          <w:rFonts w:ascii="Times New Roman" w:eastAsia="Calibri" w:hAnsi="Times New Roman" w:cs="Times New Roman"/>
          <w:kern w:val="24"/>
          <w:sz w:val="28"/>
          <w:szCs w:val="28"/>
        </w:rPr>
        <w:t>Поверхностные и подземные воды:</w:t>
      </w:r>
    </w:p>
    <w:p w:rsidR="000A12C0" w:rsidRPr="00B5429B" w:rsidRDefault="007E3937" w:rsidP="007E3937">
      <w:pPr>
        <w:spacing w:after="0" w:line="240" w:lineRule="auto"/>
        <w:ind w:firstLine="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B5429B">
        <w:rPr>
          <w:rFonts w:ascii="Times New Roman" w:eastAsia="Calibri" w:hAnsi="Times New Roman" w:cs="Times New Roman"/>
          <w:kern w:val="2"/>
          <w:sz w:val="28"/>
          <w:szCs w:val="28"/>
        </w:rPr>
        <w:t>обеспечение качества питьевой воды, подаваемой населению;</w:t>
      </w:r>
    </w:p>
    <w:p w:rsidR="000A12C0" w:rsidRPr="00B5429B" w:rsidRDefault="007E3937" w:rsidP="007E3937">
      <w:pPr>
        <w:spacing w:after="0" w:line="240" w:lineRule="auto"/>
        <w:ind w:firstLine="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B5429B">
        <w:rPr>
          <w:rFonts w:ascii="Times New Roman" w:eastAsia="Calibri" w:hAnsi="Times New Roman" w:cs="Times New Roman"/>
          <w:kern w:val="2"/>
          <w:sz w:val="28"/>
          <w:szCs w:val="28"/>
        </w:rPr>
        <w:t>предотвращение загрязнения и истощения источников питьевого водоснабжения, соблюдение режимов зон охраны источников водоснабжения;</w:t>
      </w:r>
    </w:p>
    <w:p w:rsidR="000A12C0" w:rsidRPr="00B5429B" w:rsidRDefault="007E3937" w:rsidP="007E3937">
      <w:pPr>
        <w:spacing w:after="0" w:line="240" w:lineRule="auto"/>
        <w:ind w:firstLine="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B5429B">
        <w:rPr>
          <w:rFonts w:ascii="Times New Roman" w:eastAsia="Calibri" w:hAnsi="Times New Roman" w:cs="Times New Roman"/>
          <w:kern w:val="2"/>
          <w:sz w:val="28"/>
          <w:szCs w:val="28"/>
        </w:rPr>
        <w:t>обеспечение централизованной системы водоотведения и очистки хозяйственно-бытовых сточных вод;</w:t>
      </w:r>
    </w:p>
    <w:p w:rsidR="000A12C0" w:rsidRPr="00B5429B" w:rsidRDefault="007E3937" w:rsidP="007E3937">
      <w:pPr>
        <w:spacing w:after="0" w:line="240" w:lineRule="auto"/>
        <w:ind w:firstLine="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B5429B">
        <w:rPr>
          <w:rFonts w:ascii="Times New Roman" w:eastAsia="Calibri" w:hAnsi="Times New Roman" w:cs="Times New Roman"/>
          <w:kern w:val="2"/>
          <w:sz w:val="28"/>
          <w:szCs w:val="28"/>
        </w:rPr>
        <w:t>исключение случаев сброса в водотоки недостаточно очищенных стоков; соблюдение правил водопользования в границах водоохранной зоны;</w:t>
      </w:r>
    </w:p>
    <w:p w:rsidR="000A12C0" w:rsidRPr="00B5429B" w:rsidRDefault="007E3937" w:rsidP="007E3937">
      <w:pPr>
        <w:spacing w:after="0" w:line="240" w:lineRule="auto"/>
        <w:ind w:firstLine="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B5429B">
        <w:rPr>
          <w:rFonts w:ascii="Times New Roman" w:eastAsia="Calibri" w:hAnsi="Times New Roman" w:cs="Times New Roman"/>
          <w:kern w:val="2"/>
          <w:sz w:val="28"/>
          <w:szCs w:val="28"/>
        </w:rPr>
        <w:t>проведение детальных инженерно-геологических изысканий с целью определения литологии грунтов, уровня и характеристики горизонтов грунтовых вод, а также прогноза возможного их загрязнения.</w:t>
      </w:r>
    </w:p>
    <w:p w:rsidR="000A12C0" w:rsidRPr="00B5429B" w:rsidRDefault="000A12C0" w:rsidP="00002E98">
      <w:pPr>
        <w:spacing w:after="0" w:line="240" w:lineRule="auto"/>
        <w:ind w:firstLine="567"/>
        <w:jc w:val="both"/>
        <w:rPr>
          <w:rFonts w:ascii="Times New Roman" w:eastAsia="Calibri" w:hAnsi="Times New Roman" w:cs="Times New Roman"/>
          <w:kern w:val="24"/>
          <w:sz w:val="28"/>
          <w:szCs w:val="28"/>
        </w:rPr>
      </w:pPr>
      <w:r w:rsidRPr="00B5429B">
        <w:rPr>
          <w:rFonts w:ascii="Times New Roman" w:eastAsia="Calibri" w:hAnsi="Times New Roman" w:cs="Times New Roman"/>
          <w:kern w:val="24"/>
          <w:sz w:val="28"/>
          <w:szCs w:val="28"/>
        </w:rPr>
        <w:t>Загрязнение почв:</w:t>
      </w:r>
    </w:p>
    <w:p w:rsidR="000A12C0" w:rsidRPr="00B5429B" w:rsidRDefault="007E3937" w:rsidP="007E3937">
      <w:pPr>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B5429B">
        <w:rPr>
          <w:rFonts w:ascii="Times New Roman" w:eastAsia="Calibri" w:hAnsi="Times New Roman" w:cs="Times New Roman"/>
          <w:kern w:val="2"/>
          <w:sz w:val="28"/>
          <w:szCs w:val="28"/>
        </w:rPr>
        <w:t xml:space="preserve">разработка схемы санитарной очистки проектируемой территории с соблюдением требований </w:t>
      </w:r>
      <w:r>
        <w:rPr>
          <w:rFonts w:ascii="Times New Roman" w:eastAsia="Calibri" w:hAnsi="Times New Roman" w:cs="Times New Roman"/>
          <w:kern w:val="2"/>
          <w:sz w:val="28"/>
          <w:szCs w:val="28"/>
        </w:rPr>
        <w:t>«</w:t>
      </w:r>
      <w:r w:rsidR="000A12C0" w:rsidRPr="00B5429B">
        <w:rPr>
          <w:rFonts w:ascii="Times New Roman" w:eastAsia="Calibri" w:hAnsi="Times New Roman" w:cs="Times New Roman"/>
          <w:kern w:val="2"/>
          <w:sz w:val="28"/>
          <w:szCs w:val="28"/>
        </w:rPr>
        <w:t>Санитарных правил содержания территорий населенных мест</w:t>
      </w:r>
      <w:r>
        <w:rPr>
          <w:rFonts w:ascii="Times New Roman" w:eastAsia="Calibri" w:hAnsi="Times New Roman" w:cs="Times New Roman"/>
          <w:kern w:val="2"/>
          <w:sz w:val="28"/>
          <w:szCs w:val="28"/>
        </w:rPr>
        <w:t>»</w:t>
      </w:r>
      <w:r w:rsidR="000A12C0" w:rsidRPr="00B5429B">
        <w:rPr>
          <w:rFonts w:ascii="Times New Roman" w:eastAsia="Calibri" w:hAnsi="Times New Roman" w:cs="Times New Roman"/>
          <w:kern w:val="2"/>
          <w:sz w:val="28"/>
          <w:szCs w:val="28"/>
        </w:rPr>
        <w:t xml:space="preserve"> (СанПиН 42-128-4690-88);</w:t>
      </w:r>
    </w:p>
    <w:p w:rsidR="000A12C0" w:rsidRPr="00B5429B" w:rsidRDefault="007E3937" w:rsidP="007E3937">
      <w:pPr>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B5429B">
        <w:rPr>
          <w:rFonts w:ascii="Times New Roman" w:eastAsia="Calibri" w:hAnsi="Times New Roman" w:cs="Times New Roman"/>
          <w:kern w:val="2"/>
          <w:sz w:val="28"/>
          <w:szCs w:val="28"/>
        </w:rPr>
        <w:t>выявление и рекультивация территорий несанкционированных свалок;</w:t>
      </w:r>
    </w:p>
    <w:p w:rsidR="000A12C0" w:rsidRPr="00B5429B" w:rsidRDefault="007E3937" w:rsidP="007E3937">
      <w:pPr>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lastRenderedPageBreak/>
        <w:t xml:space="preserve">- </w:t>
      </w:r>
      <w:r w:rsidR="000A12C0" w:rsidRPr="00B5429B">
        <w:rPr>
          <w:rFonts w:ascii="Times New Roman" w:eastAsia="Calibri" w:hAnsi="Times New Roman" w:cs="Times New Roman"/>
          <w:kern w:val="2"/>
          <w:sz w:val="28"/>
          <w:szCs w:val="28"/>
        </w:rPr>
        <w:t>рекультивация территорий закрытых скотомогильников в соответствии с Ветеринарно-санитарными правилами сбора, утилизации и уничтожения биологических отходов, утвержденными Главным государственным ветеринарным инспектором Российской Федерации 04.12.1995 г. №13-7-2/469</w:t>
      </w:r>
      <w:r>
        <w:rPr>
          <w:rFonts w:ascii="Times New Roman" w:eastAsia="Calibri" w:hAnsi="Times New Roman" w:cs="Times New Roman"/>
          <w:kern w:val="2"/>
          <w:sz w:val="28"/>
          <w:szCs w:val="28"/>
        </w:rPr>
        <w:t>.</w:t>
      </w:r>
    </w:p>
    <w:p w:rsidR="000A12C0" w:rsidRPr="00B5429B" w:rsidRDefault="000A12C0" w:rsidP="00002E98">
      <w:pPr>
        <w:spacing w:after="0" w:line="240" w:lineRule="auto"/>
        <w:ind w:firstLine="567"/>
        <w:jc w:val="both"/>
        <w:rPr>
          <w:rFonts w:ascii="Times New Roman" w:eastAsia="Calibri" w:hAnsi="Times New Roman" w:cs="Times New Roman"/>
          <w:kern w:val="24"/>
          <w:sz w:val="28"/>
          <w:szCs w:val="28"/>
        </w:rPr>
      </w:pPr>
      <w:r w:rsidRPr="00B5429B">
        <w:rPr>
          <w:rFonts w:ascii="Times New Roman" w:eastAsia="Calibri" w:hAnsi="Times New Roman" w:cs="Times New Roman"/>
          <w:kern w:val="24"/>
          <w:sz w:val="28"/>
          <w:szCs w:val="28"/>
        </w:rPr>
        <w:t>Зеленые насаждения:</w:t>
      </w:r>
    </w:p>
    <w:p w:rsidR="000A12C0" w:rsidRPr="00B5429B" w:rsidRDefault="007E3937" w:rsidP="007E3937">
      <w:pPr>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B5429B">
        <w:rPr>
          <w:rFonts w:ascii="Times New Roman" w:eastAsia="Calibri" w:hAnsi="Times New Roman" w:cs="Times New Roman"/>
          <w:kern w:val="2"/>
          <w:sz w:val="28"/>
          <w:szCs w:val="28"/>
        </w:rPr>
        <w:t>формирование системы зеленых насаждений с включением в её структуру существующих лесополос и комплекса лесного фонда;</w:t>
      </w:r>
    </w:p>
    <w:p w:rsidR="000A12C0" w:rsidRPr="00B5429B" w:rsidRDefault="007E3937" w:rsidP="007E3937">
      <w:pPr>
        <w:spacing w:after="0" w:line="240" w:lineRule="auto"/>
        <w:ind w:firstLine="709"/>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 xml:space="preserve">- </w:t>
      </w:r>
      <w:r w:rsidR="000A12C0" w:rsidRPr="00B5429B">
        <w:rPr>
          <w:rFonts w:ascii="Times New Roman" w:eastAsia="Calibri" w:hAnsi="Times New Roman" w:cs="Times New Roman"/>
          <w:kern w:val="2"/>
          <w:sz w:val="28"/>
          <w:szCs w:val="28"/>
        </w:rPr>
        <w:t>сохранение естественного ландшафта в пойме р. Цильма, с сокращением площадей заболоченных участков путем расчистки староречий, при предварительном инженерно-экологическом обосновании, соответствующих гидрологических и гидрогеологических исследованиях.</w:t>
      </w:r>
    </w:p>
    <w:p w:rsidR="000A12C0" w:rsidRPr="00B5429B" w:rsidRDefault="000A12C0" w:rsidP="007E3937">
      <w:pPr>
        <w:spacing w:after="0" w:line="240" w:lineRule="auto"/>
        <w:ind w:firstLine="709"/>
        <w:jc w:val="both"/>
        <w:rPr>
          <w:rFonts w:ascii="Times New Roman" w:eastAsia="Calibri" w:hAnsi="Times New Roman" w:cs="Times New Roman"/>
          <w:kern w:val="24"/>
          <w:sz w:val="28"/>
          <w:szCs w:val="28"/>
        </w:rPr>
      </w:pPr>
      <w:r w:rsidRPr="00B5429B">
        <w:rPr>
          <w:rFonts w:ascii="Times New Roman" w:eastAsia="Calibri" w:hAnsi="Times New Roman" w:cs="Times New Roman"/>
          <w:kern w:val="24"/>
          <w:sz w:val="28"/>
          <w:szCs w:val="28"/>
        </w:rPr>
        <w:t>Экологическая безопасность:</w:t>
      </w:r>
    </w:p>
    <w:p w:rsidR="000A12C0" w:rsidRPr="00B5429B" w:rsidRDefault="007E3937" w:rsidP="007E3937">
      <w:pPr>
        <w:widowControl w:val="0"/>
        <w:suppressAutoHyphens/>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Calibri" w:hAnsi="Times New Roman" w:cs="Times New Roman"/>
          <w:kern w:val="2"/>
          <w:sz w:val="28"/>
          <w:szCs w:val="28"/>
        </w:rPr>
        <w:t xml:space="preserve">- </w:t>
      </w:r>
      <w:r w:rsidR="000A12C0" w:rsidRPr="00B5429B">
        <w:rPr>
          <w:rFonts w:ascii="Times New Roman" w:eastAsia="Calibri" w:hAnsi="Times New Roman" w:cs="Times New Roman"/>
          <w:kern w:val="2"/>
          <w:sz w:val="28"/>
          <w:szCs w:val="28"/>
        </w:rPr>
        <w:t xml:space="preserve">развитие системы экологического мониторинга за состоянием атмосферы, поверхностных и подземных вод, почв. </w:t>
      </w:r>
      <w:r w:rsidR="000A12C0" w:rsidRPr="00B5429B">
        <w:rPr>
          <w:rFonts w:ascii="Times New Roman" w:eastAsia="Times New Roman" w:hAnsi="Times New Roman" w:cs="Times New Roman"/>
          <w:sz w:val="28"/>
          <w:szCs w:val="28"/>
          <w:lang w:eastAsia="ru-RU"/>
        </w:rPr>
        <w:t>Исследования последних лет в области экологической эпидемиологии и анализа риска для здоровья населения позволяют утверждать, что среда обитания, наряду с социальными проблемами, является одним из важнейших условий, определяющих состояние здоровья человека.</w:t>
      </w:r>
    </w:p>
    <w:p w:rsidR="000A12C0" w:rsidRPr="00B5429B" w:rsidRDefault="000A12C0" w:rsidP="00002E98">
      <w:pPr>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B5429B">
        <w:rPr>
          <w:rFonts w:ascii="Times New Roman" w:eastAsia="Times New Roman" w:hAnsi="Times New Roman" w:cs="Times New Roman"/>
          <w:sz w:val="28"/>
          <w:szCs w:val="28"/>
          <w:lang w:eastAsia="ru-RU"/>
        </w:rPr>
        <w:t xml:space="preserve">Оценка санитарно-экологического состояния окружающей среды </w:t>
      </w:r>
      <w:r w:rsidR="00634E19" w:rsidRPr="00B5429B">
        <w:rPr>
          <w:rFonts w:ascii="Times New Roman" w:eastAsia="Times New Roman" w:hAnsi="Times New Roman" w:cs="Times New Roman"/>
          <w:sz w:val="28"/>
          <w:szCs w:val="28"/>
          <w:lang w:eastAsia="ru-RU"/>
        </w:rPr>
        <w:t>сельского поселения</w:t>
      </w:r>
      <w:r w:rsidRPr="00B5429B">
        <w:rPr>
          <w:rFonts w:ascii="Times New Roman" w:eastAsia="Times New Roman" w:hAnsi="Times New Roman" w:cs="Times New Roman"/>
          <w:sz w:val="28"/>
          <w:szCs w:val="28"/>
          <w:lang w:eastAsia="ru-RU"/>
        </w:rPr>
        <w:t xml:space="preserve"> «Трусово» выполняется с целью выявления 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p>
    <w:p w:rsidR="00EF5F6B" w:rsidRPr="00B5429B" w:rsidRDefault="00EF5F6B" w:rsidP="00002E98">
      <w:pPr>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0A12C0" w:rsidRPr="00B5429B" w:rsidRDefault="007E3937" w:rsidP="007E3937">
      <w:pPr>
        <w:keepNext/>
        <w:keepLines/>
        <w:suppressAutoHyphens/>
        <w:spacing w:before="480" w:after="0" w:line="240" w:lineRule="auto"/>
        <w:ind w:firstLine="709"/>
        <w:contextualSpacing/>
        <w:jc w:val="center"/>
        <w:outlineLvl w:val="1"/>
        <w:rPr>
          <w:rFonts w:ascii="Times New Roman" w:eastAsia="Times New Roman" w:hAnsi="Times New Roman" w:cs="Times New Roman"/>
          <w:bCs/>
          <w:iCs/>
          <w:sz w:val="28"/>
          <w:szCs w:val="28"/>
          <w:lang w:eastAsia="ru-RU"/>
        </w:rPr>
      </w:pPr>
      <w:bookmarkStart w:id="194" w:name="_Toc342378326"/>
      <w:bookmarkStart w:id="195" w:name="_Toc28071556"/>
      <w:bookmarkStart w:id="196" w:name="_Toc342472339"/>
      <w:bookmarkEnd w:id="193"/>
      <w:r>
        <w:rPr>
          <w:rFonts w:ascii="Times New Roman" w:eastAsia="Times New Roman" w:hAnsi="Times New Roman" w:cs="Times New Roman"/>
          <w:bCs/>
          <w:iCs/>
          <w:sz w:val="28"/>
          <w:szCs w:val="28"/>
          <w:lang w:eastAsia="ru-RU"/>
        </w:rPr>
        <w:t xml:space="preserve">2.15. </w:t>
      </w:r>
      <w:r w:rsidR="000A12C0" w:rsidRPr="00B5429B">
        <w:rPr>
          <w:rFonts w:ascii="Times New Roman" w:eastAsia="Times New Roman" w:hAnsi="Times New Roman" w:cs="Times New Roman"/>
          <w:bCs/>
          <w:iCs/>
          <w:sz w:val="28"/>
          <w:szCs w:val="28"/>
          <w:lang w:eastAsia="ru-RU"/>
        </w:rPr>
        <w:t>Зоны с особыми условиями использования территорий</w:t>
      </w:r>
      <w:bookmarkEnd w:id="194"/>
      <w:bookmarkEnd w:id="195"/>
    </w:p>
    <w:p w:rsidR="00EF5F6B" w:rsidRPr="00B5429B" w:rsidRDefault="00EF5F6B" w:rsidP="00002E98">
      <w:pPr>
        <w:keepNext/>
        <w:keepLines/>
        <w:suppressAutoHyphens/>
        <w:spacing w:before="480" w:after="0" w:line="240" w:lineRule="auto"/>
        <w:contextualSpacing/>
        <w:outlineLvl w:val="1"/>
        <w:rPr>
          <w:rFonts w:ascii="Times New Roman" w:eastAsia="Times New Roman" w:hAnsi="Times New Roman" w:cs="Times New Roman"/>
          <w:bCs/>
          <w:iCs/>
          <w:sz w:val="28"/>
          <w:szCs w:val="28"/>
          <w:lang w:eastAsia="ru-RU"/>
        </w:rPr>
      </w:pPr>
    </w:p>
    <w:p w:rsidR="000A12C0" w:rsidRPr="00B5429B" w:rsidRDefault="000A12C0" w:rsidP="00002E98">
      <w:pPr>
        <w:keepNext/>
        <w:keepLines/>
        <w:suppressAutoHyphens/>
        <w:spacing w:after="120" w:line="240" w:lineRule="auto"/>
        <w:ind w:firstLine="567"/>
        <w:contextualSpacing/>
        <w:jc w:val="center"/>
        <w:outlineLvl w:val="2"/>
        <w:rPr>
          <w:rFonts w:ascii="Times New Roman" w:eastAsia="Times New Roman" w:hAnsi="Times New Roman" w:cs="Times New Roman"/>
          <w:bCs/>
          <w:kern w:val="32"/>
          <w:sz w:val="28"/>
          <w:szCs w:val="28"/>
          <w:lang w:eastAsia="ru-RU"/>
        </w:rPr>
      </w:pPr>
      <w:bookmarkStart w:id="197" w:name="_Toc28071557"/>
      <w:r w:rsidRPr="00B5429B">
        <w:rPr>
          <w:rFonts w:ascii="Times New Roman" w:eastAsia="Times New Roman" w:hAnsi="Times New Roman" w:cs="Times New Roman"/>
          <w:bCs/>
          <w:kern w:val="32"/>
          <w:sz w:val="28"/>
          <w:szCs w:val="28"/>
          <w:lang w:eastAsia="ru-RU"/>
        </w:rPr>
        <w:t>2.1</w:t>
      </w:r>
      <w:r w:rsidR="00EF5F6B" w:rsidRPr="00B5429B">
        <w:rPr>
          <w:rFonts w:ascii="Times New Roman" w:eastAsia="Times New Roman" w:hAnsi="Times New Roman" w:cs="Times New Roman"/>
          <w:bCs/>
          <w:kern w:val="32"/>
          <w:sz w:val="28"/>
          <w:szCs w:val="28"/>
          <w:lang w:eastAsia="ru-RU"/>
        </w:rPr>
        <w:t>5</w:t>
      </w:r>
      <w:r w:rsidRPr="00B5429B">
        <w:rPr>
          <w:rFonts w:ascii="Times New Roman" w:eastAsia="Times New Roman" w:hAnsi="Times New Roman" w:cs="Times New Roman"/>
          <w:bCs/>
          <w:kern w:val="32"/>
          <w:sz w:val="28"/>
          <w:szCs w:val="28"/>
          <w:lang w:eastAsia="ru-RU"/>
        </w:rPr>
        <w:t>.1</w:t>
      </w:r>
      <w:r w:rsidR="007E3937">
        <w:rPr>
          <w:rFonts w:ascii="Times New Roman" w:eastAsia="Times New Roman" w:hAnsi="Times New Roman" w:cs="Times New Roman"/>
          <w:bCs/>
          <w:kern w:val="32"/>
          <w:sz w:val="28"/>
          <w:szCs w:val="28"/>
          <w:lang w:eastAsia="ru-RU"/>
        </w:rPr>
        <w:t>.</w:t>
      </w:r>
      <w:r w:rsidRPr="00B5429B">
        <w:rPr>
          <w:rFonts w:ascii="Times New Roman" w:eastAsia="Times New Roman" w:hAnsi="Times New Roman" w:cs="Times New Roman"/>
          <w:bCs/>
          <w:kern w:val="32"/>
          <w:sz w:val="28"/>
          <w:szCs w:val="28"/>
          <w:lang w:eastAsia="ru-RU"/>
        </w:rPr>
        <w:t xml:space="preserve"> Зоны особо охраняемых природных территорий</w:t>
      </w:r>
      <w:bookmarkEnd w:id="197"/>
    </w:p>
    <w:p w:rsidR="00EF5F6B" w:rsidRPr="00B5429B" w:rsidRDefault="00EF5F6B" w:rsidP="00002E98">
      <w:pPr>
        <w:keepNext/>
        <w:keepLines/>
        <w:suppressAutoHyphens/>
        <w:spacing w:after="120" w:line="240" w:lineRule="auto"/>
        <w:ind w:firstLine="567"/>
        <w:contextualSpacing/>
        <w:jc w:val="center"/>
        <w:outlineLvl w:val="2"/>
        <w:rPr>
          <w:rFonts w:ascii="Times New Roman" w:eastAsia="Times New Roman" w:hAnsi="Times New Roman" w:cs="Times New Roman"/>
          <w:bCs/>
          <w:kern w:val="32"/>
          <w:sz w:val="28"/>
          <w:szCs w:val="28"/>
          <w:lang w:eastAsia="ru-RU"/>
        </w:rPr>
      </w:pPr>
    </w:p>
    <w:p w:rsidR="000A12C0" w:rsidRPr="00B5429B" w:rsidRDefault="000A12C0" w:rsidP="00002E98">
      <w:pPr>
        <w:spacing w:after="0" w:line="240" w:lineRule="auto"/>
        <w:ind w:firstLine="567"/>
        <w:jc w:val="both"/>
        <w:rPr>
          <w:rFonts w:ascii="Times New Roman" w:eastAsia="Times New Roman" w:hAnsi="Times New Roman" w:cs="Times New Roman"/>
          <w:sz w:val="28"/>
          <w:szCs w:val="28"/>
          <w:lang w:eastAsia="ru-RU"/>
        </w:rPr>
      </w:pPr>
      <w:bookmarkStart w:id="198" w:name="_Toc244667636"/>
      <w:bookmarkStart w:id="199" w:name="_Toc248573864"/>
      <w:bookmarkStart w:id="200" w:name="_Toc251227801"/>
      <w:bookmarkStart w:id="201" w:name="_Toc251227953"/>
      <w:bookmarkStart w:id="202" w:name="_Toc251228155"/>
      <w:bookmarkStart w:id="203" w:name="_Toc251316438"/>
      <w:bookmarkStart w:id="204" w:name="_Toc263336529"/>
      <w:bookmarkStart w:id="205" w:name="_Toc375635629"/>
      <w:r w:rsidRPr="00B5429B">
        <w:rPr>
          <w:rFonts w:ascii="Times New Roman" w:eastAsia="Times New Roman" w:hAnsi="Times New Roman" w:cs="Times New Roman"/>
          <w:sz w:val="28"/>
          <w:szCs w:val="28"/>
          <w:lang w:eastAsia="ru-RU"/>
        </w:rPr>
        <w:t>Заказники – это уникальные и ценные в научном, культурном, познавательном и оздоровительном отношении объекты, представляющие собой небольшие урочища (участки долины рек и побережий озёр), отдельные объекты (редкие геологические обнажения, минеральные источники, ценные породы деревьев), небольшие популяции животных, а также природные объекты искусственного происхождения (парки, пруды).</w:t>
      </w:r>
    </w:p>
    <w:p w:rsidR="007E3937" w:rsidRDefault="007E3937" w:rsidP="00002E98">
      <w:pPr>
        <w:jc w:val="right"/>
        <w:rPr>
          <w:rFonts w:ascii="Times New Roman" w:eastAsia="Times New Roman" w:hAnsi="Times New Roman" w:cs="Times New Roman"/>
          <w:sz w:val="28"/>
          <w:szCs w:val="28"/>
          <w:lang w:eastAsia="ru-RU"/>
        </w:rPr>
      </w:pPr>
    </w:p>
    <w:p w:rsidR="007E3937" w:rsidRDefault="007E3937" w:rsidP="00002E98">
      <w:pPr>
        <w:jc w:val="right"/>
        <w:rPr>
          <w:rFonts w:ascii="Times New Roman" w:eastAsia="Times New Roman" w:hAnsi="Times New Roman" w:cs="Times New Roman"/>
          <w:sz w:val="28"/>
          <w:szCs w:val="28"/>
          <w:lang w:eastAsia="ru-RU"/>
        </w:rPr>
      </w:pPr>
    </w:p>
    <w:p w:rsidR="007E3937" w:rsidRDefault="007E3937" w:rsidP="00002E98">
      <w:pPr>
        <w:jc w:val="right"/>
        <w:rPr>
          <w:rFonts w:ascii="Times New Roman" w:eastAsia="Times New Roman" w:hAnsi="Times New Roman" w:cs="Times New Roman"/>
          <w:sz w:val="28"/>
          <w:szCs w:val="28"/>
          <w:lang w:eastAsia="ru-RU"/>
        </w:rPr>
      </w:pPr>
    </w:p>
    <w:p w:rsidR="007E3937" w:rsidRDefault="007E3937" w:rsidP="00002E98">
      <w:pPr>
        <w:jc w:val="right"/>
        <w:rPr>
          <w:rFonts w:ascii="Times New Roman" w:eastAsia="Times New Roman" w:hAnsi="Times New Roman" w:cs="Times New Roman"/>
          <w:sz w:val="28"/>
          <w:szCs w:val="28"/>
          <w:lang w:eastAsia="ru-RU"/>
        </w:rPr>
      </w:pPr>
    </w:p>
    <w:p w:rsidR="007E3937" w:rsidRDefault="007E3937" w:rsidP="00002E98">
      <w:pPr>
        <w:jc w:val="right"/>
        <w:rPr>
          <w:rFonts w:ascii="Times New Roman" w:eastAsia="Times New Roman" w:hAnsi="Times New Roman" w:cs="Times New Roman"/>
          <w:sz w:val="28"/>
          <w:szCs w:val="28"/>
          <w:lang w:eastAsia="ru-RU"/>
        </w:rPr>
      </w:pPr>
    </w:p>
    <w:p w:rsidR="007E3937" w:rsidRDefault="007E3937" w:rsidP="00002E98">
      <w:pPr>
        <w:jc w:val="right"/>
        <w:rPr>
          <w:rFonts w:ascii="Times New Roman" w:eastAsia="Times New Roman" w:hAnsi="Times New Roman" w:cs="Times New Roman"/>
          <w:sz w:val="28"/>
          <w:szCs w:val="28"/>
          <w:lang w:eastAsia="ru-RU"/>
        </w:rPr>
      </w:pPr>
    </w:p>
    <w:p w:rsidR="00EF5F6B" w:rsidRPr="00507230" w:rsidRDefault="000A12C0" w:rsidP="00002E98">
      <w:pPr>
        <w:jc w:val="right"/>
        <w:rPr>
          <w:rFonts w:ascii="Times New Roman" w:eastAsia="Calibri" w:hAnsi="Times New Roman" w:cs="Times New Roman"/>
          <w:kern w:val="2"/>
          <w:sz w:val="28"/>
          <w:szCs w:val="28"/>
        </w:rPr>
      </w:pPr>
      <w:r w:rsidRPr="00507230">
        <w:rPr>
          <w:rFonts w:ascii="Times New Roman" w:eastAsia="Times New Roman" w:hAnsi="Times New Roman" w:cs="Times New Roman"/>
          <w:sz w:val="28"/>
          <w:szCs w:val="28"/>
          <w:lang w:eastAsia="ru-RU"/>
        </w:rPr>
        <w:lastRenderedPageBreak/>
        <w:t>Таблица</w:t>
      </w:r>
      <w:r w:rsidR="00EF5F6B" w:rsidRPr="00507230">
        <w:rPr>
          <w:rFonts w:ascii="Times New Roman" w:eastAsia="Calibri" w:hAnsi="Times New Roman" w:cs="Times New Roman"/>
          <w:kern w:val="2"/>
          <w:sz w:val="28"/>
          <w:szCs w:val="28"/>
        </w:rPr>
        <w:t xml:space="preserve"> 3</w:t>
      </w:r>
      <w:r w:rsidR="007E3937">
        <w:rPr>
          <w:rFonts w:ascii="Times New Roman" w:eastAsia="Calibri" w:hAnsi="Times New Roman" w:cs="Times New Roman"/>
          <w:kern w:val="2"/>
          <w:sz w:val="28"/>
          <w:szCs w:val="28"/>
        </w:rPr>
        <w:t>2</w:t>
      </w:r>
    </w:p>
    <w:p w:rsidR="000A12C0" w:rsidRPr="00507230" w:rsidRDefault="000A12C0" w:rsidP="00002E98">
      <w:pPr>
        <w:jc w:val="center"/>
        <w:rPr>
          <w:rFonts w:ascii="Times New Roman" w:eastAsia="Calibri" w:hAnsi="Times New Roman" w:cs="Times New Roman"/>
          <w:kern w:val="2"/>
          <w:sz w:val="28"/>
          <w:szCs w:val="28"/>
        </w:rPr>
      </w:pPr>
      <w:r w:rsidRPr="00507230">
        <w:rPr>
          <w:rFonts w:ascii="Times New Roman" w:eastAsia="Calibri" w:hAnsi="Times New Roman" w:cs="Times New Roman"/>
          <w:kern w:val="2"/>
          <w:sz w:val="28"/>
          <w:szCs w:val="28"/>
        </w:rPr>
        <w:t>Перечень особо охраняемых природных территорий, расположенных на территории</w:t>
      </w:r>
    </w:p>
    <w:tbl>
      <w:tblPr>
        <w:tblOverlap w:val="never"/>
        <w:tblW w:w="9105" w:type="dxa"/>
        <w:jc w:val="center"/>
        <w:tblLayout w:type="fixed"/>
        <w:tblCellMar>
          <w:left w:w="10" w:type="dxa"/>
          <w:right w:w="10" w:type="dxa"/>
        </w:tblCellMar>
        <w:tblLook w:val="04A0" w:firstRow="1" w:lastRow="0" w:firstColumn="1" w:lastColumn="0" w:noHBand="0" w:noVBand="1"/>
      </w:tblPr>
      <w:tblGrid>
        <w:gridCol w:w="1860"/>
        <w:gridCol w:w="3260"/>
        <w:gridCol w:w="3985"/>
      </w:tblGrid>
      <w:tr w:rsidR="000A12C0" w:rsidRPr="000A12C0" w:rsidTr="007E3937">
        <w:trPr>
          <w:trHeight w:val="293"/>
          <w:jc w:val="center"/>
        </w:trPr>
        <w:tc>
          <w:tcPr>
            <w:tcW w:w="1860" w:type="dxa"/>
            <w:tcBorders>
              <w:top w:val="single" w:sz="4" w:space="0" w:color="auto"/>
              <w:left w:val="single" w:sz="4" w:space="0" w:color="auto"/>
            </w:tcBorders>
            <w:shd w:val="clear" w:color="auto" w:fill="FFFFFF"/>
            <w:vAlign w:val="center"/>
          </w:tcPr>
          <w:p w:rsidR="000A12C0" w:rsidRPr="004135C4" w:rsidRDefault="000A12C0" w:rsidP="00002E98">
            <w:pPr>
              <w:jc w:val="center"/>
              <w:rPr>
                <w:rFonts w:ascii="Times New Roman" w:eastAsia="Calibri" w:hAnsi="Times New Roman" w:cs="Times New Roman"/>
                <w:kern w:val="2"/>
                <w:sz w:val="24"/>
                <w:szCs w:val="24"/>
              </w:rPr>
            </w:pPr>
            <w:r w:rsidRPr="004135C4">
              <w:rPr>
                <w:rFonts w:ascii="Times New Roman" w:eastAsia="Calibri" w:hAnsi="Times New Roman" w:cs="Times New Roman"/>
                <w:kern w:val="2"/>
                <w:sz w:val="24"/>
                <w:szCs w:val="24"/>
              </w:rPr>
              <w:t>Наименование</w:t>
            </w:r>
          </w:p>
        </w:tc>
        <w:tc>
          <w:tcPr>
            <w:tcW w:w="3260" w:type="dxa"/>
            <w:tcBorders>
              <w:top w:val="single" w:sz="4" w:space="0" w:color="auto"/>
              <w:left w:val="single" w:sz="4" w:space="0" w:color="auto"/>
            </w:tcBorders>
            <w:shd w:val="clear" w:color="auto" w:fill="FFFFFF"/>
            <w:vAlign w:val="center"/>
          </w:tcPr>
          <w:p w:rsidR="000A12C0" w:rsidRPr="004135C4" w:rsidRDefault="000A12C0" w:rsidP="00002E98">
            <w:pPr>
              <w:jc w:val="center"/>
              <w:rPr>
                <w:rFonts w:ascii="Times New Roman" w:eastAsia="Calibri" w:hAnsi="Times New Roman" w:cs="Times New Roman"/>
                <w:kern w:val="2"/>
                <w:sz w:val="24"/>
                <w:szCs w:val="24"/>
              </w:rPr>
            </w:pPr>
            <w:r w:rsidRPr="004135C4">
              <w:rPr>
                <w:rFonts w:ascii="Times New Roman" w:eastAsia="Calibri" w:hAnsi="Times New Roman" w:cs="Times New Roman"/>
                <w:kern w:val="2"/>
                <w:sz w:val="24"/>
                <w:szCs w:val="24"/>
              </w:rPr>
              <w:t>Основание</w:t>
            </w:r>
          </w:p>
        </w:tc>
        <w:tc>
          <w:tcPr>
            <w:tcW w:w="3985" w:type="dxa"/>
            <w:tcBorders>
              <w:top w:val="single" w:sz="4" w:space="0" w:color="auto"/>
              <w:left w:val="single" w:sz="4" w:space="0" w:color="auto"/>
              <w:right w:val="single" w:sz="4" w:space="0" w:color="auto"/>
            </w:tcBorders>
            <w:shd w:val="clear" w:color="auto" w:fill="FFFFFF"/>
            <w:vAlign w:val="center"/>
          </w:tcPr>
          <w:p w:rsidR="000A12C0" w:rsidRPr="004135C4" w:rsidRDefault="000A12C0" w:rsidP="00002E98">
            <w:pPr>
              <w:jc w:val="center"/>
              <w:rPr>
                <w:rFonts w:ascii="Times New Roman" w:eastAsia="Calibri" w:hAnsi="Times New Roman" w:cs="Times New Roman"/>
                <w:kern w:val="2"/>
                <w:sz w:val="24"/>
                <w:szCs w:val="24"/>
              </w:rPr>
            </w:pPr>
            <w:r w:rsidRPr="004135C4">
              <w:rPr>
                <w:rFonts w:ascii="Times New Roman" w:eastAsia="Calibri" w:hAnsi="Times New Roman" w:cs="Times New Roman"/>
                <w:kern w:val="2"/>
                <w:sz w:val="24"/>
                <w:szCs w:val="24"/>
              </w:rPr>
              <w:t>Площадь, местонахождение</w:t>
            </w:r>
          </w:p>
        </w:tc>
      </w:tr>
      <w:tr w:rsidR="000A12C0" w:rsidRPr="000A12C0" w:rsidTr="007E3937">
        <w:trPr>
          <w:trHeight w:val="2664"/>
          <w:jc w:val="center"/>
        </w:trPr>
        <w:tc>
          <w:tcPr>
            <w:tcW w:w="1860" w:type="dxa"/>
            <w:tcBorders>
              <w:top w:val="single" w:sz="4" w:space="0" w:color="auto"/>
              <w:left w:val="single" w:sz="4" w:space="0" w:color="auto"/>
            </w:tcBorders>
            <w:shd w:val="clear" w:color="auto" w:fill="FFFFFF"/>
            <w:vAlign w:val="center"/>
          </w:tcPr>
          <w:p w:rsidR="000A12C0" w:rsidRPr="000A12C0" w:rsidRDefault="000A12C0" w:rsidP="00002E98">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Государственный природный заказник «Мыльский» (регионального значения, ботанический)</w:t>
            </w:r>
          </w:p>
        </w:tc>
        <w:tc>
          <w:tcPr>
            <w:tcW w:w="3260" w:type="dxa"/>
            <w:vMerge w:val="restart"/>
            <w:tcBorders>
              <w:top w:val="single" w:sz="4" w:space="0" w:color="auto"/>
              <w:left w:val="single" w:sz="4" w:space="0" w:color="auto"/>
            </w:tcBorders>
            <w:shd w:val="clear" w:color="auto" w:fill="FFFFFF"/>
            <w:vAlign w:val="center"/>
          </w:tcPr>
          <w:p w:rsidR="000A12C0" w:rsidRPr="000A12C0" w:rsidRDefault="000A12C0" w:rsidP="00002E98">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Постановление Совета Министров Коми АССР от 29.03.1984 №</w:t>
            </w:r>
            <w:r w:rsidR="007E3937">
              <w:rPr>
                <w:rFonts w:ascii="Times New Roman" w:eastAsia="Calibri" w:hAnsi="Times New Roman" w:cs="Times New Roman"/>
                <w:kern w:val="2"/>
                <w:sz w:val="24"/>
                <w:szCs w:val="24"/>
              </w:rPr>
              <w:t xml:space="preserve"> </w:t>
            </w:r>
            <w:r w:rsidRPr="000A12C0">
              <w:rPr>
                <w:rFonts w:ascii="Times New Roman" w:eastAsia="Calibri" w:hAnsi="Times New Roman" w:cs="Times New Roman"/>
                <w:kern w:val="2"/>
                <w:sz w:val="24"/>
                <w:szCs w:val="24"/>
              </w:rPr>
              <w:t>90 «О ходе выполнения постановлений Совета Министров Коми АССР по вопросам охраны редких растений и животных и о дополнительном объявлении заказников и памятников природы»</w:t>
            </w:r>
          </w:p>
          <w:p w:rsidR="000A12C0" w:rsidRPr="000A12C0" w:rsidRDefault="000A12C0" w:rsidP="00002E98">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Постановление Совета Министров Коми АССР от 31.10.1988 №222 Об утверждении Положений о заказниках и памятниках природы республиканского (АССР) значения</w:t>
            </w:r>
          </w:p>
        </w:tc>
        <w:tc>
          <w:tcPr>
            <w:tcW w:w="3985" w:type="dxa"/>
            <w:tcBorders>
              <w:top w:val="single" w:sz="4" w:space="0" w:color="auto"/>
              <w:left w:val="single" w:sz="4" w:space="0" w:color="auto"/>
              <w:right w:val="single" w:sz="4" w:space="0" w:color="auto"/>
            </w:tcBorders>
            <w:shd w:val="clear" w:color="auto" w:fill="FFFFFF"/>
            <w:vAlign w:val="center"/>
          </w:tcPr>
          <w:p w:rsidR="000A12C0" w:rsidRPr="000A12C0" w:rsidRDefault="000A12C0" w:rsidP="00002E98">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2000,0 га</w:t>
            </w:r>
          </w:p>
          <w:p w:rsidR="000A12C0" w:rsidRPr="000A12C0" w:rsidRDefault="007E3937" w:rsidP="00002E98">
            <w:pPr>
              <w:spacing w:after="0" w:line="240" w:lineRule="auto"/>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Г</w:t>
            </w:r>
            <w:r w:rsidR="000A12C0" w:rsidRPr="000A12C0">
              <w:rPr>
                <w:rFonts w:ascii="Times New Roman" w:eastAsia="Calibri" w:hAnsi="Times New Roman" w:cs="Times New Roman"/>
                <w:kern w:val="2"/>
                <w:sz w:val="24"/>
                <w:szCs w:val="24"/>
              </w:rPr>
              <w:t>раницы заказника проходят по бровкам водоохранных лесных полос шириной по одному километру по каждому берегу р. Мыла на участке между 7 и 17 км от устья</w:t>
            </w:r>
            <w:r>
              <w:rPr>
                <w:rFonts w:ascii="Times New Roman" w:eastAsia="Calibri" w:hAnsi="Times New Roman" w:cs="Times New Roman"/>
                <w:kern w:val="2"/>
                <w:sz w:val="24"/>
                <w:szCs w:val="24"/>
              </w:rPr>
              <w:t>.</w:t>
            </w:r>
          </w:p>
          <w:p w:rsidR="000A12C0" w:rsidRPr="000A12C0" w:rsidRDefault="000A12C0" w:rsidP="00002E98">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На территории поселения расположен частично - 656 га.</w:t>
            </w:r>
          </w:p>
        </w:tc>
      </w:tr>
      <w:tr w:rsidR="000A12C0" w:rsidRPr="000A12C0" w:rsidTr="007E3937">
        <w:trPr>
          <w:trHeight w:val="2227"/>
          <w:jc w:val="center"/>
        </w:trPr>
        <w:tc>
          <w:tcPr>
            <w:tcW w:w="1860" w:type="dxa"/>
            <w:tcBorders>
              <w:top w:val="single" w:sz="4" w:space="0" w:color="auto"/>
              <w:left w:val="single" w:sz="4" w:space="0" w:color="auto"/>
              <w:bottom w:val="single" w:sz="4" w:space="0" w:color="auto"/>
            </w:tcBorders>
            <w:shd w:val="clear" w:color="auto" w:fill="FFFFFF"/>
            <w:vAlign w:val="center"/>
          </w:tcPr>
          <w:p w:rsidR="000A12C0" w:rsidRPr="000A12C0" w:rsidRDefault="000A12C0" w:rsidP="00002E98">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Государственный природный заказник «Номбургский» («Нонбургский») (регионального значения, ботанический)</w:t>
            </w:r>
          </w:p>
        </w:tc>
        <w:tc>
          <w:tcPr>
            <w:tcW w:w="3260" w:type="dxa"/>
            <w:vMerge/>
            <w:tcBorders>
              <w:left w:val="single" w:sz="4" w:space="0" w:color="auto"/>
              <w:bottom w:val="single" w:sz="4" w:space="0" w:color="auto"/>
            </w:tcBorders>
            <w:shd w:val="clear" w:color="auto" w:fill="FFFFFF"/>
            <w:vAlign w:val="center"/>
          </w:tcPr>
          <w:p w:rsidR="000A12C0" w:rsidRPr="000A12C0" w:rsidRDefault="000A12C0" w:rsidP="00002E98">
            <w:pPr>
              <w:spacing w:after="0" w:line="240" w:lineRule="auto"/>
              <w:jc w:val="center"/>
              <w:rPr>
                <w:rFonts w:ascii="Times New Roman" w:eastAsia="Calibri" w:hAnsi="Times New Roman" w:cs="Times New Roman"/>
                <w:kern w:val="2"/>
                <w:sz w:val="24"/>
                <w:szCs w:val="24"/>
              </w:rPr>
            </w:pPr>
          </w:p>
        </w:tc>
        <w:tc>
          <w:tcPr>
            <w:tcW w:w="3985"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0A12C0" w:rsidRDefault="000A12C0" w:rsidP="00002E98">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2000,0 га</w:t>
            </w:r>
          </w:p>
          <w:p w:rsidR="000A12C0" w:rsidRPr="000A12C0" w:rsidRDefault="007E3937" w:rsidP="00002E98">
            <w:pPr>
              <w:spacing w:after="0" w:line="240" w:lineRule="auto"/>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Г</w:t>
            </w:r>
            <w:r w:rsidR="000A12C0" w:rsidRPr="000A12C0">
              <w:rPr>
                <w:rFonts w:ascii="Times New Roman" w:eastAsia="Calibri" w:hAnsi="Times New Roman" w:cs="Times New Roman"/>
                <w:kern w:val="2"/>
                <w:sz w:val="24"/>
                <w:szCs w:val="24"/>
              </w:rPr>
              <w:t>раницы заказника проходят по бровкам водоохранной полосы шириной в один километр по левому и правому берегу р. Цильма на участке с 4 по 14 км ниже д. Нонбург</w:t>
            </w:r>
            <w:r>
              <w:rPr>
                <w:rFonts w:ascii="Times New Roman" w:eastAsia="Calibri" w:hAnsi="Times New Roman" w:cs="Times New Roman"/>
                <w:kern w:val="2"/>
                <w:sz w:val="24"/>
                <w:szCs w:val="24"/>
              </w:rPr>
              <w:t>.</w:t>
            </w:r>
          </w:p>
          <w:p w:rsidR="000A12C0" w:rsidRPr="000A12C0" w:rsidRDefault="000A12C0" w:rsidP="00002E98">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На территории поселения расположен частично - 1972 га.</w:t>
            </w:r>
          </w:p>
        </w:tc>
      </w:tr>
    </w:tbl>
    <w:p w:rsidR="000A12C0" w:rsidRPr="000A12C0" w:rsidRDefault="000A12C0" w:rsidP="00002E98">
      <w:pPr>
        <w:spacing w:after="0" w:line="360" w:lineRule="auto"/>
        <w:ind w:firstLine="851"/>
        <w:jc w:val="both"/>
        <w:rPr>
          <w:rFonts w:ascii="Times New Roman" w:eastAsia="Times New Roman" w:hAnsi="Times New Roman" w:cs="Times New Roman"/>
          <w:sz w:val="24"/>
          <w:szCs w:val="24"/>
          <w:lang w:eastAsia="ru-RU"/>
        </w:rPr>
      </w:pPr>
    </w:p>
    <w:p w:rsidR="000A12C0" w:rsidRPr="00B5429B" w:rsidRDefault="000A12C0" w:rsidP="00002E98">
      <w:pPr>
        <w:spacing w:after="0" w:line="240" w:lineRule="auto"/>
        <w:ind w:firstLine="567"/>
        <w:jc w:val="both"/>
        <w:rPr>
          <w:rFonts w:ascii="Times New Roman" w:eastAsia="Times New Roman" w:hAnsi="Times New Roman" w:cs="Times New Roman"/>
          <w:sz w:val="28"/>
          <w:szCs w:val="28"/>
          <w:lang w:eastAsia="ru-RU"/>
        </w:rPr>
      </w:pPr>
      <w:r w:rsidRPr="00B5429B">
        <w:rPr>
          <w:rFonts w:ascii="Times New Roman" w:eastAsia="Times New Roman" w:hAnsi="Times New Roman" w:cs="Times New Roman"/>
          <w:sz w:val="28"/>
          <w:szCs w:val="28"/>
          <w:lang w:eastAsia="ru-RU"/>
        </w:rPr>
        <w:t xml:space="preserve">Использование территорий памятников природы осуществляется в соответствии со статьей 27 </w:t>
      </w:r>
      <w:r w:rsidR="007E3937">
        <w:rPr>
          <w:rFonts w:ascii="Times New Roman" w:eastAsia="Times New Roman" w:hAnsi="Times New Roman" w:cs="Times New Roman"/>
          <w:sz w:val="28"/>
          <w:szCs w:val="28"/>
          <w:lang w:eastAsia="ru-RU"/>
        </w:rPr>
        <w:t xml:space="preserve">Федерального </w:t>
      </w:r>
      <w:r w:rsidRPr="00B5429B">
        <w:rPr>
          <w:rFonts w:ascii="Times New Roman" w:eastAsia="Times New Roman" w:hAnsi="Times New Roman" w:cs="Times New Roman"/>
          <w:sz w:val="28"/>
          <w:szCs w:val="28"/>
          <w:lang w:eastAsia="ru-RU"/>
        </w:rPr>
        <w:t>закона «Об особо охраняемых природных территориях» от 14.03.95 № 33-ФЗ. На территориях, на которых находятся заказники, и в границах их охранных зон запрещается всякая деятельность, влекущая за собой нарушение сохранности памятников природы</w:t>
      </w:r>
      <w:r w:rsidRPr="00B5429B">
        <w:rPr>
          <w:rFonts w:ascii="Times New Roman" w:eastAsia="Calibri" w:hAnsi="Times New Roman" w:cs="Times New Roman"/>
          <w:kern w:val="2"/>
          <w:sz w:val="28"/>
          <w:szCs w:val="28"/>
        </w:rPr>
        <w:t>.</w:t>
      </w:r>
      <w:bookmarkEnd w:id="198"/>
      <w:bookmarkEnd w:id="199"/>
      <w:bookmarkEnd w:id="200"/>
      <w:bookmarkEnd w:id="201"/>
      <w:bookmarkEnd w:id="202"/>
      <w:bookmarkEnd w:id="203"/>
      <w:bookmarkEnd w:id="204"/>
      <w:bookmarkEnd w:id="205"/>
    </w:p>
    <w:p w:rsidR="000A12C0" w:rsidRPr="00B5429B" w:rsidRDefault="000A12C0" w:rsidP="00002E98">
      <w:pPr>
        <w:keepNext/>
        <w:keepLines/>
        <w:suppressAutoHyphens/>
        <w:spacing w:before="360" w:after="120" w:line="360" w:lineRule="auto"/>
        <w:jc w:val="center"/>
        <w:outlineLvl w:val="2"/>
        <w:rPr>
          <w:rFonts w:ascii="Times New Roman" w:eastAsia="Times New Roman" w:hAnsi="Times New Roman" w:cs="Times New Roman"/>
          <w:bCs/>
          <w:kern w:val="32"/>
          <w:sz w:val="28"/>
          <w:szCs w:val="28"/>
          <w:lang w:eastAsia="ru-RU"/>
        </w:rPr>
      </w:pPr>
      <w:bookmarkStart w:id="206" w:name="_Toc303240072"/>
      <w:bookmarkStart w:id="207" w:name="_Toc342378327"/>
      <w:bookmarkStart w:id="208" w:name="_Toc28071558"/>
      <w:r w:rsidRPr="00B5429B">
        <w:rPr>
          <w:rFonts w:ascii="Times New Roman" w:eastAsia="Times New Roman" w:hAnsi="Times New Roman" w:cs="Times New Roman"/>
          <w:bCs/>
          <w:kern w:val="32"/>
          <w:sz w:val="28"/>
          <w:szCs w:val="28"/>
          <w:lang w:eastAsia="ru-RU"/>
        </w:rPr>
        <w:t>2.1</w:t>
      </w:r>
      <w:r w:rsidR="00EF5F6B" w:rsidRPr="00B5429B">
        <w:rPr>
          <w:rFonts w:ascii="Times New Roman" w:eastAsia="Times New Roman" w:hAnsi="Times New Roman" w:cs="Times New Roman"/>
          <w:bCs/>
          <w:kern w:val="32"/>
          <w:sz w:val="28"/>
          <w:szCs w:val="28"/>
          <w:lang w:eastAsia="ru-RU"/>
        </w:rPr>
        <w:t>5</w:t>
      </w:r>
      <w:r w:rsidRPr="00B5429B">
        <w:rPr>
          <w:rFonts w:ascii="Times New Roman" w:eastAsia="Times New Roman" w:hAnsi="Times New Roman" w:cs="Times New Roman"/>
          <w:bCs/>
          <w:kern w:val="32"/>
          <w:sz w:val="28"/>
          <w:szCs w:val="28"/>
          <w:lang w:eastAsia="ru-RU"/>
        </w:rPr>
        <w:t>.2</w:t>
      </w:r>
      <w:r w:rsidR="009C0934">
        <w:rPr>
          <w:rFonts w:ascii="Times New Roman" w:eastAsia="Times New Roman" w:hAnsi="Times New Roman" w:cs="Times New Roman"/>
          <w:bCs/>
          <w:kern w:val="32"/>
          <w:sz w:val="28"/>
          <w:szCs w:val="28"/>
          <w:lang w:eastAsia="ru-RU"/>
        </w:rPr>
        <w:t>.</w:t>
      </w:r>
      <w:r w:rsidRPr="00B5429B">
        <w:rPr>
          <w:rFonts w:ascii="Times New Roman" w:eastAsia="Times New Roman" w:hAnsi="Times New Roman" w:cs="Times New Roman"/>
          <w:bCs/>
          <w:kern w:val="32"/>
          <w:sz w:val="28"/>
          <w:szCs w:val="28"/>
          <w:lang w:eastAsia="ru-RU"/>
        </w:rPr>
        <w:t xml:space="preserve"> Зоны охраны объектов культурного наследия</w:t>
      </w:r>
      <w:bookmarkEnd w:id="206"/>
      <w:bookmarkEnd w:id="207"/>
      <w:bookmarkEnd w:id="208"/>
    </w:p>
    <w:p w:rsidR="000A12C0" w:rsidRPr="00B5429B" w:rsidRDefault="000A12C0" w:rsidP="00002E98">
      <w:pPr>
        <w:spacing w:line="240" w:lineRule="auto"/>
        <w:ind w:firstLine="567"/>
        <w:jc w:val="both"/>
        <w:rPr>
          <w:rFonts w:ascii="Times New Roman" w:eastAsia="Calibri" w:hAnsi="Times New Roman" w:cs="Times New Roman"/>
          <w:kern w:val="2"/>
          <w:sz w:val="28"/>
          <w:szCs w:val="28"/>
        </w:rPr>
      </w:pPr>
      <w:r w:rsidRPr="00B5429B">
        <w:rPr>
          <w:rFonts w:ascii="Times New Roman" w:eastAsia="Calibri" w:hAnsi="Times New Roman" w:cs="Times New Roman"/>
          <w:kern w:val="2"/>
          <w:sz w:val="28"/>
          <w:szCs w:val="28"/>
        </w:rPr>
        <w:t>На государственной охране, на территории поселения стоит целый ряд объектов. Список объектов культурного наследия приведен в таблице</w:t>
      </w:r>
      <w:r w:rsidR="007E3937">
        <w:rPr>
          <w:rFonts w:ascii="Times New Roman" w:eastAsia="Calibri" w:hAnsi="Times New Roman" w:cs="Times New Roman"/>
          <w:kern w:val="2"/>
          <w:sz w:val="28"/>
          <w:szCs w:val="28"/>
        </w:rPr>
        <w:t xml:space="preserve"> 33</w:t>
      </w:r>
      <w:r w:rsidRPr="00B5429B">
        <w:rPr>
          <w:rFonts w:ascii="Times New Roman" w:eastAsia="Calibri" w:hAnsi="Times New Roman" w:cs="Times New Roman"/>
          <w:kern w:val="2"/>
          <w:sz w:val="28"/>
          <w:szCs w:val="28"/>
        </w:rPr>
        <w:t>.</w:t>
      </w:r>
    </w:p>
    <w:p w:rsidR="000A12C0" w:rsidRPr="00507230" w:rsidRDefault="000A12C0" w:rsidP="00002E98">
      <w:pPr>
        <w:ind w:firstLine="540"/>
        <w:jc w:val="right"/>
        <w:rPr>
          <w:rFonts w:ascii="Times New Roman" w:eastAsia="Calibri" w:hAnsi="Times New Roman" w:cs="Times New Roman"/>
          <w:kern w:val="2"/>
          <w:sz w:val="28"/>
          <w:szCs w:val="28"/>
        </w:rPr>
      </w:pPr>
      <w:r w:rsidRPr="00507230">
        <w:rPr>
          <w:rFonts w:ascii="Times New Roman" w:eastAsia="Times New Roman" w:hAnsi="Times New Roman" w:cs="Times New Roman"/>
          <w:sz w:val="28"/>
          <w:szCs w:val="28"/>
          <w:lang w:eastAsia="ru-RU"/>
        </w:rPr>
        <w:t>Таблица 33</w:t>
      </w:r>
    </w:p>
    <w:tbl>
      <w:tblPr>
        <w:tblOverlap w:val="never"/>
        <w:tblW w:w="4388" w:type="pct"/>
        <w:jc w:val="center"/>
        <w:tblCellMar>
          <w:left w:w="10" w:type="dxa"/>
          <w:right w:w="10" w:type="dxa"/>
        </w:tblCellMar>
        <w:tblLook w:val="04A0" w:firstRow="1" w:lastRow="0" w:firstColumn="1" w:lastColumn="0" w:noHBand="0" w:noVBand="1"/>
      </w:tblPr>
      <w:tblGrid>
        <w:gridCol w:w="2412"/>
        <w:gridCol w:w="2979"/>
        <w:gridCol w:w="2837"/>
      </w:tblGrid>
      <w:tr w:rsidR="000A12C0" w:rsidRPr="000A12C0" w:rsidTr="007E3937">
        <w:trPr>
          <w:trHeight w:val="566"/>
          <w:jc w:val="center"/>
        </w:trPr>
        <w:tc>
          <w:tcPr>
            <w:tcW w:w="1466" w:type="pct"/>
            <w:tcBorders>
              <w:top w:val="single" w:sz="4" w:space="0" w:color="auto"/>
              <w:left w:val="single" w:sz="4" w:space="0" w:color="auto"/>
            </w:tcBorders>
            <w:shd w:val="clear" w:color="auto" w:fill="FFFFFF"/>
            <w:vAlign w:val="center"/>
          </w:tcPr>
          <w:p w:rsidR="000A12C0" w:rsidRPr="00B5429B" w:rsidRDefault="000A12C0" w:rsidP="00002E98">
            <w:pPr>
              <w:spacing w:after="0" w:line="240" w:lineRule="auto"/>
              <w:contextualSpacing/>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Наименование</w:t>
            </w:r>
          </w:p>
        </w:tc>
        <w:tc>
          <w:tcPr>
            <w:tcW w:w="1810" w:type="pct"/>
            <w:tcBorders>
              <w:top w:val="single" w:sz="4" w:space="0" w:color="auto"/>
              <w:left w:val="single" w:sz="4" w:space="0" w:color="auto"/>
            </w:tcBorders>
            <w:shd w:val="clear" w:color="auto" w:fill="FFFFFF"/>
            <w:vAlign w:val="center"/>
          </w:tcPr>
          <w:p w:rsidR="000A12C0" w:rsidRPr="00B5429B" w:rsidRDefault="000A12C0" w:rsidP="00002E98">
            <w:pPr>
              <w:spacing w:after="0" w:line="240" w:lineRule="auto"/>
              <w:contextualSpacing/>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Датировка</w:t>
            </w:r>
          </w:p>
        </w:tc>
        <w:tc>
          <w:tcPr>
            <w:tcW w:w="1724" w:type="pct"/>
            <w:tcBorders>
              <w:top w:val="single" w:sz="4" w:space="0" w:color="auto"/>
              <w:left w:val="single" w:sz="4" w:space="0" w:color="auto"/>
              <w:right w:val="single" w:sz="4" w:space="0" w:color="auto"/>
            </w:tcBorders>
            <w:shd w:val="clear" w:color="auto" w:fill="FFFFFF"/>
            <w:vAlign w:val="center"/>
          </w:tcPr>
          <w:p w:rsidR="000A12C0" w:rsidRPr="00B5429B" w:rsidRDefault="000A12C0" w:rsidP="00002E98">
            <w:pPr>
              <w:spacing w:after="0" w:line="240" w:lineRule="auto"/>
              <w:contextualSpacing/>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Местонахождение</w:t>
            </w:r>
          </w:p>
          <w:p w:rsidR="000A12C0" w:rsidRPr="00B5429B" w:rsidRDefault="000A12C0" w:rsidP="00002E98">
            <w:pPr>
              <w:spacing w:after="0" w:line="240" w:lineRule="auto"/>
              <w:contextualSpacing/>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объекта</w:t>
            </w:r>
          </w:p>
        </w:tc>
      </w:tr>
      <w:tr w:rsidR="000A12C0" w:rsidRPr="000A12C0" w:rsidTr="00EF5F6B">
        <w:trPr>
          <w:trHeight w:val="288"/>
          <w:jc w:val="center"/>
        </w:trPr>
        <w:tc>
          <w:tcPr>
            <w:tcW w:w="5000" w:type="pct"/>
            <w:gridSpan w:val="3"/>
            <w:tcBorders>
              <w:top w:val="single" w:sz="4" w:space="0" w:color="auto"/>
              <w:left w:val="single" w:sz="4" w:space="0" w:color="auto"/>
              <w:right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Объект археологии федерального значения</w:t>
            </w:r>
          </w:p>
        </w:tc>
      </w:tr>
      <w:tr w:rsidR="000A12C0" w:rsidRPr="000A12C0" w:rsidTr="007E3937">
        <w:trPr>
          <w:trHeight w:val="1387"/>
          <w:jc w:val="center"/>
        </w:trPr>
        <w:tc>
          <w:tcPr>
            <w:tcW w:w="1466" w:type="pct"/>
            <w:tcBorders>
              <w:top w:val="single" w:sz="4" w:space="0" w:color="auto"/>
              <w:left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Серебряные и медные рудники (5 шахт) Постановление Совета министров РСФСР от 04.12.1974 г. № 624</w:t>
            </w:r>
          </w:p>
        </w:tc>
        <w:tc>
          <w:tcPr>
            <w:tcW w:w="1810" w:type="pct"/>
            <w:tcBorders>
              <w:top w:val="single" w:sz="4" w:space="0" w:color="auto"/>
              <w:left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Конец XV - начало ХХ вв</w:t>
            </w:r>
            <w:r w:rsidR="004135C4" w:rsidRPr="00B5429B">
              <w:rPr>
                <w:rFonts w:ascii="Times New Roman" w:eastAsia="Calibri" w:hAnsi="Times New Roman" w:cs="Times New Roman"/>
                <w:kern w:val="2"/>
                <w:sz w:val="24"/>
                <w:szCs w:val="24"/>
              </w:rPr>
              <w:t>.</w:t>
            </w:r>
          </w:p>
        </w:tc>
        <w:tc>
          <w:tcPr>
            <w:tcW w:w="1724" w:type="pct"/>
            <w:tcBorders>
              <w:top w:val="single" w:sz="4" w:space="0" w:color="auto"/>
              <w:left w:val="single" w:sz="4" w:space="0" w:color="auto"/>
              <w:right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Левый берег р. Цильма от д. Нонбург до р. Косма на протяжении 80 км</w:t>
            </w:r>
          </w:p>
        </w:tc>
      </w:tr>
      <w:tr w:rsidR="000A12C0" w:rsidRPr="000A12C0" w:rsidTr="00EF5F6B">
        <w:trPr>
          <w:trHeight w:val="288"/>
          <w:jc w:val="center"/>
        </w:trPr>
        <w:tc>
          <w:tcPr>
            <w:tcW w:w="5000" w:type="pct"/>
            <w:gridSpan w:val="3"/>
            <w:tcBorders>
              <w:top w:val="single" w:sz="4" w:space="0" w:color="auto"/>
              <w:left w:val="single" w:sz="4" w:space="0" w:color="auto"/>
              <w:right w:val="single" w:sz="4" w:space="0" w:color="auto"/>
            </w:tcBorders>
            <w:shd w:val="clear" w:color="auto" w:fill="FFFFFF"/>
            <w:vAlign w:val="center"/>
          </w:tcPr>
          <w:p w:rsidR="007E3937" w:rsidRDefault="007E3937" w:rsidP="00002E98">
            <w:pPr>
              <w:spacing w:after="0" w:line="240" w:lineRule="auto"/>
              <w:jc w:val="center"/>
              <w:rPr>
                <w:rFonts w:ascii="Times New Roman" w:eastAsia="Calibri" w:hAnsi="Times New Roman" w:cs="Times New Roman"/>
                <w:kern w:val="2"/>
                <w:sz w:val="24"/>
                <w:szCs w:val="24"/>
              </w:rPr>
            </w:pPr>
          </w:p>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lastRenderedPageBreak/>
              <w:t>Выявленные объекты культурного наследия (памятники археологии)</w:t>
            </w:r>
          </w:p>
        </w:tc>
      </w:tr>
      <w:tr w:rsidR="000A12C0" w:rsidRPr="000A12C0" w:rsidTr="007E3937">
        <w:trPr>
          <w:trHeight w:val="595"/>
          <w:jc w:val="center"/>
        </w:trPr>
        <w:tc>
          <w:tcPr>
            <w:tcW w:w="1466" w:type="pct"/>
            <w:tcBorders>
              <w:top w:val="single" w:sz="4" w:space="0" w:color="auto"/>
              <w:left w:val="single" w:sz="4" w:space="0" w:color="auto"/>
              <w:bottom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lastRenderedPageBreak/>
              <w:t>**Стоянка «Соколово»</w:t>
            </w:r>
          </w:p>
        </w:tc>
        <w:tc>
          <w:tcPr>
            <w:tcW w:w="1810" w:type="pct"/>
            <w:tcBorders>
              <w:top w:val="single" w:sz="4" w:space="0" w:color="auto"/>
              <w:left w:val="single" w:sz="4" w:space="0" w:color="auto"/>
              <w:bottom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Бронзовый век. Открыта </w:t>
            </w:r>
            <w:r w:rsidRPr="00B5429B">
              <w:rPr>
                <w:rFonts w:ascii="Times New Roman" w:eastAsia="Calibri" w:hAnsi="Times New Roman" w:cs="Times New Roman"/>
                <w:kern w:val="2"/>
                <w:sz w:val="24"/>
                <w:szCs w:val="24"/>
                <w:lang w:val="en-US" w:bidi="en-US"/>
              </w:rPr>
              <w:t>B</w:t>
            </w:r>
            <w:r w:rsidRPr="00B5429B">
              <w:rPr>
                <w:rFonts w:ascii="Times New Roman" w:eastAsia="Calibri" w:hAnsi="Times New Roman" w:cs="Times New Roman"/>
                <w:kern w:val="2"/>
                <w:sz w:val="24"/>
                <w:szCs w:val="24"/>
                <w:lang w:bidi="en-US"/>
              </w:rPr>
              <w:t>.</w:t>
            </w:r>
            <w:r w:rsidRPr="00B5429B">
              <w:rPr>
                <w:rFonts w:ascii="Times New Roman" w:eastAsia="Calibri" w:hAnsi="Times New Roman" w:cs="Times New Roman"/>
                <w:kern w:val="2"/>
                <w:sz w:val="24"/>
                <w:szCs w:val="24"/>
                <w:lang w:val="en-US" w:bidi="en-US"/>
              </w:rPr>
              <w:t>C</w:t>
            </w:r>
            <w:r w:rsidRPr="00B5429B">
              <w:rPr>
                <w:rFonts w:ascii="Times New Roman" w:eastAsia="Calibri" w:hAnsi="Times New Roman" w:cs="Times New Roman"/>
                <w:kern w:val="2"/>
                <w:sz w:val="24"/>
                <w:szCs w:val="24"/>
                <w:lang w:bidi="en-US"/>
              </w:rPr>
              <w:t xml:space="preserve">. </w:t>
            </w:r>
            <w:r w:rsidRPr="00B5429B">
              <w:rPr>
                <w:rFonts w:ascii="Times New Roman" w:eastAsia="Calibri" w:hAnsi="Times New Roman" w:cs="Times New Roman"/>
                <w:kern w:val="2"/>
                <w:sz w:val="24"/>
                <w:szCs w:val="24"/>
              </w:rPr>
              <w:t>Зеленским в 1984 г.</w:t>
            </w:r>
          </w:p>
        </w:tc>
        <w:tc>
          <w:tcPr>
            <w:tcW w:w="1724"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На мысу 8-метровой </w:t>
            </w:r>
            <w:r w:rsidRPr="00B5429B">
              <w:rPr>
                <w:rFonts w:ascii="Times New Roman" w:eastAsia="Calibri" w:hAnsi="Times New Roman" w:cs="Times New Roman"/>
                <w:kern w:val="2"/>
                <w:sz w:val="24"/>
                <w:szCs w:val="24"/>
                <w:lang w:val="en-US" w:bidi="en-US"/>
              </w:rPr>
              <w:t>I</w:t>
            </w:r>
            <w:r w:rsidRPr="00B5429B">
              <w:rPr>
                <w:rFonts w:ascii="Times New Roman" w:eastAsia="Calibri" w:hAnsi="Times New Roman" w:cs="Times New Roman"/>
                <w:kern w:val="2"/>
                <w:sz w:val="24"/>
                <w:szCs w:val="24"/>
              </w:rPr>
              <w:t>-ой надпойменной террасы, в</w:t>
            </w:r>
          </w:p>
        </w:tc>
      </w:tr>
      <w:tr w:rsidR="000A12C0" w:rsidRPr="000A12C0" w:rsidTr="007E3937">
        <w:trPr>
          <w:trHeight w:val="1166"/>
          <w:jc w:val="center"/>
        </w:trPr>
        <w:tc>
          <w:tcPr>
            <w:tcW w:w="1466" w:type="pct"/>
            <w:tcBorders>
              <w:top w:val="single" w:sz="4" w:space="0" w:color="auto"/>
              <w:left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p>
        </w:tc>
        <w:tc>
          <w:tcPr>
            <w:tcW w:w="1810" w:type="pct"/>
            <w:tcBorders>
              <w:top w:val="single" w:sz="4" w:space="0" w:color="auto"/>
              <w:left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Подъёмный материал: кремневые отщепы.</w:t>
            </w:r>
          </w:p>
        </w:tc>
        <w:tc>
          <w:tcPr>
            <w:tcW w:w="1724" w:type="pct"/>
            <w:tcBorders>
              <w:top w:val="single" w:sz="4" w:space="0" w:color="auto"/>
              <w:left w:val="single" w:sz="4" w:space="0" w:color="auto"/>
              <w:right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40 м от ее северного края, в 100 м от охотничьей избушки Г.С. Чупрова</w:t>
            </w:r>
          </w:p>
        </w:tc>
      </w:tr>
      <w:tr w:rsidR="000A12C0" w:rsidRPr="000A12C0" w:rsidTr="007E3937">
        <w:trPr>
          <w:trHeight w:val="1387"/>
          <w:jc w:val="center"/>
        </w:trPr>
        <w:tc>
          <w:tcPr>
            <w:tcW w:w="1466" w:type="pct"/>
            <w:tcBorders>
              <w:top w:val="single" w:sz="4" w:space="0" w:color="auto"/>
              <w:left w:val="single" w:sz="4" w:space="0" w:color="auto"/>
              <w:bottom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*Могильник «Брысвинский»</w:t>
            </w:r>
          </w:p>
        </w:tc>
        <w:tc>
          <w:tcPr>
            <w:tcW w:w="1810" w:type="pct"/>
            <w:tcBorders>
              <w:top w:val="single" w:sz="4" w:space="0" w:color="auto"/>
              <w:left w:val="single" w:sz="4" w:space="0" w:color="auto"/>
              <w:bottom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Раннее средневековье. Открыто </w:t>
            </w:r>
            <w:r w:rsidRPr="00B5429B">
              <w:rPr>
                <w:rFonts w:ascii="Times New Roman" w:eastAsia="Calibri" w:hAnsi="Times New Roman" w:cs="Times New Roman"/>
                <w:kern w:val="2"/>
                <w:sz w:val="24"/>
                <w:szCs w:val="24"/>
                <w:lang w:val="en-US" w:bidi="en-US"/>
              </w:rPr>
              <w:t>B</w:t>
            </w:r>
            <w:r w:rsidRPr="00B5429B">
              <w:rPr>
                <w:rFonts w:ascii="Times New Roman" w:eastAsia="Calibri" w:hAnsi="Times New Roman" w:cs="Times New Roman"/>
                <w:kern w:val="2"/>
                <w:sz w:val="24"/>
                <w:szCs w:val="24"/>
                <w:lang w:bidi="en-US"/>
              </w:rPr>
              <w:t>.</w:t>
            </w:r>
            <w:r w:rsidRPr="00B5429B">
              <w:rPr>
                <w:rFonts w:ascii="Times New Roman" w:eastAsia="Calibri" w:hAnsi="Times New Roman" w:cs="Times New Roman"/>
                <w:kern w:val="2"/>
                <w:sz w:val="24"/>
                <w:szCs w:val="24"/>
                <w:lang w:val="en-US" w:bidi="en-US"/>
              </w:rPr>
              <w:t>C</w:t>
            </w:r>
            <w:r w:rsidRPr="00B5429B">
              <w:rPr>
                <w:rFonts w:ascii="Times New Roman" w:eastAsia="Calibri" w:hAnsi="Times New Roman" w:cs="Times New Roman"/>
                <w:kern w:val="2"/>
                <w:sz w:val="24"/>
                <w:szCs w:val="24"/>
                <w:lang w:bidi="en-US"/>
              </w:rPr>
              <w:t xml:space="preserve">. </w:t>
            </w:r>
            <w:r w:rsidRPr="00B5429B">
              <w:rPr>
                <w:rFonts w:ascii="Times New Roman" w:eastAsia="Calibri" w:hAnsi="Times New Roman" w:cs="Times New Roman"/>
                <w:kern w:val="2"/>
                <w:sz w:val="24"/>
                <w:szCs w:val="24"/>
              </w:rPr>
              <w:t>Зеленским в 1983 г. Погребальный инвентарь представлен: фрагментами сосудов.</w:t>
            </w:r>
          </w:p>
        </w:tc>
        <w:tc>
          <w:tcPr>
            <w:tcW w:w="1724"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Правый берег р. Цильма, правый берег старичного оз. Брысвинское, в 7 км к западу от с. Трусово</w:t>
            </w:r>
          </w:p>
        </w:tc>
      </w:tr>
      <w:tr w:rsidR="000A12C0" w:rsidRPr="000A12C0" w:rsidTr="007E3937">
        <w:trPr>
          <w:trHeight w:val="1392"/>
          <w:jc w:val="center"/>
        </w:trPr>
        <w:tc>
          <w:tcPr>
            <w:tcW w:w="1466" w:type="pct"/>
            <w:tcBorders>
              <w:top w:val="single" w:sz="4" w:space="0" w:color="auto"/>
              <w:left w:val="single" w:sz="4" w:space="0" w:color="auto"/>
              <w:bottom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*Поселение. «Мыла I»</w:t>
            </w:r>
          </w:p>
        </w:tc>
        <w:tc>
          <w:tcPr>
            <w:tcW w:w="1810" w:type="pct"/>
            <w:tcBorders>
              <w:top w:val="single" w:sz="4" w:space="0" w:color="auto"/>
              <w:left w:val="single" w:sz="4" w:space="0" w:color="auto"/>
              <w:bottom w:val="single" w:sz="4" w:space="0" w:color="auto"/>
            </w:tcBorders>
            <w:shd w:val="clear" w:color="auto" w:fill="FFFFFF"/>
            <w:vAlign w:val="center"/>
          </w:tcPr>
          <w:p w:rsidR="007E3937"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Эпоха раннего бронзового века. Открыто </w:t>
            </w:r>
          </w:p>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Н.Н. Чесноковой в 1988 г. Найдены кремневые отщепы, скребки, фрагменты керамики, украшения.</w:t>
            </w:r>
          </w:p>
        </w:tc>
        <w:tc>
          <w:tcPr>
            <w:tcW w:w="1724"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В черте д. Нонбург (усадьба Г. Евсюгина) под огородом, у края левого берега р. Цильма</w:t>
            </w:r>
          </w:p>
        </w:tc>
      </w:tr>
      <w:tr w:rsidR="000A12C0" w:rsidRPr="000A12C0" w:rsidTr="007E3937">
        <w:trPr>
          <w:trHeight w:val="1392"/>
          <w:jc w:val="center"/>
        </w:trPr>
        <w:tc>
          <w:tcPr>
            <w:tcW w:w="1466" w:type="pct"/>
            <w:tcBorders>
              <w:top w:val="single" w:sz="4" w:space="0" w:color="auto"/>
              <w:left w:val="single" w:sz="4" w:space="0" w:color="auto"/>
              <w:bottom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**Поселение «Нонбург 1»</w:t>
            </w:r>
          </w:p>
        </w:tc>
        <w:tc>
          <w:tcPr>
            <w:tcW w:w="1810" w:type="pct"/>
            <w:tcBorders>
              <w:top w:val="single" w:sz="4" w:space="0" w:color="auto"/>
              <w:left w:val="single" w:sz="4" w:space="0" w:color="auto"/>
              <w:bottom w:val="single" w:sz="4" w:space="0" w:color="auto"/>
            </w:tcBorders>
            <w:shd w:val="clear" w:color="auto" w:fill="FFFFFF"/>
            <w:vAlign w:val="center"/>
          </w:tcPr>
          <w:p w:rsidR="007E3937"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Бронзовый век - ранний железный век. Открыто </w:t>
            </w:r>
          </w:p>
          <w:p w:rsidR="007E3937"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Н.Н. Чесноковой в 1987 г. </w:t>
            </w:r>
          </w:p>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В сборах кремневые предметы: отщепы, сколы. Разрушается.</w:t>
            </w:r>
          </w:p>
        </w:tc>
        <w:tc>
          <w:tcPr>
            <w:tcW w:w="1724"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Левый берег р. Цильма, (левый приток р. Печора), на территории д. Нонбург.</w:t>
            </w:r>
          </w:p>
        </w:tc>
      </w:tr>
      <w:tr w:rsidR="000A12C0" w:rsidRPr="000A12C0" w:rsidTr="007E3937">
        <w:trPr>
          <w:trHeight w:val="1939"/>
          <w:jc w:val="center"/>
        </w:trPr>
        <w:tc>
          <w:tcPr>
            <w:tcW w:w="1466"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*Поселение «Нонбург 2»</w:t>
            </w:r>
          </w:p>
        </w:tc>
        <w:tc>
          <w:tcPr>
            <w:tcW w:w="1810"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Ранний железный век. Открыто Н.Н. Чесноковой в 1988 г., обследовано ею же в 1992 г. Собрана керамика, кальцинированные кости, кремневые отщепы, скребки и фрагменты керамики.</w:t>
            </w:r>
          </w:p>
        </w:tc>
        <w:tc>
          <w:tcPr>
            <w:tcW w:w="1724" w:type="pct"/>
            <w:tcBorders>
              <w:top w:val="single" w:sz="4" w:space="0" w:color="auto"/>
              <w:left w:val="single" w:sz="4" w:space="0" w:color="auto"/>
              <w:bottom w:val="single" w:sz="4" w:space="0" w:color="auto"/>
              <w:right w:val="single" w:sz="4" w:space="0" w:color="auto"/>
            </w:tcBorders>
            <w:shd w:val="clear" w:color="auto" w:fill="FFFFFF"/>
            <w:vAlign w:val="center"/>
          </w:tcPr>
          <w:p w:rsidR="009C0934"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Левый берег р. Цильма, (левый приток р. Печора), за северо-западной окраиной д. Нонбург, </w:t>
            </w:r>
          </w:p>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в начале ЛЭП</w:t>
            </w:r>
          </w:p>
        </w:tc>
      </w:tr>
      <w:tr w:rsidR="000A12C0" w:rsidRPr="000A12C0" w:rsidTr="007E3937">
        <w:trPr>
          <w:trHeight w:val="1666"/>
          <w:jc w:val="center"/>
        </w:trPr>
        <w:tc>
          <w:tcPr>
            <w:tcW w:w="1466" w:type="pct"/>
            <w:tcBorders>
              <w:top w:val="single" w:sz="4" w:space="0" w:color="auto"/>
              <w:left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*Поселение «Нонбург 3 (Ямный I)»</w:t>
            </w:r>
          </w:p>
        </w:tc>
        <w:tc>
          <w:tcPr>
            <w:tcW w:w="1810" w:type="pct"/>
            <w:tcBorders>
              <w:top w:val="single" w:sz="4" w:space="0" w:color="auto"/>
              <w:left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Бронзовый век. Открыто Н.Н. Чесноковой в 1988 г., обследовано ею же в 1992 г. На поверхности прослежены впадины, собраны кремневые изделия.</w:t>
            </w:r>
          </w:p>
        </w:tc>
        <w:tc>
          <w:tcPr>
            <w:tcW w:w="1724" w:type="pct"/>
            <w:tcBorders>
              <w:top w:val="single" w:sz="4" w:space="0" w:color="auto"/>
              <w:left w:val="single" w:sz="4" w:space="0" w:color="auto"/>
              <w:right w:val="single" w:sz="4" w:space="0" w:color="auto"/>
            </w:tcBorders>
            <w:shd w:val="clear" w:color="auto" w:fill="FFFFFF"/>
            <w:vAlign w:val="center"/>
          </w:tcPr>
          <w:p w:rsidR="009C0934"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Левый берег р. Цильма, (левый приток р. Печора), 2 км к юго-востоку от </w:t>
            </w:r>
          </w:p>
          <w:p w:rsidR="009C0934"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д. Нонбург, при устье</w:t>
            </w:r>
          </w:p>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 руч. Ямный.</w:t>
            </w:r>
          </w:p>
        </w:tc>
      </w:tr>
      <w:tr w:rsidR="000A12C0" w:rsidRPr="000A12C0" w:rsidTr="007E3937">
        <w:trPr>
          <w:trHeight w:val="1392"/>
          <w:jc w:val="center"/>
        </w:trPr>
        <w:tc>
          <w:tcPr>
            <w:tcW w:w="1466" w:type="pct"/>
            <w:tcBorders>
              <w:top w:val="single" w:sz="4" w:space="0" w:color="auto"/>
              <w:left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Поселение «Нонбург 4 (Ямный III)»</w:t>
            </w:r>
          </w:p>
        </w:tc>
        <w:tc>
          <w:tcPr>
            <w:tcW w:w="1810" w:type="pct"/>
            <w:tcBorders>
              <w:top w:val="single" w:sz="4" w:space="0" w:color="auto"/>
              <w:left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Средневековье. Открыто Н.Н. Чесноковой в 1988 г., обследовано ею же в 1992 г. Находки: керамика</w:t>
            </w:r>
          </w:p>
        </w:tc>
        <w:tc>
          <w:tcPr>
            <w:tcW w:w="1724" w:type="pct"/>
            <w:tcBorders>
              <w:top w:val="single" w:sz="4" w:space="0" w:color="auto"/>
              <w:left w:val="single" w:sz="4" w:space="0" w:color="auto"/>
              <w:right w:val="single" w:sz="4" w:space="0" w:color="auto"/>
            </w:tcBorders>
            <w:shd w:val="clear" w:color="auto" w:fill="FFFFFF"/>
            <w:vAlign w:val="center"/>
          </w:tcPr>
          <w:p w:rsidR="009C0934"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Левый берег р. Цильма, (левый приток р. Печора), 2 км к юго-востоку от </w:t>
            </w:r>
          </w:p>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д. Нонбург, вдоль правого берега руч. Ямный.</w:t>
            </w:r>
          </w:p>
        </w:tc>
      </w:tr>
      <w:tr w:rsidR="000A12C0" w:rsidRPr="000A12C0" w:rsidTr="007E3937">
        <w:trPr>
          <w:trHeight w:val="1939"/>
          <w:jc w:val="center"/>
        </w:trPr>
        <w:tc>
          <w:tcPr>
            <w:tcW w:w="1466" w:type="pct"/>
            <w:tcBorders>
              <w:top w:val="single" w:sz="4" w:space="0" w:color="auto"/>
              <w:left w:val="single" w:sz="4" w:space="0" w:color="auto"/>
              <w:bottom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*Поселение «Нонбург 5 (Ямный </w:t>
            </w:r>
            <w:r w:rsidRPr="00B5429B">
              <w:rPr>
                <w:rFonts w:ascii="Times New Roman" w:eastAsia="Calibri" w:hAnsi="Times New Roman" w:cs="Times New Roman"/>
                <w:kern w:val="2"/>
                <w:sz w:val="24"/>
                <w:szCs w:val="24"/>
                <w:lang w:val="en-US" w:bidi="en-US"/>
              </w:rPr>
              <w:t>II)»</w:t>
            </w:r>
          </w:p>
        </w:tc>
        <w:tc>
          <w:tcPr>
            <w:tcW w:w="1810" w:type="pct"/>
            <w:tcBorders>
              <w:top w:val="single" w:sz="4" w:space="0" w:color="auto"/>
              <w:left w:val="single" w:sz="4" w:space="0" w:color="auto"/>
              <w:bottom w:val="single" w:sz="4" w:space="0" w:color="auto"/>
            </w:tcBorders>
            <w:shd w:val="clear" w:color="auto" w:fill="FFFFFF"/>
            <w:vAlign w:val="center"/>
          </w:tcPr>
          <w:p w:rsidR="000A12C0" w:rsidRPr="00B5429B" w:rsidRDefault="000A12C0" w:rsidP="00A347E0">
            <w:pPr>
              <w:spacing w:after="0" w:line="240" w:lineRule="auto"/>
              <w:jc w:val="both"/>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Бронзовый век - ранний же</w:t>
            </w:r>
            <w:r w:rsidR="00A347E0">
              <w:rPr>
                <w:rFonts w:ascii="Times New Roman" w:eastAsia="Calibri" w:hAnsi="Times New Roman" w:cs="Times New Roman"/>
                <w:kern w:val="2"/>
                <w:sz w:val="24"/>
                <w:szCs w:val="24"/>
              </w:rPr>
              <w:t>-</w:t>
            </w:r>
            <w:r w:rsidRPr="00B5429B">
              <w:rPr>
                <w:rFonts w:ascii="Times New Roman" w:eastAsia="Calibri" w:hAnsi="Times New Roman" w:cs="Times New Roman"/>
                <w:kern w:val="2"/>
                <w:sz w:val="24"/>
                <w:szCs w:val="24"/>
              </w:rPr>
              <w:t>лезный век. Открыто Н.Н. Чесноковой в 1988 г., обсле</w:t>
            </w:r>
            <w:r w:rsidR="00A347E0">
              <w:rPr>
                <w:rFonts w:ascii="Times New Roman" w:eastAsia="Calibri" w:hAnsi="Times New Roman" w:cs="Times New Roman"/>
                <w:kern w:val="2"/>
                <w:sz w:val="24"/>
                <w:szCs w:val="24"/>
              </w:rPr>
              <w:t>-</w:t>
            </w:r>
            <w:r w:rsidRPr="00B5429B">
              <w:rPr>
                <w:rFonts w:ascii="Times New Roman" w:eastAsia="Calibri" w:hAnsi="Times New Roman" w:cs="Times New Roman"/>
                <w:kern w:val="2"/>
                <w:sz w:val="24"/>
                <w:szCs w:val="24"/>
              </w:rPr>
              <w:t>довано ею же в 1992 г. Най</w:t>
            </w:r>
            <w:r w:rsidR="00A347E0">
              <w:rPr>
                <w:rFonts w:ascii="Times New Roman" w:eastAsia="Calibri" w:hAnsi="Times New Roman" w:cs="Times New Roman"/>
                <w:kern w:val="2"/>
                <w:sz w:val="24"/>
                <w:szCs w:val="24"/>
              </w:rPr>
              <w:t>-</w:t>
            </w:r>
            <w:r w:rsidRPr="00B5429B">
              <w:rPr>
                <w:rFonts w:ascii="Times New Roman" w:eastAsia="Calibri" w:hAnsi="Times New Roman" w:cs="Times New Roman"/>
                <w:kern w:val="2"/>
                <w:sz w:val="24"/>
                <w:szCs w:val="24"/>
              </w:rPr>
              <w:t>дены кремневые изделия: наконечники стрел, скребки и фрагменты сосудов.</w:t>
            </w:r>
          </w:p>
        </w:tc>
        <w:tc>
          <w:tcPr>
            <w:tcW w:w="1724" w:type="pct"/>
            <w:tcBorders>
              <w:top w:val="single" w:sz="4" w:space="0" w:color="auto"/>
              <w:left w:val="single" w:sz="4" w:space="0" w:color="auto"/>
              <w:bottom w:val="single" w:sz="4" w:space="0" w:color="auto"/>
              <w:right w:val="single" w:sz="4" w:space="0" w:color="auto"/>
            </w:tcBorders>
            <w:shd w:val="clear" w:color="auto" w:fill="FFFFFF"/>
            <w:vAlign w:val="center"/>
          </w:tcPr>
          <w:p w:rsidR="009C0934"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Левый берег р. Цильма, (левый приток р. Печора), 2 км к юго-востоку от </w:t>
            </w:r>
          </w:p>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д. Нонбург, вдоль правого берега руч. Ямный.</w:t>
            </w:r>
          </w:p>
        </w:tc>
      </w:tr>
      <w:tr w:rsidR="00EF5F6B" w:rsidRPr="000A12C0" w:rsidTr="007E3937">
        <w:trPr>
          <w:trHeight w:val="2422"/>
          <w:jc w:val="center"/>
        </w:trPr>
        <w:tc>
          <w:tcPr>
            <w:tcW w:w="1466" w:type="pct"/>
            <w:tcBorders>
              <w:top w:val="single" w:sz="4" w:space="0" w:color="auto"/>
              <w:left w:val="single" w:sz="4" w:space="0" w:color="auto"/>
              <w:bottom w:val="single" w:sz="4" w:space="0" w:color="auto"/>
            </w:tcBorders>
            <w:shd w:val="clear" w:color="auto" w:fill="FFFFFF"/>
            <w:vAlign w:val="center"/>
          </w:tcPr>
          <w:p w:rsidR="00EF5F6B" w:rsidRPr="00B5429B" w:rsidRDefault="00EF5F6B"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lastRenderedPageBreak/>
              <w:t>*Поселение «Нонбург 6»</w:t>
            </w:r>
          </w:p>
        </w:tc>
        <w:tc>
          <w:tcPr>
            <w:tcW w:w="1810" w:type="pct"/>
            <w:tcBorders>
              <w:top w:val="single" w:sz="4" w:space="0" w:color="auto"/>
              <w:left w:val="single" w:sz="4" w:space="0" w:color="auto"/>
              <w:bottom w:val="single" w:sz="4" w:space="0" w:color="auto"/>
            </w:tcBorders>
            <w:shd w:val="clear" w:color="auto" w:fill="FFFFFF"/>
            <w:vAlign w:val="center"/>
          </w:tcPr>
          <w:p w:rsidR="00A347E0" w:rsidRDefault="00EF5F6B"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Мезолит, бронза, ранний железный век. Открыто </w:t>
            </w:r>
          </w:p>
          <w:p w:rsidR="00EF5F6B" w:rsidRPr="00B5429B" w:rsidRDefault="00EF5F6B"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Н.Н. Чесноковой в 1988 г, обследовано ею же в 1992 г. Найдены кремневые предметы: отщепы, пластинки, сколы и фрагменты керамики.</w:t>
            </w:r>
          </w:p>
        </w:tc>
        <w:tc>
          <w:tcPr>
            <w:tcW w:w="1724" w:type="pct"/>
            <w:tcBorders>
              <w:top w:val="single" w:sz="4" w:space="0" w:color="auto"/>
              <w:left w:val="single" w:sz="4" w:space="0" w:color="auto"/>
              <w:bottom w:val="single" w:sz="4" w:space="0" w:color="auto"/>
              <w:right w:val="single" w:sz="4" w:space="0" w:color="auto"/>
            </w:tcBorders>
            <w:shd w:val="clear" w:color="auto" w:fill="FFFFFF"/>
            <w:vAlign w:val="center"/>
          </w:tcPr>
          <w:p w:rsidR="009C0934" w:rsidRDefault="00EF5F6B"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Левый берег р. Цильма, (левый приток р. Печора), 350 м к востоку от</w:t>
            </w:r>
          </w:p>
          <w:p w:rsidR="00EF5F6B" w:rsidRPr="00B5429B" w:rsidRDefault="00EF5F6B"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 д. Нонбург, вдоль северной ЛЭП.</w:t>
            </w:r>
          </w:p>
        </w:tc>
      </w:tr>
      <w:tr w:rsidR="000A12C0" w:rsidRPr="000A12C0" w:rsidTr="007E3937">
        <w:trPr>
          <w:trHeight w:val="1939"/>
          <w:jc w:val="center"/>
        </w:trPr>
        <w:tc>
          <w:tcPr>
            <w:tcW w:w="1466" w:type="pct"/>
            <w:tcBorders>
              <w:top w:val="single" w:sz="4" w:space="0" w:color="auto"/>
              <w:left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Поселение «Нонбург 7»</w:t>
            </w:r>
          </w:p>
        </w:tc>
        <w:tc>
          <w:tcPr>
            <w:tcW w:w="1810" w:type="pct"/>
            <w:tcBorders>
              <w:top w:val="single" w:sz="4" w:space="0" w:color="auto"/>
              <w:left w:val="single" w:sz="4" w:space="0" w:color="auto"/>
            </w:tcBorders>
            <w:shd w:val="clear" w:color="auto" w:fill="FFFFFF"/>
            <w:vAlign w:val="center"/>
          </w:tcPr>
          <w:p w:rsidR="00A347E0" w:rsidRDefault="000A12C0" w:rsidP="00002E98">
            <w:pPr>
              <w:spacing w:after="0" w:line="240" w:lineRule="auto"/>
              <w:ind w:firstLine="360"/>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Бронза, ранний железный век. Открыто </w:t>
            </w:r>
          </w:p>
          <w:p w:rsidR="000A12C0" w:rsidRPr="00B5429B" w:rsidRDefault="000A12C0" w:rsidP="00002E98">
            <w:pPr>
              <w:spacing w:after="0" w:line="240" w:lineRule="auto"/>
              <w:ind w:firstLine="360"/>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Н.Н. Чесноковой в 1988 г., исследовалось ею же в 1992 г. Площадь вскрытого раскопа - 12 кв.м. Найдены кости, фрагменты керамики, кремневые предметы: сверла, пластины, скребки.</w:t>
            </w:r>
          </w:p>
        </w:tc>
        <w:tc>
          <w:tcPr>
            <w:tcW w:w="1724" w:type="pct"/>
            <w:tcBorders>
              <w:top w:val="single" w:sz="4" w:space="0" w:color="auto"/>
              <w:left w:val="single" w:sz="4" w:space="0" w:color="auto"/>
              <w:right w:val="single" w:sz="4" w:space="0" w:color="auto"/>
            </w:tcBorders>
            <w:shd w:val="clear" w:color="auto" w:fill="FFFFFF"/>
            <w:vAlign w:val="center"/>
          </w:tcPr>
          <w:p w:rsidR="009C0934"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Левый берег р. Цильма (левый приток р. Печоры), 2,2 км к юго-востоку от </w:t>
            </w:r>
          </w:p>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д. Нонбург, 140 м ниже устья руч. Ямный.</w:t>
            </w:r>
          </w:p>
        </w:tc>
      </w:tr>
      <w:tr w:rsidR="000A12C0" w:rsidRPr="000A12C0" w:rsidTr="007E3937">
        <w:trPr>
          <w:trHeight w:val="1114"/>
          <w:jc w:val="center"/>
        </w:trPr>
        <w:tc>
          <w:tcPr>
            <w:tcW w:w="1466" w:type="pct"/>
            <w:tcBorders>
              <w:top w:val="single" w:sz="4" w:space="0" w:color="auto"/>
              <w:left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*Местонахождение «Нонбург 8»</w:t>
            </w:r>
          </w:p>
        </w:tc>
        <w:tc>
          <w:tcPr>
            <w:tcW w:w="1810" w:type="pct"/>
            <w:tcBorders>
              <w:top w:val="single" w:sz="4" w:space="0" w:color="auto"/>
              <w:left w:val="single" w:sz="4" w:space="0" w:color="auto"/>
            </w:tcBorders>
            <w:shd w:val="clear" w:color="auto" w:fill="FFFFFF"/>
            <w:vAlign w:val="center"/>
          </w:tcPr>
          <w:p w:rsidR="00A347E0"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Бронзовый век. Открыт </w:t>
            </w:r>
          </w:p>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А.В. Волокитиным в 1992 г. Найден кремневый наконечник стрелы.</w:t>
            </w:r>
          </w:p>
        </w:tc>
        <w:tc>
          <w:tcPr>
            <w:tcW w:w="1724" w:type="pct"/>
            <w:tcBorders>
              <w:top w:val="single" w:sz="4" w:space="0" w:color="auto"/>
              <w:left w:val="single" w:sz="4" w:space="0" w:color="auto"/>
              <w:right w:val="single" w:sz="4" w:space="0" w:color="auto"/>
            </w:tcBorders>
            <w:shd w:val="clear" w:color="auto" w:fill="FFFFFF"/>
            <w:vAlign w:val="center"/>
          </w:tcPr>
          <w:p w:rsidR="009C0934"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Левый берег р. Цильма, (левый приток р. Печора), 2,7 км к юго-востоку от </w:t>
            </w:r>
          </w:p>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д. Нонбург</w:t>
            </w:r>
          </w:p>
        </w:tc>
      </w:tr>
      <w:tr w:rsidR="000A12C0" w:rsidRPr="000A12C0" w:rsidTr="007E3937">
        <w:trPr>
          <w:trHeight w:val="1666"/>
          <w:jc w:val="center"/>
        </w:trPr>
        <w:tc>
          <w:tcPr>
            <w:tcW w:w="1466" w:type="pct"/>
            <w:tcBorders>
              <w:top w:val="single" w:sz="4" w:space="0" w:color="auto"/>
              <w:left w:val="single" w:sz="4" w:space="0" w:color="auto"/>
              <w:bottom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*Поселение «Нонбург 9»</w:t>
            </w:r>
          </w:p>
        </w:tc>
        <w:tc>
          <w:tcPr>
            <w:tcW w:w="1810" w:type="pct"/>
            <w:tcBorders>
              <w:top w:val="single" w:sz="4" w:space="0" w:color="auto"/>
              <w:left w:val="single" w:sz="4" w:space="0" w:color="auto"/>
              <w:bottom w:val="single" w:sz="4" w:space="0" w:color="auto"/>
            </w:tcBorders>
            <w:shd w:val="clear" w:color="auto" w:fill="FFFFFF"/>
            <w:vAlign w:val="center"/>
          </w:tcPr>
          <w:p w:rsidR="00A347E0"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Бронза - ранний железный век. открыто </w:t>
            </w:r>
          </w:p>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Н.Н. Чесноковой. Обнаружен подъёмный материал: наконечники стрел, скребок, отходы кремнеобработки и фрагменты керамики.</w:t>
            </w:r>
          </w:p>
        </w:tc>
        <w:tc>
          <w:tcPr>
            <w:tcW w:w="1724" w:type="pct"/>
            <w:tcBorders>
              <w:top w:val="single" w:sz="4" w:space="0" w:color="auto"/>
              <w:left w:val="single" w:sz="4" w:space="0" w:color="auto"/>
              <w:bottom w:val="single" w:sz="4" w:space="0" w:color="auto"/>
              <w:right w:val="single" w:sz="4" w:space="0" w:color="auto"/>
            </w:tcBorders>
            <w:shd w:val="clear" w:color="auto" w:fill="FFFFFF"/>
            <w:vAlign w:val="center"/>
          </w:tcPr>
          <w:p w:rsidR="009C0934"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Левый берег р. Цильма, (левый приток р. Печора), западная окраина </w:t>
            </w:r>
          </w:p>
          <w:p w:rsidR="000A12C0" w:rsidRPr="00B5429B" w:rsidRDefault="009C0934" w:rsidP="00002E98">
            <w:pPr>
              <w:spacing w:after="0" w:line="240" w:lineRule="auto"/>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д. Нонбург</w:t>
            </w:r>
          </w:p>
        </w:tc>
      </w:tr>
      <w:tr w:rsidR="000A12C0" w:rsidRPr="000A12C0" w:rsidTr="007E3937">
        <w:trPr>
          <w:trHeight w:val="1670"/>
          <w:jc w:val="center"/>
        </w:trPr>
        <w:tc>
          <w:tcPr>
            <w:tcW w:w="1466" w:type="pct"/>
            <w:tcBorders>
              <w:top w:val="single" w:sz="4" w:space="0" w:color="auto"/>
              <w:left w:val="single" w:sz="4" w:space="0" w:color="auto"/>
              <w:bottom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Поселение «Нонбург 10»</w:t>
            </w:r>
          </w:p>
        </w:tc>
        <w:tc>
          <w:tcPr>
            <w:tcW w:w="1810" w:type="pct"/>
            <w:tcBorders>
              <w:top w:val="single" w:sz="4" w:space="0" w:color="auto"/>
              <w:left w:val="single" w:sz="4" w:space="0" w:color="auto"/>
              <w:bottom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Бронзовый век. Открыто А.В. Волокитиным в 1992 г. Собран подъёмный материал: отщепы, нуклевидный осколок, наконечники</w:t>
            </w:r>
          </w:p>
        </w:tc>
        <w:tc>
          <w:tcPr>
            <w:tcW w:w="1724" w:type="pct"/>
            <w:tcBorders>
              <w:top w:val="single" w:sz="4" w:space="0" w:color="auto"/>
              <w:left w:val="single" w:sz="4" w:space="0" w:color="auto"/>
              <w:bottom w:val="single" w:sz="4" w:space="0" w:color="auto"/>
              <w:right w:val="single" w:sz="4" w:space="0" w:color="auto"/>
            </w:tcBorders>
            <w:shd w:val="clear" w:color="auto" w:fill="FFFFFF"/>
            <w:vAlign w:val="center"/>
          </w:tcPr>
          <w:p w:rsidR="009C0934"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Левый берег р. Цильма, (левый приток р. Печора), в 220 м от устья с правой стороны р. Черепановки, 6 км к юго-востоку от </w:t>
            </w:r>
          </w:p>
          <w:p w:rsidR="000A12C0" w:rsidRPr="00B5429B" w:rsidRDefault="009C0934" w:rsidP="00002E98">
            <w:pPr>
              <w:spacing w:after="0" w:line="240" w:lineRule="auto"/>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д. Нонбург</w:t>
            </w:r>
          </w:p>
        </w:tc>
      </w:tr>
      <w:tr w:rsidR="000A12C0" w:rsidRPr="000A12C0" w:rsidTr="00EF5F6B">
        <w:trPr>
          <w:trHeight w:val="562"/>
          <w:jc w:val="center"/>
        </w:trPr>
        <w:tc>
          <w:tcPr>
            <w:tcW w:w="5000" w:type="pct"/>
            <w:gridSpan w:val="3"/>
            <w:tcBorders>
              <w:top w:val="single" w:sz="4" w:space="0" w:color="auto"/>
              <w:left w:val="single" w:sz="4" w:space="0" w:color="auto"/>
              <w:right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Объекты монументального искусства, не включенные в Перечни объектов культурного наследия</w:t>
            </w:r>
          </w:p>
        </w:tc>
      </w:tr>
      <w:tr w:rsidR="000A12C0" w:rsidRPr="000A12C0" w:rsidTr="007E3937">
        <w:trPr>
          <w:trHeight w:val="571"/>
          <w:jc w:val="center"/>
        </w:trPr>
        <w:tc>
          <w:tcPr>
            <w:tcW w:w="1466" w:type="pct"/>
            <w:tcBorders>
              <w:top w:val="single" w:sz="4" w:space="0" w:color="auto"/>
              <w:left w:val="single" w:sz="4" w:space="0" w:color="auto"/>
              <w:bottom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Памятник</w:t>
            </w:r>
          </w:p>
        </w:tc>
        <w:tc>
          <w:tcPr>
            <w:tcW w:w="1810" w:type="pct"/>
            <w:tcBorders>
              <w:top w:val="single" w:sz="4" w:space="0" w:color="auto"/>
              <w:left w:val="single" w:sz="4" w:space="0" w:color="auto"/>
              <w:bottom w:val="single" w:sz="4" w:space="0" w:color="auto"/>
            </w:tcBorders>
            <w:shd w:val="clear" w:color="auto" w:fill="FFFFFF"/>
            <w:vAlign w:val="center"/>
          </w:tcPr>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w:t>
            </w:r>
          </w:p>
        </w:tc>
        <w:tc>
          <w:tcPr>
            <w:tcW w:w="1724" w:type="pct"/>
            <w:tcBorders>
              <w:top w:val="single" w:sz="4" w:space="0" w:color="auto"/>
              <w:left w:val="single" w:sz="4" w:space="0" w:color="auto"/>
              <w:bottom w:val="single" w:sz="4" w:space="0" w:color="auto"/>
              <w:right w:val="single" w:sz="4" w:space="0" w:color="auto"/>
            </w:tcBorders>
            <w:shd w:val="clear" w:color="auto" w:fill="FFFFFF"/>
            <w:vAlign w:val="center"/>
          </w:tcPr>
          <w:p w:rsidR="00A347E0"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с. Трусово,</w:t>
            </w:r>
          </w:p>
          <w:p w:rsidR="000A12C0" w:rsidRPr="00B5429B" w:rsidRDefault="000A12C0" w:rsidP="00002E98">
            <w:pPr>
              <w:spacing w:after="0" w:line="240" w:lineRule="auto"/>
              <w:jc w:val="center"/>
              <w:rPr>
                <w:rFonts w:ascii="Times New Roman" w:eastAsia="Calibri" w:hAnsi="Times New Roman" w:cs="Times New Roman"/>
                <w:kern w:val="2"/>
                <w:sz w:val="24"/>
                <w:szCs w:val="24"/>
              </w:rPr>
            </w:pPr>
            <w:r w:rsidRPr="00B5429B">
              <w:rPr>
                <w:rFonts w:ascii="Times New Roman" w:eastAsia="Calibri" w:hAnsi="Times New Roman" w:cs="Times New Roman"/>
                <w:kern w:val="2"/>
                <w:sz w:val="24"/>
                <w:szCs w:val="24"/>
              </w:rPr>
              <w:t xml:space="preserve"> кв. Центральный</w:t>
            </w:r>
          </w:p>
        </w:tc>
      </w:tr>
    </w:tbl>
    <w:p w:rsidR="00B5429B" w:rsidRDefault="00B5429B" w:rsidP="00002E98">
      <w:pPr>
        <w:autoSpaceDE w:val="0"/>
        <w:autoSpaceDN w:val="0"/>
        <w:adjustRightInd w:val="0"/>
        <w:spacing w:after="0" w:line="240" w:lineRule="auto"/>
        <w:ind w:firstLine="567"/>
        <w:jc w:val="both"/>
        <w:rPr>
          <w:rFonts w:ascii="Times New Roman" w:eastAsia="TimesNewRoman" w:hAnsi="Times New Roman" w:cs="Times New Roman"/>
          <w:kern w:val="2"/>
          <w:sz w:val="24"/>
          <w:szCs w:val="24"/>
        </w:rPr>
      </w:pPr>
    </w:p>
    <w:p w:rsidR="000A12C0" w:rsidRPr="00B5429B" w:rsidRDefault="000A12C0" w:rsidP="00002E98">
      <w:pPr>
        <w:autoSpaceDE w:val="0"/>
        <w:autoSpaceDN w:val="0"/>
        <w:adjustRightInd w:val="0"/>
        <w:spacing w:after="0" w:line="240" w:lineRule="auto"/>
        <w:ind w:firstLine="567"/>
        <w:jc w:val="both"/>
        <w:rPr>
          <w:rFonts w:ascii="Times New Roman" w:eastAsia="TimesNewRoman" w:hAnsi="Times New Roman" w:cs="Times New Roman"/>
          <w:kern w:val="2"/>
          <w:sz w:val="28"/>
          <w:szCs w:val="28"/>
        </w:rPr>
      </w:pPr>
      <w:r w:rsidRPr="00B5429B">
        <w:rPr>
          <w:rFonts w:ascii="Times New Roman" w:eastAsia="TimesNewRoman" w:hAnsi="Times New Roman" w:cs="Times New Roman"/>
          <w:kern w:val="2"/>
          <w:sz w:val="28"/>
          <w:szCs w:val="28"/>
        </w:rPr>
        <w:t>Согласно законодательству, каждый объект культурного наследия должен иметь территорию в утвержденных границах, которая вносится в документы территориального планирования, градостроительного зонирования, плани</w:t>
      </w:r>
      <w:r w:rsidR="00A347E0">
        <w:rPr>
          <w:rFonts w:ascii="Times New Roman" w:eastAsia="TimesNewRoman" w:hAnsi="Times New Roman" w:cs="Times New Roman"/>
          <w:kern w:val="2"/>
          <w:sz w:val="28"/>
          <w:szCs w:val="28"/>
        </w:rPr>
        <w:t>-</w:t>
      </w:r>
      <w:r w:rsidRPr="00B5429B">
        <w:rPr>
          <w:rFonts w:ascii="Times New Roman" w:eastAsia="TimesNewRoman" w:hAnsi="Times New Roman" w:cs="Times New Roman"/>
          <w:kern w:val="2"/>
          <w:sz w:val="28"/>
          <w:szCs w:val="28"/>
        </w:rPr>
        <w:t>ровки и межевания территорий.</w:t>
      </w:r>
    </w:p>
    <w:p w:rsidR="000A12C0" w:rsidRPr="00B5429B" w:rsidRDefault="000A12C0" w:rsidP="00002E98">
      <w:pPr>
        <w:spacing w:after="0" w:line="240" w:lineRule="auto"/>
        <w:ind w:firstLine="567"/>
        <w:jc w:val="both"/>
        <w:rPr>
          <w:rFonts w:ascii="Times New Roman" w:eastAsia="Calibri" w:hAnsi="Times New Roman" w:cs="Times New Roman"/>
          <w:kern w:val="2"/>
          <w:sz w:val="28"/>
          <w:szCs w:val="28"/>
        </w:rPr>
      </w:pPr>
      <w:r w:rsidRPr="00B5429B">
        <w:rPr>
          <w:rFonts w:ascii="Times New Roman" w:eastAsia="Calibri" w:hAnsi="Times New Roman" w:cs="Times New Roman"/>
          <w:kern w:val="2"/>
          <w:sz w:val="28"/>
          <w:szCs w:val="28"/>
        </w:rPr>
        <w:t xml:space="preserve">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w:t>
      </w:r>
      <w:r w:rsidRPr="00B5429B">
        <w:rPr>
          <w:rFonts w:ascii="Times New Roman" w:eastAsia="Calibri" w:hAnsi="Times New Roman" w:cs="Times New Roman"/>
          <w:kern w:val="2"/>
          <w:sz w:val="28"/>
          <w:szCs w:val="28"/>
        </w:rPr>
        <w:lastRenderedPageBreak/>
        <w:t>направленных на сохранение и регенерацию историко-градостроительной или природной среды объекта культурного наследия.</w:t>
      </w:r>
    </w:p>
    <w:p w:rsidR="000A12C0" w:rsidRPr="00B5429B" w:rsidRDefault="000A12C0" w:rsidP="00002E98">
      <w:pPr>
        <w:autoSpaceDE w:val="0"/>
        <w:autoSpaceDN w:val="0"/>
        <w:adjustRightInd w:val="0"/>
        <w:spacing w:after="0" w:line="240" w:lineRule="auto"/>
        <w:ind w:firstLine="567"/>
        <w:jc w:val="both"/>
        <w:rPr>
          <w:rFonts w:ascii="Times New Roman" w:eastAsia="TimesNewRoman" w:hAnsi="Times New Roman" w:cs="Times New Roman"/>
          <w:kern w:val="2"/>
          <w:sz w:val="28"/>
          <w:szCs w:val="28"/>
        </w:rPr>
      </w:pPr>
      <w:r w:rsidRPr="00B5429B">
        <w:rPr>
          <w:rFonts w:ascii="Times New Roman" w:eastAsia="TimesNewRoman" w:hAnsi="Times New Roman" w:cs="Times New Roman"/>
          <w:kern w:val="2"/>
          <w:sz w:val="28"/>
          <w:szCs w:val="28"/>
        </w:rPr>
        <w:t>Зона охраны культурного слоя включает территорию распространения археологического культурного слоя, ареалы вокруг отдельных памятников археологии: руинированных построек, городищ, стоянок, селищ и курганов; устанавливается на территории, где верхние напластования земли до материка, образовавшиеся в результате деятельности человека, содержат остатки исторической материальной культуры и являются памятником археологии. Для обеспечения сохранности объектов культурного наследия при выполнении работ по хозяйственному освоению территорий, предусмотренных проектом Генерального плана, на указанных территориях требуется полное или частичное ограничение хозяйственной деятельности. Кроме того, следует учитывать, что в соответствии с требованиями ст. 30 Федерального закона от 25.06.2002 № 73-ФЗ «Об объектах культурного наследия (памятниках истории и культуры) народов РФ» земельные участки, подлежащие хозяйственному освоению, являются объектами историко-культурной экспертизы.</w:t>
      </w:r>
    </w:p>
    <w:p w:rsidR="000A12C0" w:rsidRPr="00B5429B" w:rsidRDefault="000A12C0" w:rsidP="00002E98">
      <w:pPr>
        <w:spacing w:after="0" w:line="240" w:lineRule="auto"/>
        <w:ind w:firstLine="567"/>
        <w:jc w:val="both"/>
        <w:rPr>
          <w:rFonts w:ascii="Times New Roman" w:eastAsia="TimesNewRoman" w:hAnsi="Times New Roman" w:cs="Times New Roman"/>
          <w:kern w:val="2"/>
          <w:sz w:val="28"/>
          <w:szCs w:val="28"/>
        </w:rPr>
      </w:pPr>
      <w:r w:rsidRPr="00B5429B">
        <w:rPr>
          <w:rFonts w:ascii="Times New Roman" w:eastAsia="TimesNewRoman" w:hAnsi="Times New Roman" w:cs="Times New Roman"/>
          <w:kern w:val="2"/>
          <w:sz w:val="28"/>
          <w:szCs w:val="28"/>
        </w:rPr>
        <w:t xml:space="preserve">Границы зон охраны объектов культурного наследия должны быть закоординированы и внесены в государственный кадастр недвижимости. Это положение значительно усложняет подготовку проектов зон охраны, однако исключает все условности прохождения границ территорий, которые применялись ранее. При подготовке документов территориального планирования следует учитывать установленные законодательством полномочия различных органов власти по охране и сохранению </w:t>
      </w:r>
      <w:r w:rsidR="007D4CF8">
        <w:rPr>
          <w:rFonts w:ascii="Times New Roman" w:eastAsia="TimesNewRoman" w:hAnsi="Times New Roman" w:cs="Times New Roman"/>
          <w:kern w:val="2"/>
          <w:sz w:val="28"/>
          <w:szCs w:val="28"/>
        </w:rPr>
        <w:t>объектов культурного наследия</w:t>
      </w:r>
      <w:r w:rsidRPr="00B5429B">
        <w:rPr>
          <w:rFonts w:ascii="Times New Roman" w:eastAsia="TimesNewRoman" w:hAnsi="Times New Roman" w:cs="Times New Roman"/>
          <w:kern w:val="2"/>
          <w:sz w:val="28"/>
          <w:szCs w:val="28"/>
        </w:rPr>
        <w:t xml:space="preserve">.  </w:t>
      </w:r>
    </w:p>
    <w:p w:rsidR="000A12C0" w:rsidRPr="00B5429B" w:rsidRDefault="000A12C0" w:rsidP="00002E98">
      <w:pPr>
        <w:spacing w:after="0" w:line="240" w:lineRule="auto"/>
        <w:ind w:firstLine="567"/>
        <w:jc w:val="both"/>
        <w:rPr>
          <w:rFonts w:ascii="Times New Roman" w:eastAsia="TimesNewRoman" w:hAnsi="Times New Roman" w:cs="Times New Roman"/>
          <w:kern w:val="2"/>
          <w:sz w:val="28"/>
          <w:szCs w:val="28"/>
        </w:rPr>
      </w:pPr>
      <w:r w:rsidRPr="00B5429B">
        <w:rPr>
          <w:rFonts w:ascii="Times New Roman" w:eastAsia="TimesNewRoman" w:hAnsi="Times New Roman" w:cs="Times New Roman"/>
          <w:kern w:val="2"/>
          <w:sz w:val="28"/>
          <w:szCs w:val="28"/>
        </w:rPr>
        <w:t xml:space="preserve">Законодательство разделяет понятия «охраны» и «сохранения» объектов культурного наследия, по признаку субъектов правоотношений, на которых возложены полномочия по осуществлению указанных действий. </w:t>
      </w:r>
    </w:p>
    <w:p w:rsidR="000A12C0" w:rsidRPr="00B5429B" w:rsidRDefault="00A347E0" w:rsidP="00002E98">
      <w:pPr>
        <w:spacing w:after="0" w:line="240" w:lineRule="auto"/>
        <w:ind w:firstLine="567"/>
        <w:jc w:val="both"/>
        <w:rPr>
          <w:rFonts w:ascii="Times New Roman" w:eastAsia="TimesNewRoman" w:hAnsi="Times New Roman" w:cs="Times New Roman"/>
          <w:kern w:val="2"/>
          <w:sz w:val="28"/>
          <w:szCs w:val="28"/>
        </w:rPr>
      </w:pPr>
      <w:r>
        <w:rPr>
          <w:rFonts w:ascii="Times New Roman" w:eastAsia="TimesNewRoman" w:hAnsi="Times New Roman" w:cs="Times New Roman"/>
          <w:kern w:val="2"/>
          <w:sz w:val="28"/>
          <w:szCs w:val="28"/>
        </w:rPr>
        <w:t>М</w:t>
      </w:r>
      <w:r w:rsidR="000A12C0" w:rsidRPr="00B5429B">
        <w:rPr>
          <w:rFonts w:ascii="Times New Roman" w:eastAsia="TimesNewRoman" w:hAnsi="Times New Roman" w:cs="Times New Roman"/>
          <w:kern w:val="2"/>
          <w:sz w:val="28"/>
          <w:szCs w:val="28"/>
        </w:rPr>
        <w:t xml:space="preserve">еры (мероприятия) по охране объектов культурного наследия – это полномочия органов государственной власти и органов местного самоуправления (мероприятия, направленные на выявление, изучение, учет, предотвращение разрушения и контроль за использованием и состоянием объектов культурного наследия). </w:t>
      </w:r>
    </w:p>
    <w:p w:rsidR="000A12C0" w:rsidRPr="00B5429B" w:rsidRDefault="000A12C0" w:rsidP="00002E98">
      <w:pPr>
        <w:spacing w:after="0" w:line="240" w:lineRule="auto"/>
        <w:ind w:firstLine="567"/>
        <w:jc w:val="both"/>
        <w:rPr>
          <w:rFonts w:ascii="Times New Roman" w:eastAsia="TimesNewRoman" w:hAnsi="Times New Roman" w:cs="Times New Roman"/>
          <w:kern w:val="2"/>
          <w:sz w:val="28"/>
          <w:szCs w:val="28"/>
        </w:rPr>
      </w:pPr>
      <w:r w:rsidRPr="00B5429B">
        <w:rPr>
          <w:rFonts w:ascii="Times New Roman" w:eastAsia="TimesNewRoman" w:hAnsi="Times New Roman" w:cs="Times New Roman"/>
          <w:kern w:val="2"/>
          <w:sz w:val="28"/>
          <w:szCs w:val="28"/>
        </w:rPr>
        <w:t>К сохранению объектов культурного наследия относятся ремонтно-реставрационные работы (ремонт, реставрация, консервация, приспо</w:t>
      </w:r>
      <w:r w:rsidR="009C0934">
        <w:rPr>
          <w:rFonts w:ascii="Times New Roman" w:eastAsia="TimesNewRoman" w:hAnsi="Times New Roman" w:cs="Times New Roman"/>
          <w:kern w:val="2"/>
          <w:sz w:val="28"/>
          <w:szCs w:val="28"/>
        </w:rPr>
        <w:t>-</w:t>
      </w:r>
      <w:r w:rsidRPr="00B5429B">
        <w:rPr>
          <w:rFonts w:ascii="Times New Roman" w:eastAsia="TimesNewRoman" w:hAnsi="Times New Roman" w:cs="Times New Roman"/>
          <w:kern w:val="2"/>
          <w:sz w:val="28"/>
          <w:szCs w:val="28"/>
        </w:rPr>
        <w:t xml:space="preserve">собление, воссоздание). </w:t>
      </w:r>
    </w:p>
    <w:p w:rsidR="000A12C0" w:rsidRPr="00B5429B" w:rsidRDefault="000A12C0" w:rsidP="00002E98">
      <w:pPr>
        <w:spacing w:after="0" w:line="240" w:lineRule="auto"/>
        <w:ind w:firstLine="567"/>
        <w:jc w:val="both"/>
        <w:rPr>
          <w:rFonts w:ascii="Times New Roman" w:eastAsia="TimesNewRoman" w:hAnsi="Times New Roman" w:cs="Times New Roman"/>
          <w:kern w:val="2"/>
          <w:sz w:val="28"/>
          <w:szCs w:val="28"/>
        </w:rPr>
      </w:pPr>
      <w:r w:rsidRPr="00B5429B">
        <w:rPr>
          <w:rFonts w:ascii="Times New Roman" w:eastAsia="TimesNewRoman" w:hAnsi="Times New Roman" w:cs="Times New Roman"/>
          <w:kern w:val="2"/>
          <w:sz w:val="28"/>
          <w:szCs w:val="28"/>
        </w:rPr>
        <w:t xml:space="preserve">Таким образом, принципиальными характеристиками для разграничения полномочий по охране и сохранению объектов культурного наследия являются вопросы собственности и категории значения. </w:t>
      </w:r>
    </w:p>
    <w:p w:rsidR="000A12C0" w:rsidRPr="00B5429B" w:rsidRDefault="000A12C0" w:rsidP="00002E98">
      <w:pPr>
        <w:spacing w:after="0" w:line="240" w:lineRule="auto"/>
        <w:ind w:firstLine="567"/>
        <w:jc w:val="both"/>
        <w:rPr>
          <w:rFonts w:ascii="Times New Roman" w:eastAsia="TimesNewRoman" w:hAnsi="Times New Roman" w:cs="Times New Roman"/>
          <w:kern w:val="2"/>
          <w:sz w:val="28"/>
          <w:szCs w:val="28"/>
        </w:rPr>
      </w:pPr>
      <w:r w:rsidRPr="00B5429B">
        <w:rPr>
          <w:rFonts w:ascii="Times New Roman" w:eastAsia="TimesNewRoman" w:hAnsi="Times New Roman" w:cs="Times New Roman"/>
          <w:kern w:val="2"/>
          <w:sz w:val="28"/>
          <w:szCs w:val="28"/>
        </w:rPr>
        <w:t>Сегодня объекты культурного наследия представлены видом «памят</w:t>
      </w:r>
      <w:r w:rsidR="009C0934">
        <w:rPr>
          <w:rFonts w:ascii="Times New Roman" w:eastAsia="TimesNewRoman" w:hAnsi="Times New Roman" w:cs="Times New Roman"/>
          <w:kern w:val="2"/>
          <w:sz w:val="28"/>
          <w:szCs w:val="28"/>
        </w:rPr>
        <w:t>-</w:t>
      </w:r>
      <w:r w:rsidRPr="00B5429B">
        <w:rPr>
          <w:rFonts w:ascii="Times New Roman" w:eastAsia="TimesNewRoman" w:hAnsi="Times New Roman" w:cs="Times New Roman"/>
          <w:kern w:val="2"/>
          <w:sz w:val="28"/>
          <w:szCs w:val="28"/>
        </w:rPr>
        <w:t>ник». Однако почти для каждого поселения района можно выделить «достопримечательные места» - территории и объекты, отражающие те или иные этапы и события истории, в т.</w:t>
      </w:r>
      <w:r w:rsidR="00A347E0">
        <w:rPr>
          <w:rFonts w:ascii="Times New Roman" w:eastAsia="TimesNewRoman" w:hAnsi="Times New Roman" w:cs="Times New Roman"/>
          <w:kern w:val="2"/>
          <w:sz w:val="28"/>
          <w:szCs w:val="28"/>
        </w:rPr>
        <w:t xml:space="preserve"> </w:t>
      </w:r>
      <w:r w:rsidRPr="00B5429B">
        <w:rPr>
          <w:rFonts w:ascii="Times New Roman" w:eastAsia="TimesNewRoman" w:hAnsi="Times New Roman" w:cs="Times New Roman"/>
          <w:kern w:val="2"/>
          <w:sz w:val="28"/>
          <w:szCs w:val="28"/>
        </w:rPr>
        <w:t>ч. территории утраченных градо</w:t>
      </w:r>
      <w:r w:rsidR="009C0934">
        <w:rPr>
          <w:rFonts w:ascii="Times New Roman" w:eastAsia="TimesNewRoman" w:hAnsi="Times New Roman" w:cs="Times New Roman"/>
          <w:kern w:val="2"/>
          <w:sz w:val="28"/>
          <w:szCs w:val="28"/>
        </w:rPr>
        <w:t>-</w:t>
      </w:r>
      <w:r w:rsidRPr="00B5429B">
        <w:rPr>
          <w:rFonts w:ascii="Times New Roman" w:eastAsia="TimesNewRoman" w:hAnsi="Times New Roman" w:cs="Times New Roman"/>
          <w:kern w:val="2"/>
          <w:sz w:val="28"/>
          <w:szCs w:val="28"/>
        </w:rPr>
        <w:t xml:space="preserve">строительных образований (сел и хуторов, усадеб); участки исторической </w:t>
      </w:r>
      <w:r w:rsidRPr="00B5429B">
        <w:rPr>
          <w:rFonts w:ascii="Times New Roman" w:eastAsia="TimesNewRoman" w:hAnsi="Times New Roman" w:cs="Times New Roman"/>
          <w:kern w:val="2"/>
          <w:sz w:val="28"/>
          <w:szCs w:val="28"/>
        </w:rPr>
        <w:lastRenderedPageBreak/>
        <w:t xml:space="preserve">планировки и застройки разных периодов, территории и объекты, связанные с событиями военной и гражданской истории, историческими личностями, как повлиявшими на территориальное и функциональное развитие, так и оставившие «память» места. </w:t>
      </w:r>
    </w:p>
    <w:p w:rsidR="00106914" w:rsidRDefault="000A12C0" w:rsidP="00002E98">
      <w:pPr>
        <w:spacing w:after="0" w:line="240" w:lineRule="auto"/>
        <w:ind w:firstLine="567"/>
        <w:jc w:val="both"/>
        <w:rPr>
          <w:rFonts w:ascii="Times New Roman" w:hAnsi="Times New Roman" w:cs="Times New Roman"/>
          <w:sz w:val="28"/>
          <w:szCs w:val="28"/>
        </w:rPr>
      </w:pPr>
      <w:r w:rsidRPr="00B5429B">
        <w:rPr>
          <w:rFonts w:ascii="Times New Roman" w:eastAsia="TimesNewRoman" w:hAnsi="Times New Roman" w:cs="Times New Roman"/>
          <w:kern w:val="2"/>
          <w:sz w:val="28"/>
          <w:szCs w:val="28"/>
        </w:rPr>
        <w:t>Соглас</w:t>
      </w:r>
      <w:r w:rsidR="009C0934">
        <w:rPr>
          <w:rFonts w:ascii="Times New Roman" w:eastAsia="TimesNewRoman" w:hAnsi="Times New Roman" w:cs="Times New Roman"/>
          <w:kern w:val="2"/>
          <w:sz w:val="28"/>
          <w:szCs w:val="28"/>
        </w:rPr>
        <w:t>но постановлению П</w:t>
      </w:r>
      <w:r w:rsidRPr="00B5429B">
        <w:rPr>
          <w:rFonts w:ascii="Times New Roman" w:eastAsia="TimesNewRoman" w:hAnsi="Times New Roman" w:cs="Times New Roman"/>
          <w:kern w:val="2"/>
          <w:sz w:val="28"/>
          <w:szCs w:val="28"/>
        </w:rPr>
        <w:t xml:space="preserve">равительства Российской Федерации от </w:t>
      </w:r>
      <w:r w:rsidR="00106914">
        <w:rPr>
          <w:rFonts w:ascii="Times New Roman" w:eastAsia="TimesNewRoman" w:hAnsi="Times New Roman" w:cs="Times New Roman"/>
          <w:kern w:val="2"/>
          <w:sz w:val="28"/>
          <w:szCs w:val="28"/>
        </w:rPr>
        <w:t>12</w:t>
      </w:r>
      <w:r w:rsidR="00A347E0">
        <w:rPr>
          <w:rFonts w:ascii="Times New Roman" w:eastAsia="TimesNewRoman" w:hAnsi="Times New Roman" w:cs="Times New Roman"/>
          <w:kern w:val="2"/>
          <w:sz w:val="28"/>
          <w:szCs w:val="28"/>
        </w:rPr>
        <w:t>.09.</w:t>
      </w:r>
      <w:r w:rsidRPr="00B5429B">
        <w:rPr>
          <w:rFonts w:ascii="Times New Roman" w:eastAsia="TimesNewRoman" w:hAnsi="Times New Roman" w:cs="Times New Roman"/>
          <w:kern w:val="2"/>
          <w:sz w:val="28"/>
          <w:szCs w:val="28"/>
        </w:rPr>
        <w:t>20</w:t>
      </w:r>
      <w:r w:rsidR="00106914">
        <w:rPr>
          <w:rFonts w:ascii="Times New Roman" w:eastAsia="TimesNewRoman" w:hAnsi="Times New Roman" w:cs="Times New Roman"/>
          <w:kern w:val="2"/>
          <w:sz w:val="28"/>
          <w:szCs w:val="28"/>
        </w:rPr>
        <w:t>15</w:t>
      </w:r>
      <w:r w:rsidRPr="00B5429B">
        <w:rPr>
          <w:rFonts w:ascii="Times New Roman" w:eastAsia="TimesNewRoman" w:hAnsi="Times New Roman" w:cs="Times New Roman"/>
          <w:kern w:val="2"/>
          <w:sz w:val="28"/>
          <w:szCs w:val="28"/>
        </w:rPr>
        <w:t xml:space="preserve"> № </w:t>
      </w:r>
      <w:r w:rsidR="00106914">
        <w:rPr>
          <w:rFonts w:ascii="Times New Roman" w:eastAsia="TimesNewRoman" w:hAnsi="Times New Roman" w:cs="Times New Roman"/>
          <w:kern w:val="2"/>
          <w:sz w:val="28"/>
          <w:szCs w:val="28"/>
        </w:rPr>
        <w:t>972</w:t>
      </w:r>
      <w:r w:rsidRPr="00B5429B">
        <w:rPr>
          <w:rFonts w:ascii="Times New Roman" w:eastAsia="TimesNewRoman" w:hAnsi="Times New Roman" w:cs="Times New Roman"/>
          <w:kern w:val="2"/>
          <w:sz w:val="28"/>
          <w:szCs w:val="28"/>
        </w:rPr>
        <w:t xml:space="preserve"> «</w:t>
      </w:r>
      <w:r w:rsidR="00106914">
        <w:rPr>
          <w:rFonts w:ascii="Times New Roman" w:eastAsia="TimesNewRoman" w:hAnsi="Times New Roman" w:cs="Times New Roman"/>
          <w:kern w:val="2"/>
          <w:sz w:val="28"/>
          <w:szCs w:val="28"/>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 силу отдельных положения нормативно правовых актов Правительства Российской Федерации</w:t>
      </w:r>
      <w:r w:rsidRPr="00B5429B">
        <w:rPr>
          <w:rFonts w:ascii="Times New Roman" w:eastAsia="TimesNewRoman" w:hAnsi="Times New Roman" w:cs="Times New Roman"/>
          <w:kern w:val="2"/>
          <w:sz w:val="28"/>
          <w:szCs w:val="28"/>
        </w:rPr>
        <w:t>»</w:t>
      </w:r>
      <w:r w:rsidR="00631239">
        <w:rPr>
          <w:rFonts w:ascii="Times New Roman" w:eastAsia="TimesNewRoman" w:hAnsi="Times New Roman" w:cs="Times New Roman"/>
          <w:kern w:val="2"/>
          <w:sz w:val="28"/>
          <w:szCs w:val="28"/>
        </w:rPr>
        <w:t xml:space="preserve">, </w:t>
      </w:r>
      <w:r w:rsidR="007D4CF8">
        <w:rPr>
          <w:rFonts w:ascii="Times New Roman" w:hAnsi="Times New Roman" w:cs="Times New Roman"/>
          <w:sz w:val="28"/>
          <w:szCs w:val="28"/>
        </w:rPr>
        <w:t>н</w:t>
      </w:r>
      <w:r w:rsidR="00106914">
        <w:rPr>
          <w:rFonts w:ascii="Times New Roman" w:hAnsi="Times New Roman" w:cs="Times New Roman"/>
          <w:sz w:val="28"/>
          <w:szCs w:val="28"/>
        </w:rPr>
        <w:t>а территории, сопряженной с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 его исторической среде может быть установлена одна или несколько зон охраны: охранная зона, зона регулирования застройки и хозяйственной деятельности, зона охраняемого природного ландшафта.</w:t>
      </w:r>
    </w:p>
    <w:p w:rsidR="00106914" w:rsidRDefault="00106914" w:rsidP="00002E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w:t>
      </w:r>
    </w:p>
    <w:p w:rsidR="000A12C0" w:rsidRPr="009C0934" w:rsidRDefault="000A12C0" w:rsidP="00002E98">
      <w:pPr>
        <w:spacing w:after="0" w:line="240" w:lineRule="auto"/>
        <w:ind w:firstLine="567"/>
        <w:jc w:val="both"/>
        <w:rPr>
          <w:rFonts w:ascii="Times New Roman" w:eastAsia="TimesNewRoman" w:hAnsi="Times New Roman" w:cs="Times New Roman"/>
          <w:kern w:val="2"/>
          <w:sz w:val="16"/>
          <w:szCs w:val="16"/>
        </w:rPr>
      </w:pPr>
    </w:p>
    <w:p w:rsidR="00EF5F6B" w:rsidRPr="00507230" w:rsidRDefault="000A12C0" w:rsidP="00002E98">
      <w:pPr>
        <w:spacing w:after="0" w:line="240" w:lineRule="auto"/>
        <w:ind w:firstLine="567"/>
        <w:jc w:val="right"/>
        <w:rPr>
          <w:rFonts w:ascii="Times New Roman" w:eastAsia="Calibri" w:hAnsi="Times New Roman" w:cs="Times New Roman"/>
          <w:kern w:val="2"/>
          <w:sz w:val="28"/>
          <w:szCs w:val="28"/>
        </w:rPr>
      </w:pPr>
      <w:r w:rsidRPr="00507230">
        <w:rPr>
          <w:rFonts w:ascii="Times New Roman" w:eastAsia="Times New Roman" w:hAnsi="Times New Roman" w:cs="Times New Roman"/>
          <w:sz w:val="28"/>
          <w:szCs w:val="28"/>
          <w:lang w:eastAsia="ru-RU"/>
        </w:rPr>
        <w:t>Таблица</w:t>
      </w:r>
      <w:r w:rsidRPr="00507230">
        <w:rPr>
          <w:rFonts w:ascii="Times New Roman" w:eastAsia="Calibri" w:hAnsi="Times New Roman" w:cs="Times New Roman"/>
          <w:kern w:val="2"/>
          <w:sz w:val="28"/>
          <w:szCs w:val="28"/>
        </w:rPr>
        <w:t xml:space="preserve"> 34 </w:t>
      </w:r>
    </w:p>
    <w:p w:rsidR="00A347E0" w:rsidRDefault="000A12C0" w:rsidP="00A347E0">
      <w:pPr>
        <w:spacing w:after="0" w:line="240" w:lineRule="auto"/>
        <w:ind w:firstLine="567"/>
        <w:jc w:val="center"/>
        <w:rPr>
          <w:rFonts w:ascii="Times New Roman" w:eastAsia="Calibri" w:hAnsi="Times New Roman" w:cs="Times New Roman"/>
          <w:kern w:val="2"/>
          <w:sz w:val="28"/>
          <w:szCs w:val="28"/>
        </w:rPr>
      </w:pPr>
      <w:r w:rsidRPr="00507230">
        <w:rPr>
          <w:rFonts w:ascii="Times New Roman" w:eastAsia="Calibri" w:hAnsi="Times New Roman" w:cs="Times New Roman"/>
          <w:kern w:val="2"/>
          <w:sz w:val="28"/>
          <w:szCs w:val="28"/>
        </w:rPr>
        <w:t>Режимы использования земель и градостроительные регламенты в границах устанавливаемых охранных и иных зон объектов культурного наследия согласно постановлению правительства Российской Федерации</w:t>
      </w:r>
    </w:p>
    <w:p w:rsidR="000A12C0" w:rsidRPr="00507230" w:rsidRDefault="000A12C0" w:rsidP="00A347E0">
      <w:pPr>
        <w:spacing w:after="0" w:line="240" w:lineRule="auto"/>
        <w:ind w:firstLine="567"/>
        <w:jc w:val="center"/>
        <w:rPr>
          <w:rFonts w:ascii="Times New Roman" w:eastAsia="Calibri" w:hAnsi="Times New Roman" w:cs="Times New Roman"/>
          <w:kern w:val="2"/>
          <w:sz w:val="28"/>
          <w:szCs w:val="28"/>
        </w:rPr>
      </w:pPr>
      <w:r w:rsidRPr="00507230">
        <w:rPr>
          <w:rFonts w:ascii="Times New Roman" w:eastAsia="Calibri" w:hAnsi="Times New Roman" w:cs="Times New Roman"/>
          <w:kern w:val="2"/>
          <w:sz w:val="28"/>
          <w:szCs w:val="28"/>
        </w:rPr>
        <w:t xml:space="preserve">от </w:t>
      </w:r>
      <w:r w:rsidR="00106914" w:rsidRPr="00507230">
        <w:rPr>
          <w:rFonts w:ascii="Times New Roman" w:eastAsia="Calibri" w:hAnsi="Times New Roman" w:cs="Times New Roman"/>
          <w:kern w:val="2"/>
          <w:sz w:val="28"/>
          <w:szCs w:val="28"/>
        </w:rPr>
        <w:t>12</w:t>
      </w:r>
      <w:r w:rsidR="00A347E0">
        <w:rPr>
          <w:rFonts w:ascii="Times New Roman" w:eastAsia="Calibri" w:hAnsi="Times New Roman" w:cs="Times New Roman"/>
          <w:kern w:val="2"/>
          <w:sz w:val="28"/>
          <w:szCs w:val="28"/>
        </w:rPr>
        <w:t>.09.</w:t>
      </w:r>
      <w:r w:rsidR="00106914" w:rsidRPr="00507230">
        <w:rPr>
          <w:rFonts w:ascii="Times New Roman" w:eastAsia="Calibri" w:hAnsi="Times New Roman" w:cs="Times New Roman"/>
          <w:kern w:val="2"/>
          <w:sz w:val="28"/>
          <w:szCs w:val="28"/>
        </w:rPr>
        <w:t>2015 № 972</w:t>
      </w:r>
    </w:p>
    <w:p w:rsidR="00106914" w:rsidRPr="009C0934" w:rsidRDefault="00106914" w:rsidP="00002E98">
      <w:pPr>
        <w:spacing w:after="0" w:line="240" w:lineRule="auto"/>
        <w:ind w:firstLine="567"/>
        <w:jc w:val="center"/>
        <w:rPr>
          <w:rFonts w:ascii="Times New Roman" w:eastAsia="Calibri" w:hAnsi="Times New Roman" w:cs="Times New Roman"/>
          <w:kern w:val="2"/>
          <w:sz w:val="16"/>
          <w:szCs w:val="16"/>
        </w:rPr>
      </w:pPr>
    </w:p>
    <w:tbl>
      <w:tblPr>
        <w:tblW w:w="473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724"/>
        <w:gridCol w:w="6479"/>
      </w:tblGrid>
      <w:tr w:rsidR="000A12C0" w:rsidRPr="000A12C0" w:rsidTr="00A347E0">
        <w:tc>
          <w:tcPr>
            <w:tcW w:w="479" w:type="pct"/>
            <w:shd w:val="clear" w:color="auto" w:fill="FFFFFF" w:themeFill="background1"/>
            <w:vAlign w:val="center"/>
          </w:tcPr>
          <w:p w:rsidR="000A12C0" w:rsidRPr="004135C4" w:rsidRDefault="000A12C0" w:rsidP="00002E98">
            <w:pPr>
              <w:spacing w:after="120"/>
              <w:jc w:val="center"/>
              <w:rPr>
                <w:rFonts w:ascii="Times New Roman" w:eastAsia="Calibri" w:hAnsi="Times New Roman" w:cs="Times New Roman"/>
                <w:kern w:val="2"/>
                <w:sz w:val="24"/>
                <w:szCs w:val="24"/>
              </w:rPr>
            </w:pPr>
            <w:r w:rsidRPr="004135C4">
              <w:rPr>
                <w:rFonts w:ascii="Times New Roman" w:eastAsia="Calibri" w:hAnsi="Times New Roman" w:cs="Times New Roman"/>
                <w:kern w:val="2"/>
                <w:sz w:val="24"/>
                <w:szCs w:val="24"/>
              </w:rPr>
              <w:t>№</w:t>
            </w:r>
          </w:p>
        </w:tc>
        <w:tc>
          <w:tcPr>
            <w:tcW w:w="950" w:type="pct"/>
            <w:shd w:val="clear" w:color="auto" w:fill="FFFFFF" w:themeFill="background1"/>
            <w:vAlign w:val="center"/>
          </w:tcPr>
          <w:p w:rsidR="000A12C0" w:rsidRPr="004135C4" w:rsidRDefault="000A12C0" w:rsidP="00002E98">
            <w:pPr>
              <w:spacing w:after="120"/>
              <w:jc w:val="center"/>
              <w:rPr>
                <w:rFonts w:ascii="Times New Roman" w:eastAsia="Calibri" w:hAnsi="Times New Roman" w:cs="Times New Roman"/>
                <w:kern w:val="2"/>
                <w:sz w:val="24"/>
                <w:szCs w:val="24"/>
              </w:rPr>
            </w:pPr>
            <w:r w:rsidRPr="004135C4">
              <w:rPr>
                <w:rFonts w:ascii="Times New Roman" w:eastAsia="Calibri" w:hAnsi="Times New Roman" w:cs="Times New Roman"/>
                <w:kern w:val="2"/>
                <w:sz w:val="24"/>
                <w:szCs w:val="24"/>
              </w:rPr>
              <w:t>Наименование зоны</w:t>
            </w:r>
          </w:p>
        </w:tc>
        <w:tc>
          <w:tcPr>
            <w:tcW w:w="3571" w:type="pct"/>
            <w:shd w:val="clear" w:color="auto" w:fill="FFFFFF" w:themeFill="background1"/>
            <w:vAlign w:val="center"/>
          </w:tcPr>
          <w:p w:rsidR="000A12C0" w:rsidRPr="004135C4" w:rsidRDefault="000A12C0" w:rsidP="00002E98">
            <w:pPr>
              <w:spacing w:after="120"/>
              <w:jc w:val="center"/>
              <w:rPr>
                <w:rFonts w:ascii="Times New Roman" w:eastAsia="Calibri" w:hAnsi="Times New Roman" w:cs="Times New Roman"/>
                <w:kern w:val="2"/>
                <w:sz w:val="24"/>
                <w:szCs w:val="24"/>
              </w:rPr>
            </w:pPr>
            <w:r w:rsidRPr="004135C4">
              <w:rPr>
                <w:rFonts w:ascii="Times New Roman" w:eastAsia="Calibri" w:hAnsi="Times New Roman" w:cs="Times New Roman"/>
                <w:kern w:val="2"/>
                <w:sz w:val="24"/>
                <w:szCs w:val="24"/>
              </w:rPr>
              <w:t>Режимы использования земель и градостроительные регламенты в границах устанавливаемых зон</w:t>
            </w:r>
          </w:p>
        </w:tc>
      </w:tr>
      <w:tr w:rsidR="000A12C0" w:rsidRPr="000A12C0" w:rsidTr="00A347E0">
        <w:tc>
          <w:tcPr>
            <w:tcW w:w="479" w:type="pct"/>
            <w:shd w:val="clear" w:color="auto" w:fill="auto"/>
            <w:vAlign w:val="center"/>
          </w:tcPr>
          <w:p w:rsidR="000A12C0" w:rsidRPr="000A12C0" w:rsidRDefault="000A12C0" w:rsidP="00002E98">
            <w:pPr>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w:t>
            </w:r>
          </w:p>
        </w:tc>
        <w:tc>
          <w:tcPr>
            <w:tcW w:w="950" w:type="pct"/>
            <w:shd w:val="clear" w:color="auto" w:fill="auto"/>
            <w:vAlign w:val="center"/>
          </w:tcPr>
          <w:p w:rsidR="000A12C0" w:rsidRPr="004135C4" w:rsidRDefault="000A12C0" w:rsidP="00002E98">
            <w:pPr>
              <w:spacing w:after="0" w:line="240" w:lineRule="auto"/>
              <w:rPr>
                <w:rFonts w:ascii="Times New Roman" w:eastAsia="Calibri" w:hAnsi="Times New Roman" w:cs="Times New Roman"/>
                <w:kern w:val="2"/>
                <w:sz w:val="24"/>
                <w:szCs w:val="24"/>
              </w:rPr>
            </w:pPr>
            <w:r w:rsidRPr="004135C4">
              <w:rPr>
                <w:rFonts w:ascii="Times New Roman" w:eastAsia="Calibri" w:hAnsi="Times New Roman" w:cs="Times New Roman"/>
                <w:kern w:val="2"/>
                <w:sz w:val="24"/>
                <w:szCs w:val="24"/>
              </w:rPr>
              <w:t>Охранная зона</w:t>
            </w:r>
          </w:p>
        </w:tc>
        <w:tc>
          <w:tcPr>
            <w:tcW w:w="3571" w:type="pct"/>
            <w:shd w:val="clear" w:color="auto" w:fill="auto"/>
            <w:vAlign w:val="center"/>
          </w:tcPr>
          <w:p w:rsidR="00F77CA0" w:rsidRDefault="00F77CA0" w:rsidP="00002E9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F77CA0" w:rsidRDefault="00F77CA0" w:rsidP="00002E9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F77CA0" w:rsidRDefault="00F77CA0" w:rsidP="00002E9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F77CA0" w:rsidRDefault="00F77CA0" w:rsidP="00002E9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F77CA0" w:rsidRDefault="00F77CA0" w:rsidP="00002E9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F77CA0" w:rsidRDefault="00F77CA0" w:rsidP="00002E9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0A12C0" w:rsidRPr="000A12C0" w:rsidRDefault="00F77CA0" w:rsidP="00002E98">
            <w:pPr>
              <w:autoSpaceDE w:val="0"/>
              <w:autoSpaceDN w:val="0"/>
              <w:adjustRightInd w:val="0"/>
              <w:spacing w:after="0" w:line="240" w:lineRule="auto"/>
              <w:ind w:firstLine="539"/>
              <w:jc w:val="both"/>
              <w:rPr>
                <w:rFonts w:ascii="Times New Roman" w:eastAsia="Calibri" w:hAnsi="Times New Roman" w:cs="Times New Roman"/>
                <w:kern w:val="2"/>
                <w:sz w:val="24"/>
                <w:szCs w:val="24"/>
              </w:rPr>
            </w:pPr>
            <w:r>
              <w:rPr>
                <w:rFonts w:ascii="Times New Roman" w:hAnsi="Times New Roman" w:cs="Times New Roman"/>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tc>
      </w:tr>
      <w:tr w:rsidR="000A12C0" w:rsidRPr="000A12C0" w:rsidTr="00A347E0">
        <w:tc>
          <w:tcPr>
            <w:tcW w:w="479" w:type="pct"/>
            <w:shd w:val="clear" w:color="auto" w:fill="auto"/>
            <w:vAlign w:val="center"/>
          </w:tcPr>
          <w:p w:rsidR="000A12C0" w:rsidRPr="000A12C0" w:rsidRDefault="000A12C0" w:rsidP="00002E98">
            <w:pPr>
              <w:spacing w:after="120"/>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lastRenderedPageBreak/>
              <w:t>2</w:t>
            </w:r>
          </w:p>
        </w:tc>
        <w:tc>
          <w:tcPr>
            <w:tcW w:w="950" w:type="pct"/>
            <w:shd w:val="clear" w:color="auto" w:fill="auto"/>
            <w:vAlign w:val="center"/>
          </w:tcPr>
          <w:p w:rsidR="000A12C0" w:rsidRPr="004135C4" w:rsidRDefault="004135C4" w:rsidP="00002E98">
            <w:pPr>
              <w:spacing w:after="0" w:line="240"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З</w:t>
            </w:r>
            <w:r w:rsidR="000A12C0" w:rsidRPr="004135C4">
              <w:rPr>
                <w:rFonts w:ascii="Times New Roman" w:eastAsia="Calibri" w:hAnsi="Times New Roman" w:cs="Times New Roman"/>
                <w:kern w:val="2"/>
                <w:sz w:val="24"/>
                <w:szCs w:val="24"/>
              </w:rPr>
              <w:t>она регулирования застройки и хозяйственной деятельности</w:t>
            </w:r>
          </w:p>
        </w:tc>
        <w:tc>
          <w:tcPr>
            <w:tcW w:w="3571" w:type="pct"/>
            <w:shd w:val="clear" w:color="auto" w:fill="auto"/>
            <w:vAlign w:val="center"/>
          </w:tcPr>
          <w:p w:rsidR="00F77CA0" w:rsidRDefault="00F77CA0" w:rsidP="00002E9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F77CA0" w:rsidRDefault="00F77CA0" w:rsidP="00002E9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F77CA0" w:rsidRDefault="00F77CA0" w:rsidP="00002E9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обеспечение визуального восприятия объекта культурного наследия в его историко-градостроительной и природной среде;</w:t>
            </w:r>
          </w:p>
          <w:p w:rsidR="00F77CA0" w:rsidRDefault="00F77CA0" w:rsidP="00002E9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F77CA0" w:rsidRDefault="00F77CA0" w:rsidP="00002E9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F77CA0" w:rsidRDefault="00F77CA0" w:rsidP="00002E9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0A12C0" w:rsidRPr="000A12C0" w:rsidRDefault="00F77CA0" w:rsidP="00002E98">
            <w:pPr>
              <w:autoSpaceDE w:val="0"/>
              <w:autoSpaceDN w:val="0"/>
              <w:adjustRightInd w:val="0"/>
              <w:spacing w:after="0" w:line="240" w:lineRule="auto"/>
              <w:ind w:firstLine="539"/>
              <w:jc w:val="both"/>
              <w:rPr>
                <w:rFonts w:ascii="Times New Roman" w:eastAsia="Calibri" w:hAnsi="Times New Roman" w:cs="Times New Roman"/>
                <w:kern w:val="2"/>
                <w:sz w:val="24"/>
                <w:szCs w:val="24"/>
              </w:rPr>
            </w:pPr>
            <w:r>
              <w:rPr>
                <w:rFonts w:ascii="Times New Roman" w:hAnsi="Times New Roman" w:cs="Times New Roman"/>
                <w:sz w:val="24"/>
                <w:szCs w:val="24"/>
              </w:rPr>
              <w:t>ж) иные требования, необходимые для обеспечения сохранности объекта культурного наследия в его историко-градостроительной и природной среде.</w:t>
            </w:r>
          </w:p>
        </w:tc>
      </w:tr>
      <w:tr w:rsidR="000A12C0" w:rsidRPr="000A12C0" w:rsidTr="00A347E0">
        <w:tc>
          <w:tcPr>
            <w:tcW w:w="479" w:type="pct"/>
            <w:shd w:val="clear" w:color="auto" w:fill="auto"/>
            <w:vAlign w:val="center"/>
          </w:tcPr>
          <w:p w:rsidR="000A12C0" w:rsidRPr="000A12C0" w:rsidRDefault="000A12C0" w:rsidP="00002E98">
            <w:pPr>
              <w:spacing w:after="120"/>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w:t>
            </w:r>
          </w:p>
        </w:tc>
        <w:tc>
          <w:tcPr>
            <w:tcW w:w="950" w:type="pct"/>
            <w:shd w:val="clear" w:color="auto" w:fill="auto"/>
          </w:tcPr>
          <w:p w:rsidR="000A12C0" w:rsidRPr="004135C4" w:rsidRDefault="009A2770" w:rsidP="00002E98">
            <w:pPr>
              <w:spacing w:after="0" w:line="240" w:lineRule="auto"/>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З</w:t>
            </w:r>
            <w:r w:rsidR="000A12C0" w:rsidRPr="004135C4">
              <w:rPr>
                <w:rFonts w:ascii="Times New Roman" w:eastAsia="Calibri" w:hAnsi="Times New Roman" w:cs="Times New Roman"/>
                <w:kern w:val="2"/>
                <w:sz w:val="24"/>
                <w:szCs w:val="24"/>
              </w:rPr>
              <w:t>она охраняемого природного ландшафта</w:t>
            </w:r>
          </w:p>
        </w:tc>
        <w:tc>
          <w:tcPr>
            <w:tcW w:w="3571" w:type="pct"/>
            <w:shd w:val="clear" w:color="auto" w:fill="auto"/>
          </w:tcPr>
          <w:p w:rsidR="00F77CA0" w:rsidRDefault="00F77CA0" w:rsidP="00002E9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w:t>
            </w:r>
            <w:r>
              <w:rPr>
                <w:rFonts w:ascii="Times New Roman" w:hAnsi="Times New Roman" w:cs="Times New Roman"/>
                <w:sz w:val="24"/>
                <w:szCs w:val="24"/>
              </w:rPr>
              <w:lastRenderedPageBreak/>
              <w:t>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F77CA0" w:rsidRDefault="00F77CA0" w:rsidP="00002E9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F77CA0" w:rsidRDefault="00F77CA0" w:rsidP="00002E9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F77CA0" w:rsidRDefault="00F77CA0" w:rsidP="00002E9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0A12C0" w:rsidRPr="000A12C0" w:rsidRDefault="00F77CA0" w:rsidP="00002E98">
            <w:pPr>
              <w:autoSpaceDE w:val="0"/>
              <w:autoSpaceDN w:val="0"/>
              <w:adjustRightInd w:val="0"/>
              <w:spacing w:after="0" w:line="240" w:lineRule="auto"/>
              <w:ind w:firstLine="539"/>
              <w:jc w:val="both"/>
              <w:rPr>
                <w:rFonts w:ascii="Times New Roman" w:eastAsia="Calibri" w:hAnsi="Times New Roman" w:cs="Times New Roman"/>
                <w:kern w:val="2"/>
                <w:sz w:val="24"/>
                <w:szCs w:val="24"/>
              </w:rPr>
            </w:pPr>
            <w:r>
              <w:rPr>
                <w:rFonts w:ascii="Times New Roman" w:hAnsi="Times New Roman" w:cs="Times New Roman"/>
                <w:sz w:val="24"/>
                <w:szCs w:val="24"/>
              </w:rPr>
              <w:t>д) иные требования, необходимые для сохранения и восстановления (регенерации) охраняемого природного ландшафта.</w:t>
            </w:r>
          </w:p>
        </w:tc>
      </w:tr>
    </w:tbl>
    <w:p w:rsidR="000A12C0" w:rsidRPr="000A12C0" w:rsidRDefault="000A12C0" w:rsidP="00002E98">
      <w:pPr>
        <w:spacing w:after="0"/>
        <w:jc w:val="both"/>
        <w:rPr>
          <w:rFonts w:ascii="Times New Roman" w:eastAsia="Calibri" w:hAnsi="Times New Roman" w:cs="Times New Roman"/>
          <w:kern w:val="2"/>
          <w:sz w:val="24"/>
          <w:szCs w:val="24"/>
        </w:rPr>
      </w:pPr>
    </w:p>
    <w:p w:rsidR="000A12C0" w:rsidRPr="00106914" w:rsidRDefault="000A12C0" w:rsidP="00002E98">
      <w:pPr>
        <w:spacing w:line="240" w:lineRule="auto"/>
        <w:ind w:firstLine="567"/>
        <w:jc w:val="both"/>
        <w:rPr>
          <w:rFonts w:ascii="Times New Roman" w:eastAsia="TimesNewRoman" w:hAnsi="Times New Roman" w:cs="Times New Roman"/>
          <w:kern w:val="2"/>
          <w:sz w:val="28"/>
          <w:szCs w:val="28"/>
        </w:rPr>
      </w:pPr>
      <w:r w:rsidRPr="00106914">
        <w:rPr>
          <w:rFonts w:ascii="Times New Roman" w:eastAsia="TimesNewRoman" w:hAnsi="Times New Roman" w:cs="Times New Roman"/>
          <w:kern w:val="2"/>
          <w:sz w:val="28"/>
          <w:szCs w:val="28"/>
        </w:rPr>
        <w:t>Следует также отметить, что проектирование объектов капитального строительства осуществляется при отсутствии на территории объектов культурного наследия (включенных в реестр и выявленных объектов культурного наследия), либо при обеспечении заказчиком сохранности расположенных на данной территории объектов культурного наследия. В случае наличия данных объектов на территории, подлежащей хозяйственному освоению, землеустроительные, земляные, строительные, мелиоративные, хозяйственные и иные работы проводятся при наличии в проектах мероприятий по обеспечению сохранности данных объектов культурного наследия (с. 36 Федерального закона от 25.06.2002 №73-ФЗ «Об объектах культурного наследия (памятниках истории и культуры) народов Российской Федерации»). Наличие/отсутствие объектов культурного наследия на земельном участке, подлежащем хозяйственному освоению, определяется на основании историко-культурно</w:t>
      </w:r>
      <w:r w:rsidR="00F77CA0">
        <w:rPr>
          <w:rFonts w:ascii="Times New Roman" w:eastAsia="TimesNewRoman" w:hAnsi="Times New Roman" w:cs="Times New Roman"/>
          <w:kern w:val="2"/>
          <w:sz w:val="28"/>
          <w:szCs w:val="28"/>
        </w:rPr>
        <w:t>й экспертизы земельного участка.</w:t>
      </w:r>
    </w:p>
    <w:p w:rsidR="000A12C0" w:rsidRPr="00F77CA0" w:rsidRDefault="000A12C0" w:rsidP="00002E98">
      <w:pPr>
        <w:suppressAutoHyphens/>
        <w:spacing w:before="360" w:after="240" w:line="360" w:lineRule="auto"/>
        <w:ind w:firstLine="567"/>
        <w:jc w:val="center"/>
        <w:outlineLvl w:val="2"/>
        <w:rPr>
          <w:rFonts w:ascii="Times New Roman" w:eastAsia="Times New Roman" w:hAnsi="Times New Roman" w:cs="Times New Roman"/>
          <w:bCs/>
          <w:kern w:val="32"/>
          <w:sz w:val="28"/>
          <w:szCs w:val="28"/>
          <w:lang w:eastAsia="ru-RU"/>
        </w:rPr>
      </w:pPr>
      <w:bookmarkStart w:id="209" w:name="_Toc247965295"/>
      <w:bookmarkStart w:id="210" w:name="_Toc268263663"/>
      <w:bookmarkStart w:id="211" w:name="_Toc342378328"/>
      <w:bookmarkStart w:id="212" w:name="_Toc28071559"/>
      <w:r w:rsidRPr="00F77CA0">
        <w:rPr>
          <w:rFonts w:ascii="Times New Roman" w:eastAsia="Times New Roman" w:hAnsi="Times New Roman" w:cs="Times New Roman"/>
          <w:bCs/>
          <w:kern w:val="32"/>
          <w:sz w:val="28"/>
          <w:szCs w:val="28"/>
          <w:lang w:eastAsia="ru-RU"/>
        </w:rPr>
        <w:t>2.1</w:t>
      </w:r>
      <w:r w:rsidR="00121736" w:rsidRPr="00F77CA0">
        <w:rPr>
          <w:rFonts w:ascii="Times New Roman" w:eastAsia="Times New Roman" w:hAnsi="Times New Roman" w:cs="Times New Roman"/>
          <w:bCs/>
          <w:kern w:val="32"/>
          <w:sz w:val="28"/>
          <w:szCs w:val="28"/>
          <w:lang w:eastAsia="ru-RU"/>
        </w:rPr>
        <w:t>5</w:t>
      </w:r>
      <w:r w:rsidRPr="00F77CA0">
        <w:rPr>
          <w:rFonts w:ascii="Times New Roman" w:eastAsia="Times New Roman" w:hAnsi="Times New Roman" w:cs="Times New Roman"/>
          <w:bCs/>
          <w:kern w:val="32"/>
          <w:sz w:val="28"/>
          <w:szCs w:val="28"/>
          <w:lang w:eastAsia="ru-RU"/>
        </w:rPr>
        <w:t>.3</w:t>
      </w:r>
      <w:r w:rsidR="00A347E0">
        <w:rPr>
          <w:rFonts w:ascii="Times New Roman" w:eastAsia="Times New Roman" w:hAnsi="Times New Roman" w:cs="Times New Roman"/>
          <w:bCs/>
          <w:kern w:val="32"/>
          <w:sz w:val="28"/>
          <w:szCs w:val="28"/>
          <w:lang w:eastAsia="ru-RU"/>
        </w:rPr>
        <w:t>.</w:t>
      </w:r>
      <w:r w:rsidRPr="00F77CA0">
        <w:rPr>
          <w:rFonts w:ascii="Times New Roman" w:eastAsia="Times New Roman" w:hAnsi="Times New Roman" w:cs="Times New Roman"/>
          <w:bCs/>
          <w:kern w:val="32"/>
          <w:sz w:val="28"/>
          <w:szCs w:val="28"/>
          <w:lang w:eastAsia="ru-RU"/>
        </w:rPr>
        <w:t xml:space="preserve"> Водоохранные зоны и прибрежные защитные полосы</w:t>
      </w:r>
      <w:bookmarkEnd w:id="209"/>
      <w:bookmarkEnd w:id="210"/>
      <w:bookmarkEnd w:id="211"/>
      <w:bookmarkEnd w:id="212"/>
    </w:p>
    <w:p w:rsidR="000A12C0" w:rsidRPr="00F77CA0" w:rsidRDefault="000A12C0" w:rsidP="00002E98">
      <w:pPr>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F77CA0">
        <w:rPr>
          <w:rFonts w:ascii="Times New Roman" w:eastAsia="Times New Roman" w:hAnsi="Times New Roman" w:cs="Times New Roman"/>
          <w:sz w:val="28"/>
          <w:szCs w:val="28"/>
          <w:lang w:eastAsia="ru-RU"/>
        </w:rPr>
        <w:t>В соответствии со статьей 65 Водного кодекса Р</w:t>
      </w:r>
      <w:r w:rsidR="00F77CA0">
        <w:rPr>
          <w:rFonts w:ascii="Times New Roman" w:eastAsia="Times New Roman" w:hAnsi="Times New Roman" w:cs="Times New Roman"/>
          <w:sz w:val="28"/>
          <w:szCs w:val="28"/>
          <w:lang w:eastAsia="ru-RU"/>
        </w:rPr>
        <w:t xml:space="preserve">оссийской </w:t>
      </w:r>
      <w:r w:rsidRPr="00F77CA0">
        <w:rPr>
          <w:rFonts w:ascii="Times New Roman" w:eastAsia="Times New Roman" w:hAnsi="Times New Roman" w:cs="Times New Roman"/>
          <w:sz w:val="28"/>
          <w:szCs w:val="28"/>
          <w:lang w:eastAsia="ru-RU"/>
        </w:rPr>
        <w:t>Ф</w:t>
      </w:r>
      <w:r w:rsidR="00F77CA0">
        <w:rPr>
          <w:rFonts w:ascii="Times New Roman" w:eastAsia="Times New Roman" w:hAnsi="Times New Roman" w:cs="Times New Roman"/>
          <w:sz w:val="28"/>
          <w:szCs w:val="28"/>
          <w:lang w:eastAsia="ru-RU"/>
        </w:rPr>
        <w:t>едерации</w:t>
      </w:r>
      <w:r w:rsidRPr="00F77CA0">
        <w:rPr>
          <w:rFonts w:ascii="Times New Roman" w:eastAsia="Times New Roman" w:hAnsi="Times New Roman" w:cs="Times New Roman"/>
          <w:sz w:val="28"/>
          <w:szCs w:val="28"/>
          <w:lang w:eastAsia="ru-RU"/>
        </w:rPr>
        <w:t>, водоохранными зонами (</w:t>
      </w:r>
      <w:r w:rsidR="00F77CA0">
        <w:rPr>
          <w:rFonts w:ascii="Times New Roman" w:eastAsia="Times New Roman" w:hAnsi="Times New Roman" w:cs="Times New Roman"/>
          <w:sz w:val="28"/>
          <w:szCs w:val="28"/>
          <w:lang w:eastAsia="ru-RU"/>
        </w:rPr>
        <w:t xml:space="preserve">далее - </w:t>
      </w:r>
      <w:r w:rsidRPr="00F77CA0">
        <w:rPr>
          <w:rFonts w:ascii="Times New Roman" w:eastAsia="Times New Roman" w:hAnsi="Times New Roman" w:cs="Times New Roman"/>
          <w:sz w:val="28"/>
          <w:szCs w:val="28"/>
          <w:lang w:eastAsia="ru-RU"/>
        </w:rPr>
        <w:t xml:space="preserve">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w:t>
      </w:r>
      <w:r w:rsidRPr="00F77CA0">
        <w:rPr>
          <w:rFonts w:ascii="Times New Roman" w:eastAsia="Times New Roman" w:hAnsi="Times New Roman" w:cs="Times New Roman"/>
          <w:sz w:val="28"/>
          <w:szCs w:val="28"/>
          <w:lang w:eastAsia="ru-RU"/>
        </w:rPr>
        <w:lastRenderedPageBreak/>
        <w:t>и других объектов животного и растительного мира.</w:t>
      </w:r>
    </w:p>
    <w:p w:rsidR="000A12C0" w:rsidRPr="00F77CA0" w:rsidRDefault="000A12C0" w:rsidP="00002E98">
      <w:pPr>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F77CA0">
        <w:rPr>
          <w:rFonts w:ascii="Times New Roman" w:eastAsia="Times New Roman" w:hAnsi="Times New Roman" w:cs="Times New Roman"/>
          <w:sz w:val="28"/>
          <w:szCs w:val="28"/>
          <w:lang w:eastAsia="ru-RU"/>
        </w:rPr>
        <w:t>В границах водоохранных зон устанавливаются прибрежные защитные полосы (</w:t>
      </w:r>
      <w:r w:rsidR="00F77CA0">
        <w:rPr>
          <w:rFonts w:ascii="Times New Roman" w:eastAsia="Times New Roman" w:hAnsi="Times New Roman" w:cs="Times New Roman"/>
          <w:sz w:val="28"/>
          <w:szCs w:val="28"/>
          <w:lang w:eastAsia="ru-RU"/>
        </w:rPr>
        <w:t xml:space="preserve">далее - </w:t>
      </w:r>
      <w:r w:rsidRPr="00F77CA0">
        <w:rPr>
          <w:rFonts w:ascii="Times New Roman" w:eastAsia="Times New Roman" w:hAnsi="Times New Roman" w:cs="Times New Roman"/>
          <w:sz w:val="28"/>
          <w:szCs w:val="28"/>
          <w:lang w:eastAsia="ru-RU"/>
        </w:rPr>
        <w:t>ПЗП), на территориях которых вводятся дополнительные ограничения хозяйственной и иной деятельности.</w:t>
      </w:r>
    </w:p>
    <w:p w:rsidR="000A12C0" w:rsidRPr="00F77CA0" w:rsidRDefault="000A12C0" w:rsidP="00002E98">
      <w:pPr>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F77CA0">
        <w:rPr>
          <w:rFonts w:ascii="Times New Roman" w:eastAsia="Times New Roman" w:hAnsi="Times New Roman" w:cs="Times New Roman"/>
          <w:sz w:val="28"/>
          <w:szCs w:val="28"/>
          <w:lang w:eastAsia="ru-RU"/>
        </w:rPr>
        <w:t>Размеры и границы водоохранных зон, а также режим их использования утверждены статьей 65 Водного кодекса Р</w:t>
      </w:r>
      <w:r w:rsidR="001A54D3">
        <w:rPr>
          <w:rFonts w:ascii="Times New Roman" w:eastAsia="Times New Roman" w:hAnsi="Times New Roman" w:cs="Times New Roman"/>
          <w:sz w:val="28"/>
          <w:szCs w:val="28"/>
          <w:lang w:eastAsia="ru-RU"/>
        </w:rPr>
        <w:t>ос</w:t>
      </w:r>
      <w:r w:rsidR="00A347E0">
        <w:rPr>
          <w:rFonts w:ascii="Times New Roman" w:eastAsia="Times New Roman" w:hAnsi="Times New Roman" w:cs="Times New Roman"/>
          <w:sz w:val="28"/>
          <w:szCs w:val="28"/>
          <w:lang w:eastAsia="ru-RU"/>
        </w:rPr>
        <w:t>с</w:t>
      </w:r>
      <w:r w:rsidR="001A54D3">
        <w:rPr>
          <w:rFonts w:ascii="Times New Roman" w:eastAsia="Times New Roman" w:hAnsi="Times New Roman" w:cs="Times New Roman"/>
          <w:sz w:val="28"/>
          <w:szCs w:val="28"/>
          <w:lang w:eastAsia="ru-RU"/>
        </w:rPr>
        <w:t xml:space="preserve">ийской </w:t>
      </w:r>
      <w:r w:rsidRPr="00F77CA0">
        <w:rPr>
          <w:rFonts w:ascii="Times New Roman" w:eastAsia="Times New Roman" w:hAnsi="Times New Roman" w:cs="Times New Roman"/>
          <w:sz w:val="28"/>
          <w:szCs w:val="28"/>
          <w:lang w:eastAsia="ru-RU"/>
        </w:rPr>
        <w:t>Ф</w:t>
      </w:r>
      <w:r w:rsidR="001A54D3">
        <w:rPr>
          <w:rFonts w:ascii="Times New Roman" w:eastAsia="Times New Roman" w:hAnsi="Times New Roman" w:cs="Times New Roman"/>
          <w:sz w:val="28"/>
          <w:szCs w:val="28"/>
          <w:lang w:eastAsia="ru-RU"/>
        </w:rPr>
        <w:t>едерации</w:t>
      </w:r>
      <w:r w:rsidRPr="00F77CA0">
        <w:rPr>
          <w:rFonts w:ascii="Times New Roman" w:eastAsia="Times New Roman" w:hAnsi="Times New Roman" w:cs="Times New Roman"/>
          <w:sz w:val="28"/>
          <w:szCs w:val="28"/>
          <w:lang w:eastAsia="ru-RU"/>
        </w:rPr>
        <w:t xml:space="preserve">. </w:t>
      </w:r>
    </w:p>
    <w:p w:rsidR="000A12C0" w:rsidRPr="00F77CA0" w:rsidRDefault="000A12C0" w:rsidP="00002E98">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F77CA0">
        <w:rPr>
          <w:rFonts w:ascii="Times New Roman" w:eastAsia="Times New Roman" w:hAnsi="Times New Roman" w:cs="Times New Roman"/>
          <w:sz w:val="28"/>
          <w:szCs w:val="28"/>
          <w:lang w:eastAsia="ru-RU"/>
        </w:rPr>
        <w:t>Ширина водоохраной зоны рек или ручьев устанавливается от их истока для рек или ручьев протяженностью:</w:t>
      </w:r>
    </w:p>
    <w:p w:rsidR="000A12C0" w:rsidRPr="00F77CA0" w:rsidRDefault="000A12C0" w:rsidP="00002E98">
      <w:pPr>
        <w:keepLines/>
        <w:suppressAutoHyphens/>
        <w:spacing w:after="0" w:line="240" w:lineRule="auto"/>
        <w:ind w:firstLine="567"/>
        <w:jc w:val="both"/>
        <w:rPr>
          <w:rFonts w:ascii="Times New Roman" w:eastAsia="Times New Roman" w:hAnsi="Times New Roman" w:cs="Times New Roman"/>
          <w:kern w:val="2"/>
          <w:sz w:val="28"/>
          <w:szCs w:val="28"/>
          <w:lang w:eastAsia="ru-RU"/>
        </w:rPr>
      </w:pPr>
      <w:r w:rsidRPr="00F77CA0">
        <w:rPr>
          <w:rFonts w:ascii="Times New Roman" w:eastAsia="Times New Roman" w:hAnsi="Times New Roman" w:cs="Times New Roman"/>
          <w:kern w:val="2"/>
          <w:sz w:val="28"/>
          <w:szCs w:val="28"/>
          <w:lang w:eastAsia="ru-RU"/>
        </w:rPr>
        <w:t>1) до десяти километров – в размере пятидесяти метров;</w:t>
      </w:r>
    </w:p>
    <w:p w:rsidR="000A12C0" w:rsidRPr="00F77CA0" w:rsidRDefault="000A12C0" w:rsidP="00002E98">
      <w:pPr>
        <w:keepLines/>
        <w:suppressAutoHyphens/>
        <w:spacing w:after="0" w:line="240" w:lineRule="auto"/>
        <w:ind w:firstLine="567"/>
        <w:jc w:val="both"/>
        <w:rPr>
          <w:rFonts w:ascii="Times New Roman" w:eastAsia="Times New Roman" w:hAnsi="Times New Roman" w:cs="Times New Roman"/>
          <w:kern w:val="2"/>
          <w:sz w:val="28"/>
          <w:szCs w:val="28"/>
          <w:lang w:eastAsia="ru-RU"/>
        </w:rPr>
      </w:pPr>
      <w:r w:rsidRPr="00F77CA0">
        <w:rPr>
          <w:rFonts w:ascii="Times New Roman" w:eastAsia="Times New Roman" w:hAnsi="Times New Roman" w:cs="Times New Roman"/>
          <w:kern w:val="2"/>
          <w:sz w:val="28"/>
          <w:szCs w:val="28"/>
          <w:lang w:eastAsia="ru-RU"/>
        </w:rPr>
        <w:t>2) от десяти до пятидесяти километров – в размере ста метров;</w:t>
      </w:r>
    </w:p>
    <w:p w:rsidR="000A12C0" w:rsidRPr="00F77CA0" w:rsidRDefault="000A12C0" w:rsidP="00002E98">
      <w:pPr>
        <w:keepLines/>
        <w:suppressAutoHyphens/>
        <w:spacing w:after="0" w:line="240" w:lineRule="auto"/>
        <w:ind w:firstLine="567"/>
        <w:jc w:val="both"/>
        <w:rPr>
          <w:rFonts w:ascii="Times New Roman" w:eastAsia="Times New Roman" w:hAnsi="Times New Roman" w:cs="Times New Roman"/>
          <w:kern w:val="2"/>
          <w:sz w:val="28"/>
          <w:szCs w:val="28"/>
          <w:lang w:eastAsia="ru-RU"/>
        </w:rPr>
      </w:pPr>
      <w:r w:rsidRPr="00F77CA0">
        <w:rPr>
          <w:rFonts w:ascii="Times New Roman" w:eastAsia="Times New Roman" w:hAnsi="Times New Roman" w:cs="Times New Roman"/>
          <w:kern w:val="2"/>
          <w:sz w:val="28"/>
          <w:szCs w:val="28"/>
          <w:lang w:eastAsia="ru-RU"/>
        </w:rPr>
        <w:t>3) от пятидесяти километров и более – в размере двухсот метров.</w:t>
      </w:r>
    </w:p>
    <w:p w:rsidR="000A12C0" w:rsidRPr="00F77CA0" w:rsidRDefault="000A12C0" w:rsidP="00002E98">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F77CA0">
        <w:rPr>
          <w:rFonts w:ascii="Times New Roman" w:eastAsia="Times New Roman" w:hAnsi="Times New Roman" w:cs="Times New Roman"/>
          <w:sz w:val="28"/>
          <w:szCs w:val="28"/>
          <w:lang w:eastAsia="ru-RU"/>
        </w:rPr>
        <w:t>Радиус водоохранной зоны для истоков реки, ручья устанавливается в размере пятидесяти метров.</w:t>
      </w:r>
    </w:p>
    <w:p w:rsidR="000A12C0" w:rsidRPr="00F77CA0" w:rsidRDefault="000A12C0" w:rsidP="00002E98">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F77CA0">
        <w:rPr>
          <w:rFonts w:ascii="Times New Roman" w:eastAsia="Times New Roman" w:hAnsi="Times New Roman" w:cs="Times New Roman"/>
          <w:sz w:val="28"/>
          <w:szCs w:val="28"/>
          <w:lang w:eastAsia="ru-RU"/>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w:t>
      </w:r>
    </w:p>
    <w:p w:rsidR="000A12C0" w:rsidRPr="00F77CA0" w:rsidRDefault="000A12C0" w:rsidP="00002E98">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F77CA0">
        <w:rPr>
          <w:rFonts w:ascii="Times New Roman" w:eastAsia="Times New Roman" w:hAnsi="Times New Roman" w:cs="Times New Roman"/>
          <w:sz w:val="28"/>
          <w:szCs w:val="28"/>
          <w:lang w:eastAsia="ru-RU"/>
        </w:rPr>
        <w:t>Водоохранные зоны магистральных или межхозяйственных каналов совпадают по ширине с полосами отводов таких каналов.</w:t>
      </w:r>
    </w:p>
    <w:p w:rsidR="001A54D3" w:rsidRDefault="001A54D3" w:rsidP="00002E98">
      <w:pPr>
        <w:keepNext/>
        <w:keepLines/>
        <w:suppressAutoHyphens/>
        <w:spacing w:after="0" w:line="240" w:lineRule="auto"/>
        <w:ind w:firstLine="567"/>
        <w:jc w:val="center"/>
        <w:rPr>
          <w:rFonts w:ascii="Times New Roman" w:eastAsia="Times New Roman" w:hAnsi="Times New Roman" w:cs="Times New Roman"/>
          <w:kern w:val="2"/>
          <w:sz w:val="28"/>
          <w:szCs w:val="28"/>
          <w:lang w:eastAsia="ru-RU"/>
        </w:rPr>
      </w:pPr>
    </w:p>
    <w:p w:rsidR="000A12C0" w:rsidRPr="00F77CA0" w:rsidRDefault="000A12C0" w:rsidP="00002E98">
      <w:pPr>
        <w:keepNext/>
        <w:keepLines/>
        <w:suppressAutoHyphens/>
        <w:spacing w:after="0" w:line="240" w:lineRule="auto"/>
        <w:ind w:firstLine="567"/>
        <w:jc w:val="center"/>
        <w:rPr>
          <w:rFonts w:ascii="Times New Roman" w:eastAsia="Times New Roman" w:hAnsi="Times New Roman" w:cs="Times New Roman"/>
          <w:kern w:val="2"/>
          <w:sz w:val="28"/>
          <w:szCs w:val="28"/>
          <w:lang w:eastAsia="ru-RU"/>
        </w:rPr>
      </w:pPr>
      <w:r w:rsidRPr="00F77CA0">
        <w:rPr>
          <w:rFonts w:ascii="Times New Roman" w:eastAsia="Times New Roman" w:hAnsi="Times New Roman" w:cs="Times New Roman"/>
          <w:kern w:val="2"/>
          <w:sz w:val="28"/>
          <w:szCs w:val="28"/>
          <w:lang w:eastAsia="ru-RU"/>
        </w:rPr>
        <w:t>Местоположение границ водоохранных зон (ВЗ)</w:t>
      </w:r>
    </w:p>
    <w:p w:rsidR="00A347E0" w:rsidRDefault="00A347E0" w:rsidP="00002E98">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0A12C0" w:rsidRPr="00F77CA0" w:rsidRDefault="000A12C0" w:rsidP="00002E98">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F77CA0">
        <w:rPr>
          <w:rFonts w:ascii="Times New Roman" w:eastAsia="Times New Roman" w:hAnsi="Times New Roman" w:cs="Times New Roman"/>
          <w:sz w:val="28"/>
          <w:szCs w:val="28"/>
          <w:lang w:eastAsia="ru-RU"/>
        </w:rPr>
        <w:t>В гр</w:t>
      </w:r>
      <w:r w:rsidR="00A347E0">
        <w:rPr>
          <w:rFonts w:ascii="Times New Roman" w:eastAsia="Times New Roman" w:hAnsi="Times New Roman" w:cs="Times New Roman"/>
          <w:sz w:val="28"/>
          <w:szCs w:val="28"/>
          <w:lang w:eastAsia="ru-RU"/>
        </w:rPr>
        <w:t>аницах водоохранных зон запрещае</w:t>
      </w:r>
      <w:r w:rsidRPr="00F77CA0">
        <w:rPr>
          <w:rFonts w:ascii="Times New Roman" w:eastAsia="Times New Roman" w:hAnsi="Times New Roman" w:cs="Times New Roman"/>
          <w:sz w:val="28"/>
          <w:szCs w:val="28"/>
          <w:lang w:eastAsia="ru-RU"/>
        </w:rPr>
        <w:t>тся:</w:t>
      </w:r>
    </w:p>
    <w:p w:rsidR="001A54D3" w:rsidRDefault="001A54D3" w:rsidP="00002E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использование сточных вод в целях регулирования плодородия почв;</w:t>
      </w:r>
    </w:p>
    <w:p w:rsidR="001A54D3" w:rsidRDefault="001A54D3" w:rsidP="00002E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A54D3" w:rsidRDefault="001A54D3" w:rsidP="00002E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осуществление авиационных мер по борьбе с вредными организмами;</w:t>
      </w:r>
    </w:p>
    <w:p w:rsidR="001A54D3" w:rsidRDefault="001A54D3" w:rsidP="00002E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A54D3" w:rsidRDefault="001A54D3" w:rsidP="00002E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A54D3" w:rsidRDefault="001A54D3" w:rsidP="00002E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 размещение специализированных хранилищ пестицидов и агрохимикатов, применение пестицидов и агрохимикатов;</w:t>
      </w:r>
    </w:p>
    <w:p w:rsidR="001A54D3" w:rsidRDefault="001A54D3" w:rsidP="00002E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сброс сточных, в том числе дренажных, вод;</w:t>
      </w:r>
    </w:p>
    <w:p w:rsidR="001A54D3" w:rsidRDefault="001A54D3" w:rsidP="00002E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6" w:history="1">
        <w:r w:rsidRPr="00A347E0">
          <w:rPr>
            <w:rFonts w:ascii="Times New Roman" w:hAnsi="Times New Roman" w:cs="Times New Roman"/>
            <w:sz w:val="28"/>
            <w:szCs w:val="28"/>
          </w:rPr>
          <w:t>статьей 19.1</w:t>
        </w:r>
      </w:hyperlink>
      <w:r>
        <w:rPr>
          <w:rFonts w:ascii="Times New Roman" w:hAnsi="Times New Roman" w:cs="Times New Roman"/>
          <w:sz w:val="28"/>
          <w:szCs w:val="28"/>
        </w:rPr>
        <w:t xml:space="preserve"> Закона Российской Федерации от 21</w:t>
      </w:r>
      <w:r w:rsidR="00D76ECE">
        <w:rPr>
          <w:rFonts w:ascii="Times New Roman" w:hAnsi="Times New Roman" w:cs="Times New Roman"/>
          <w:sz w:val="28"/>
          <w:szCs w:val="28"/>
        </w:rPr>
        <w:t>.02.</w:t>
      </w:r>
      <w:r>
        <w:rPr>
          <w:rFonts w:ascii="Times New Roman" w:hAnsi="Times New Roman" w:cs="Times New Roman"/>
          <w:sz w:val="28"/>
          <w:szCs w:val="28"/>
        </w:rPr>
        <w:t>1992</w:t>
      </w:r>
      <w:r w:rsidR="00D76ECE">
        <w:rPr>
          <w:rFonts w:ascii="Times New Roman" w:hAnsi="Times New Roman" w:cs="Times New Roman"/>
          <w:sz w:val="28"/>
          <w:szCs w:val="28"/>
        </w:rPr>
        <w:t xml:space="preserve"> №</w:t>
      </w:r>
      <w:r>
        <w:rPr>
          <w:rFonts w:ascii="Times New Roman" w:hAnsi="Times New Roman" w:cs="Times New Roman"/>
          <w:sz w:val="28"/>
          <w:szCs w:val="28"/>
        </w:rPr>
        <w:t xml:space="preserve"> 2395-1 </w:t>
      </w:r>
      <w:r w:rsidR="004F0FF2">
        <w:rPr>
          <w:rFonts w:ascii="Times New Roman" w:hAnsi="Times New Roman" w:cs="Times New Roman"/>
          <w:sz w:val="28"/>
          <w:szCs w:val="28"/>
        </w:rPr>
        <w:t>«О недрах»</w:t>
      </w:r>
      <w:r>
        <w:rPr>
          <w:rFonts w:ascii="Times New Roman" w:hAnsi="Times New Roman" w:cs="Times New Roman"/>
          <w:sz w:val="28"/>
          <w:szCs w:val="28"/>
        </w:rPr>
        <w:t>).</w:t>
      </w:r>
    </w:p>
    <w:p w:rsidR="000B7D0F" w:rsidRDefault="001A54D3" w:rsidP="00002E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1A54D3" w:rsidRDefault="000B7D0F" w:rsidP="00002E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1A54D3">
        <w:rPr>
          <w:rFonts w:ascii="Times New Roman" w:hAnsi="Times New Roman" w:cs="Times New Roman"/>
          <w:sz w:val="28"/>
          <w:szCs w:val="28"/>
        </w:rPr>
        <w:t>од сооружениями, обеспечивающими охрану водных объектов от загрязнения, засорения, заиления и истощения вод, понимаются:</w:t>
      </w:r>
    </w:p>
    <w:p w:rsidR="001A54D3" w:rsidRDefault="001A54D3" w:rsidP="00002E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централизованные системы водоотведения (канализации), централизованные ливневые системы водоотведения;</w:t>
      </w:r>
    </w:p>
    <w:p w:rsidR="001A54D3" w:rsidRDefault="001A54D3" w:rsidP="00002E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A54D3" w:rsidRDefault="001A54D3" w:rsidP="00002E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w:t>
      </w:r>
      <w:r w:rsidR="000B7D0F">
        <w:rPr>
          <w:rFonts w:ascii="Times New Roman" w:hAnsi="Times New Roman" w:cs="Times New Roman"/>
          <w:sz w:val="28"/>
          <w:szCs w:val="28"/>
        </w:rPr>
        <w:t xml:space="preserve"> Водного кодекса Российской Федерации</w:t>
      </w:r>
      <w:r>
        <w:rPr>
          <w:rFonts w:ascii="Times New Roman" w:hAnsi="Times New Roman" w:cs="Times New Roman"/>
          <w:sz w:val="28"/>
          <w:szCs w:val="28"/>
        </w:rPr>
        <w:t>;</w:t>
      </w:r>
    </w:p>
    <w:p w:rsidR="001A54D3" w:rsidRDefault="001A54D3" w:rsidP="00002E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A54D3" w:rsidRDefault="001A54D3" w:rsidP="00002E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1A54D3" w:rsidRDefault="001A54D3" w:rsidP="00002E98">
      <w:pPr>
        <w:keepNext/>
        <w:keepLines/>
        <w:suppressAutoHyphens/>
        <w:spacing w:after="0" w:line="240" w:lineRule="auto"/>
        <w:ind w:firstLine="709"/>
        <w:jc w:val="center"/>
        <w:rPr>
          <w:rFonts w:ascii="Times New Roman" w:eastAsia="Times New Roman" w:hAnsi="Times New Roman" w:cs="Times New Roman"/>
          <w:kern w:val="2"/>
          <w:sz w:val="28"/>
          <w:szCs w:val="28"/>
          <w:lang w:eastAsia="ru-RU"/>
        </w:rPr>
      </w:pPr>
    </w:p>
    <w:p w:rsidR="000A12C0" w:rsidRPr="00F77CA0" w:rsidRDefault="000A12C0" w:rsidP="00002E98">
      <w:pPr>
        <w:keepNext/>
        <w:keepLines/>
        <w:suppressAutoHyphens/>
        <w:spacing w:after="0" w:line="240" w:lineRule="auto"/>
        <w:ind w:firstLine="567"/>
        <w:jc w:val="center"/>
        <w:rPr>
          <w:rFonts w:ascii="Times New Roman" w:eastAsia="Times New Roman" w:hAnsi="Times New Roman" w:cs="Times New Roman"/>
          <w:kern w:val="2"/>
          <w:sz w:val="28"/>
          <w:szCs w:val="28"/>
          <w:lang w:eastAsia="ru-RU"/>
        </w:rPr>
      </w:pPr>
      <w:r w:rsidRPr="00F77CA0">
        <w:rPr>
          <w:rFonts w:ascii="Times New Roman" w:eastAsia="Times New Roman" w:hAnsi="Times New Roman" w:cs="Times New Roman"/>
          <w:kern w:val="2"/>
          <w:sz w:val="28"/>
          <w:szCs w:val="28"/>
          <w:lang w:eastAsia="ru-RU"/>
        </w:rPr>
        <w:t>Границы прибрежных защитных полос (ПЗП)</w:t>
      </w:r>
    </w:p>
    <w:p w:rsidR="001A54D3" w:rsidRDefault="001A54D3" w:rsidP="00002E98">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0A12C0" w:rsidRPr="00F77CA0" w:rsidRDefault="000A12C0" w:rsidP="00002E98">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F77CA0">
        <w:rPr>
          <w:rFonts w:ascii="Times New Roman" w:eastAsia="Times New Roman" w:hAnsi="Times New Roman" w:cs="Times New Roman"/>
          <w:sz w:val="28"/>
          <w:szCs w:val="28"/>
          <w:lang w:eastAsia="ru-RU"/>
        </w:rPr>
        <w:t>Для реки, ручья протяженностью менее десяти километров от истока до устья водоохранная зона совпадает с прибрежной защитной полосой.</w:t>
      </w:r>
    </w:p>
    <w:p w:rsidR="000A12C0" w:rsidRPr="00F77CA0" w:rsidRDefault="000A12C0" w:rsidP="00002E98">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F77CA0">
        <w:rPr>
          <w:rFonts w:ascii="Times New Roman" w:eastAsia="Times New Roman" w:hAnsi="Times New Roman" w:cs="Times New Roman"/>
          <w:sz w:val="28"/>
          <w:szCs w:val="28"/>
          <w:lang w:eastAsia="ru-RU"/>
        </w:rPr>
        <w:t xml:space="preserve">Прибрежную защитную полосу водных объектов муниципального образования необходимо установить шириной от 30 до </w:t>
      </w:r>
      <w:smartTag w:uri="urn:schemas-microsoft-com:office:smarttags" w:element="metricconverter">
        <w:smartTagPr>
          <w:attr w:name="ProductID" w:val="50 м"/>
        </w:smartTagPr>
        <w:r w:rsidRPr="00F77CA0">
          <w:rPr>
            <w:rFonts w:ascii="Times New Roman" w:eastAsia="Times New Roman" w:hAnsi="Times New Roman" w:cs="Times New Roman"/>
            <w:sz w:val="28"/>
            <w:szCs w:val="28"/>
            <w:lang w:eastAsia="ru-RU"/>
          </w:rPr>
          <w:t>50 м</w:t>
        </w:r>
      </w:smartTag>
      <w:r w:rsidRPr="00F77CA0">
        <w:rPr>
          <w:rFonts w:ascii="Times New Roman" w:eastAsia="Times New Roman" w:hAnsi="Times New Roman" w:cs="Times New Roman"/>
          <w:sz w:val="28"/>
          <w:szCs w:val="28"/>
          <w:lang w:eastAsia="ru-RU"/>
        </w:rPr>
        <w:t xml:space="preserve">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A12C0" w:rsidRPr="00F77CA0" w:rsidRDefault="000A12C0" w:rsidP="00002E98">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F77CA0">
        <w:rPr>
          <w:rFonts w:ascii="Times New Roman" w:eastAsia="Times New Roman" w:hAnsi="Times New Roman" w:cs="Times New Roman"/>
          <w:sz w:val="28"/>
          <w:szCs w:val="28"/>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A12C0" w:rsidRPr="00F77CA0" w:rsidRDefault="000A12C0" w:rsidP="00002E98">
      <w:pPr>
        <w:keepLines/>
        <w:suppressAutoHyphens/>
        <w:spacing w:after="0" w:line="240" w:lineRule="auto"/>
        <w:ind w:firstLine="567"/>
        <w:jc w:val="both"/>
        <w:rPr>
          <w:rFonts w:ascii="Times New Roman" w:eastAsia="Times New Roman" w:hAnsi="Times New Roman" w:cs="Times New Roman"/>
          <w:kern w:val="2"/>
          <w:sz w:val="28"/>
          <w:szCs w:val="28"/>
          <w:lang w:eastAsia="ru-RU"/>
        </w:rPr>
      </w:pPr>
      <w:r w:rsidRPr="00F77CA0">
        <w:rPr>
          <w:rFonts w:ascii="Times New Roman" w:eastAsia="Times New Roman" w:hAnsi="Times New Roman" w:cs="Times New Roman"/>
          <w:kern w:val="2"/>
          <w:sz w:val="28"/>
          <w:szCs w:val="28"/>
          <w:lang w:eastAsia="ru-RU"/>
        </w:rPr>
        <w:t>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0A12C0" w:rsidRPr="00F77CA0" w:rsidRDefault="000A12C0" w:rsidP="00002E98">
      <w:pPr>
        <w:keepLines/>
        <w:suppressAutoHyphens/>
        <w:spacing w:after="0" w:line="240" w:lineRule="auto"/>
        <w:ind w:firstLine="567"/>
        <w:jc w:val="both"/>
        <w:rPr>
          <w:rFonts w:ascii="Times New Roman" w:eastAsia="Times New Roman" w:hAnsi="Times New Roman" w:cs="Times New Roman"/>
          <w:kern w:val="2"/>
          <w:sz w:val="28"/>
          <w:szCs w:val="28"/>
          <w:lang w:eastAsia="ru-RU"/>
        </w:rPr>
      </w:pPr>
      <w:r w:rsidRPr="00F77CA0">
        <w:rPr>
          <w:rFonts w:ascii="Times New Roman" w:eastAsia="Times New Roman" w:hAnsi="Times New Roman" w:cs="Times New Roman"/>
          <w:kern w:val="2"/>
          <w:sz w:val="28"/>
          <w:szCs w:val="28"/>
          <w:lang w:eastAsia="ru-RU"/>
        </w:rPr>
        <w:t>В границах прибрежных защитных полос наряду с установленными для водоохр</w:t>
      </w:r>
      <w:r w:rsidR="00285E88">
        <w:rPr>
          <w:rFonts w:ascii="Times New Roman" w:eastAsia="Times New Roman" w:hAnsi="Times New Roman" w:cs="Times New Roman"/>
          <w:kern w:val="2"/>
          <w:sz w:val="28"/>
          <w:szCs w:val="28"/>
          <w:lang w:eastAsia="ru-RU"/>
        </w:rPr>
        <w:t>анных зон ограничениями запрещае</w:t>
      </w:r>
      <w:r w:rsidRPr="00F77CA0">
        <w:rPr>
          <w:rFonts w:ascii="Times New Roman" w:eastAsia="Times New Roman" w:hAnsi="Times New Roman" w:cs="Times New Roman"/>
          <w:kern w:val="2"/>
          <w:sz w:val="28"/>
          <w:szCs w:val="28"/>
          <w:lang w:eastAsia="ru-RU"/>
        </w:rPr>
        <w:t>тся:</w:t>
      </w:r>
    </w:p>
    <w:p w:rsidR="000A12C0" w:rsidRPr="00F77CA0" w:rsidRDefault="000A12C0" w:rsidP="00002E98">
      <w:pPr>
        <w:keepLines/>
        <w:suppressAutoHyphens/>
        <w:spacing w:after="0" w:line="240" w:lineRule="auto"/>
        <w:ind w:firstLine="567"/>
        <w:jc w:val="both"/>
        <w:rPr>
          <w:rFonts w:ascii="Times New Roman" w:eastAsia="Times New Roman" w:hAnsi="Times New Roman" w:cs="Times New Roman"/>
          <w:kern w:val="2"/>
          <w:sz w:val="28"/>
          <w:szCs w:val="28"/>
          <w:lang w:eastAsia="ru-RU"/>
        </w:rPr>
      </w:pPr>
      <w:r w:rsidRPr="00F77CA0">
        <w:rPr>
          <w:rFonts w:ascii="Times New Roman" w:eastAsia="Times New Roman" w:hAnsi="Times New Roman" w:cs="Times New Roman"/>
          <w:kern w:val="2"/>
          <w:sz w:val="28"/>
          <w:szCs w:val="28"/>
          <w:lang w:eastAsia="ru-RU"/>
        </w:rPr>
        <w:t>1) распашка земель;</w:t>
      </w:r>
    </w:p>
    <w:p w:rsidR="000A12C0" w:rsidRPr="00F77CA0" w:rsidRDefault="000A12C0" w:rsidP="00002E98">
      <w:pPr>
        <w:keepLines/>
        <w:suppressAutoHyphens/>
        <w:spacing w:after="0" w:line="240" w:lineRule="auto"/>
        <w:ind w:firstLine="567"/>
        <w:jc w:val="both"/>
        <w:rPr>
          <w:rFonts w:ascii="Times New Roman" w:eastAsia="Times New Roman" w:hAnsi="Times New Roman" w:cs="Times New Roman"/>
          <w:kern w:val="2"/>
          <w:sz w:val="28"/>
          <w:szCs w:val="28"/>
          <w:lang w:eastAsia="ru-RU"/>
        </w:rPr>
      </w:pPr>
      <w:r w:rsidRPr="00F77CA0">
        <w:rPr>
          <w:rFonts w:ascii="Times New Roman" w:eastAsia="Times New Roman" w:hAnsi="Times New Roman" w:cs="Times New Roman"/>
          <w:kern w:val="2"/>
          <w:sz w:val="28"/>
          <w:szCs w:val="28"/>
          <w:lang w:eastAsia="ru-RU"/>
        </w:rPr>
        <w:t>2) размещение отвалов размываемых грунтов;</w:t>
      </w:r>
    </w:p>
    <w:p w:rsidR="000A12C0" w:rsidRPr="00F77CA0" w:rsidRDefault="000A12C0" w:rsidP="00002E98">
      <w:pPr>
        <w:keepLines/>
        <w:suppressAutoHyphens/>
        <w:spacing w:after="0" w:line="240" w:lineRule="auto"/>
        <w:ind w:firstLine="567"/>
        <w:jc w:val="both"/>
        <w:rPr>
          <w:rFonts w:ascii="Times New Roman" w:eastAsia="Times New Roman" w:hAnsi="Times New Roman" w:cs="Times New Roman"/>
          <w:kern w:val="2"/>
          <w:sz w:val="28"/>
          <w:szCs w:val="28"/>
          <w:lang w:eastAsia="ru-RU"/>
        </w:rPr>
      </w:pPr>
      <w:r w:rsidRPr="00F77CA0">
        <w:rPr>
          <w:rFonts w:ascii="Times New Roman" w:eastAsia="Times New Roman" w:hAnsi="Times New Roman" w:cs="Times New Roman"/>
          <w:kern w:val="2"/>
          <w:sz w:val="28"/>
          <w:szCs w:val="28"/>
          <w:lang w:eastAsia="ru-RU"/>
        </w:rPr>
        <w:t>3) выпас сельскохозяйственных животных и организация для них летних лагерей, ванн.</w:t>
      </w:r>
    </w:p>
    <w:p w:rsidR="000A12C0" w:rsidRPr="009A2770" w:rsidRDefault="000A12C0" w:rsidP="00002E98">
      <w:pPr>
        <w:keepLines/>
        <w:widowControl w:val="0"/>
        <w:suppressAutoHyphens/>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F77CA0">
        <w:rPr>
          <w:rFonts w:ascii="Times New Roman" w:eastAsia="Times New Roman" w:hAnsi="Times New Roman" w:cs="Times New Roman"/>
          <w:sz w:val="28"/>
          <w:szCs w:val="28"/>
          <w:lang w:eastAsia="ru-RU"/>
        </w:rPr>
        <w:t xml:space="preserve">Ширина водоохранных зон и прибрежных защитных полос водных объектов, расположенных на территории </w:t>
      </w:r>
      <w:r w:rsidR="00501978" w:rsidRPr="00F77CA0">
        <w:rPr>
          <w:rFonts w:ascii="Times New Roman" w:eastAsia="Times New Roman" w:hAnsi="Times New Roman" w:cs="Times New Roman"/>
          <w:sz w:val="28"/>
          <w:szCs w:val="28"/>
          <w:lang w:eastAsia="ru-RU"/>
        </w:rPr>
        <w:t>сельского поселения</w:t>
      </w:r>
      <w:r w:rsidRPr="00F77CA0">
        <w:rPr>
          <w:rFonts w:ascii="Times New Roman" w:eastAsia="Times New Roman" w:hAnsi="Times New Roman" w:cs="Times New Roman"/>
          <w:sz w:val="28"/>
          <w:szCs w:val="28"/>
          <w:lang w:eastAsia="ru-RU"/>
        </w:rPr>
        <w:t xml:space="preserve"> «Трусово», приведена в таблице</w:t>
      </w:r>
      <w:r w:rsidR="00285E88">
        <w:rPr>
          <w:rFonts w:ascii="Times New Roman" w:eastAsia="Times New Roman" w:hAnsi="Times New Roman" w:cs="Times New Roman"/>
          <w:sz w:val="28"/>
          <w:szCs w:val="28"/>
          <w:lang w:eastAsia="ru-RU"/>
        </w:rPr>
        <w:t xml:space="preserve"> 35</w:t>
      </w:r>
      <w:r w:rsidRPr="009A2770">
        <w:rPr>
          <w:rFonts w:ascii="Times New Roman" w:eastAsia="Times New Roman" w:hAnsi="Times New Roman" w:cs="Times New Roman"/>
          <w:sz w:val="24"/>
          <w:szCs w:val="24"/>
          <w:lang w:eastAsia="ru-RU"/>
        </w:rPr>
        <w:t>.</w:t>
      </w:r>
    </w:p>
    <w:p w:rsidR="009A2770" w:rsidRPr="00507230" w:rsidRDefault="000A12C0" w:rsidP="00002E98">
      <w:pPr>
        <w:keepNext/>
        <w:spacing w:after="120" w:line="240" w:lineRule="auto"/>
        <w:jc w:val="right"/>
        <w:rPr>
          <w:rFonts w:ascii="Times New Roman" w:eastAsia="Calibri" w:hAnsi="Times New Roman" w:cs="Times New Roman"/>
          <w:iCs/>
          <w:kern w:val="2"/>
          <w:sz w:val="28"/>
          <w:szCs w:val="28"/>
        </w:rPr>
      </w:pPr>
      <w:r w:rsidRPr="00507230">
        <w:rPr>
          <w:rFonts w:ascii="Times New Roman" w:eastAsia="Times New Roman" w:hAnsi="Times New Roman" w:cs="Times New Roman"/>
          <w:bCs/>
          <w:sz w:val="28"/>
          <w:szCs w:val="28"/>
          <w:lang w:eastAsia="ru-RU"/>
        </w:rPr>
        <w:t>Таблица</w:t>
      </w:r>
      <w:r w:rsidRPr="00507230">
        <w:rPr>
          <w:rFonts w:ascii="Times New Roman" w:eastAsia="Calibri" w:hAnsi="Times New Roman" w:cs="Times New Roman"/>
          <w:iCs/>
          <w:kern w:val="2"/>
          <w:sz w:val="28"/>
          <w:szCs w:val="28"/>
        </w:rPr>
        <w:t xml:space="preserve"> 35 </w:t>
      </w:r>
    </w:p>
    <w:p w:rsidR="000A12C0" w:rsidRPr="00507230" w:rsidRDefault="000A12C0" w:rsidP="00002E98">
      <w:pPr>
        <w:keepNext/>
        <w:spacing w:after="120" w:line="240" w:lineRule="auto"/>
        <w:jc w:val="center"/>
        <w:rPr>
          <w:rFonts w:ascii="Times New Roman" w:eastAsia="Calibri" w:hAnsi="Times New Roman" w:cs="Times New Roman"/>
          <w:iCs/>
          <w:kern w:val="2"/>
          <w:sz w:val="28"/>
          <w:szCs w:val="28"/>
        </w:rPr>
      </w:pPr>
      <w:r w:rsidRPr="00507230">
        <w:rPr>
          <w:rFonts w:ascii="Times New Roman" w:eastAsia="Calibri" w:hAnsi="Times New Roman" w:cs="Times New Roman"/>
          <w:iCs/>
          <w:kern w:val="2"/>
          <w:sz w:val="28"/>
          <w:szCs w:val="28"/>
        </w:rPr>
        <w:t>Ширина водоохранных зон, береговых полос и прибрежных защитных полос водных объектов</w:t>
      </w:r>
    </w:p>
    <w:tbl>
      <w:tblPr>
        <w:tblOverlap w:val="never"/>
        <w:tblW w:w="8807" w:type="dxa"/>
        <w:jc w:val="center"/>
        <w:tblLayout w:type="fixed"/>
        <w:tblCellMar>
          <w:left w:w="10" w:type="dxa"/>
          <w:right w:w="10" w:type="dxa"/>
        </w:tblCellMar>
        <w:tblLook w:val="04A0" w:firstRow="1" w:lastRow="0" w:firstColumn="1" w:lastColumn="0" w:noHBand="0" w:noVBand="1"/>
      </w:tblPr>
      <w:tblGrid>
        <w:gridCol w:w="1286"/>
        <w:gridCol w:w="1000"/>
        <w:gridCol w:w="1402"/>
        <w:gridCol w:w="1805"/>
        <w:gridCol w:w="1666"/>
        <w:gridCol w:w="1648"/>
      </w:tblGrid>
      <w:tr w:rsidR="000A12C0" w:rsidRPr="000A12C0" w:rsidTr="00507230">
        <w:trPr>
          <w:trHeight w:val="840"/>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9A2770" w:rsidRDefault="000A12C0"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Наименование водного объекта</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9A2770" w:rsidRDefault="000A12C0"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Протя</w:t>
            </w:r>
            <w:r w:rsidR="00501978" w:rsidRPr="009A2770">
              <w:rPr>
                <w:rFonts w:ascii="Times New Roman" w:eastAsia="Calibri" w:hAnsi="Times New Roman" w:cs="Times New Roman"/>
                <w:kern w:val="2"/>
                <w:sz w:val="24"/>
                <w:szCs w:val="24"/>
              </w:rPr>
              <w:t>-</w:t>
            </w:r>
          </w:p>
          <w:p w:rsidR="000A12C0" w:rsidRPr="009A2770" w:rsidRDefault="000A12C0"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женность</w:t>
            </w:r>
          </w:p>
        </w:tc>
        <w:tc>
          <w:tcPr>
            <w:tcW w:w="1402" w:type="dxa"/>
            <w:tcBorders>
              <w:top w:val="single" w:sz="4" w:space="0" w:color="auto"/>
              <w:left w:val="single" w:sz="4" w:space="0" w:color="auto"/>
              <w:right w:val="single" w:sz="4" w:space="0" w:color="auto"/>
            </w:tcBorders>
            <w:shd w:val="clear" w:color="auto" w:fill="FFFFFF"/>
            <w:vAlign w:val="center"/>
          </w:tcPr>
          <w:p w:rsidR="000A12C0" w:rsidRPr="009A2770" w:rsidRDefault="000A12C0" w:rsidP="00002E98">
            <w:pPr>
              <w:pBdr>
                <w:top w:val="single" w:sz="4" w:space="1" w:color="auto"/>
                <w:left w:val="single" w:sz="4" w:space="4" w:color="auto"/>
                <w:bottom w:val="single" w:sz="4" w:space="1" w:color="auto"/>
                <w:right w:val="single" w:sz="4" w:space="4" w:color="auto"/>
              </w:pBd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Приравненный</w:t>
            </w:r>
          </w:p>
          <w:p w:rsidR="000A12C0" w:rsidRPr="009A2770" w:rsidRDefault="000A12C0" w:rsidP="00002E98">
            <w:pPr>
              <w:pBdr>
                <w:top w:val="single" w:sz="4" w:space="1" w:color="auto"/>
                <w:left w:val="single" w:sz="4" w:space="4" w:color="auto"/>
                <w:bottom w:val="single" w:sz="4" w:space="1" w:color="auto"/>
                <w:right w:val="single" w:sz="4" w:space="4" w:color="auto"/>
              </w:pBd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объект</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9A2770" w:rsidRDefault="000A12C0"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Водоохранная</w:t>
            </w:r>
          </w:p>
          <w:p w:rsidR="000A12C0" w:rsidRPr="009A2770" w:rsidRDefault="000A12C0"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зона</w:t>
            </w:r>
          </w:p>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9A2770" w:rsidRDefault="000A12C0"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Прибрежная</w:t>
            </w:r>
          </w:p>
          <w:p w:rsidR="000A12C0" w:rsidRPr="009A2770" w:rsidRDefault="000A12C0"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защитная</w:t>
            </w:r>
          </w:p>
          <w:p w:rsidR="000A12C0" w:rsidRPr="009A2770" w:rsidRDefault="000A12C0"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полоса</w:t>
            </w:r>
          </w:p>
        </w:tc>
        <w:tc>
          <w:tcPr>
            <w:tcW w:w="1648"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9A2770" w:rsidRDefault="000A12C0"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Берего</w:t>
            </w:r>
          </w:p>
          <w:p w:rsidR="000A12C0" w:rsidRPr="009A2770" w:rsidRDefault="000A12C0"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вая</w:t>
            </w:r>
          </w:p>
          <w:p w:rsidR="000A12C0" w:rsidRPr="009A2770" w:rsidRDefault="000A12C0"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полоса</w:t>
            </w:r>
          </w:p>
        </w:tc>
      </w:tr>
      <w:tr w:rsidR="000A12C0" w:rsidRPr="000A12C0" w:rsidTr="00507230">
        <w:trPr>
          <w:trHeight w:val="288"/>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Цильма</w:t>
            </w:r>
          </w:p>
        </w:tc>
        <w:tc>
          <w:tcPr>
            <w:tcW w:w="1000"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374 км</w:t>
            </w:r>
          </w:p>
        </w:tc>
        <w:tc>
          <w:tcPr>
            <w:tcW w:w="1402"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805"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66" w:type="dxa"/>
            <w:vMerge w:val="restart"/>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200 м</w:t>
            </w:r>
          </w:p>
        </w:tc>
        <w:tc>
          <w:tcPr>
            <w:tcW w:w="1648" w:type="dxa"/>
            <w:tcBorders>
              <w:top w:val="single" w:sz="4" w:space="0" w:color="auto"/>
              <w:left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20 м</w:t>
            </w:r>
          </w:p>
        </w:tc>
      </w:tr>
      <w:tr w:rsidR="000A12C0" w:rsidRPr="000A12C0" w:rsidTr="00507230">
        <w:trPr>
          <w:trHeight w:val="288"/>
          <w:jc w:val="center"/>
        </w:trPr>
        <w:tc>
          <w:tcPr>
            <w:tcW w:w="1286"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Мыла</w:t>
            </w:r>
          </w:p>
        </w:tc>
        <w:tc>
          <w:tcPr>
            <w:tcW w:w="1000"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186 км</w:t>
            </w:r>
          </w:p>
        </w:tc>
        <w:tc>
          <w:tcPr>
            <w:tcW w:w="1402"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r>
      <w:tr w:rsidR="00501978" w:rsidRPr="000A12C0" w:rsidTr="009A2770">
        <w:trPr>
          <w:trHeight w:val="283"/>
          <w:jc w:val="center"/>
        </w:trPr>
        <w:tc>
          <w:tcPr>
            <w:tcW w:w="1286"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Уса</w:t>
            </w:r>
          </w:p>
        </w:tc>
        <w:tc>
          <w:tcPr>
            <w:tcW w:w="1000"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132 км</w:t>
            </w:r>
          </w:p>
        </w:tc>
        <w:tc>
          <w:tcPr>
            <w:tcW w:w="1402"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val="restart"/>
            <w:tcBorders>
              <w:top w:val="single" w:sz="4" w:space="0" w:color="auto"/>
              <w:left w:val="single" w:sz="4" w:space="0" w:color="auto"/>
            </w:tcBorders>
            <w:shd w:val="clear" w:color="auto" w:fill="FFFFFF"/>
            <w:vAlign w:val="center"/>
          </w:tcPr>
          <w:p w:rsidR="00501978" w:rsidRPr="009A2770" w:rsidRDefault="00501978" w:rsidP="00002E98">
            <w:pPr>
              <w:spacing w:line="240" w:lineRule="auto"/>
              <w:ind w:firstLine="360"/>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В границах</w:t>
            </w:r>
          </w:p>
          <w:p w:rsidR="00501978" w:rsidRPr="009A2770" w:rsidRDefault="00501978"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водоохранных зон в</w:t>
            </w:r>
          </w:p>
          <w:p w:rsidR="00501978" w:rsidRPr="009A2770" w:rsidRDefault="00501978"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зависимости</w:t>
            </w:r>
          </w:p>
          <w:p w:rsidR="00501978" w:rsidRPr="009A2770" w:rsidRDefault="00501978"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от уклона берега</w:t>
            </w:r>
          </w:p>
          <w:p w:rsidR="00501978" w:rsidRPr="009A2770" w:rsidRDefault="00501978"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водного</w:t>
            </w:r>
          </w:p>
          <w:p w:rsidR="00501978" w:rsidRPr="009A2770" w:rsidRDefault="00501978"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объекта:</w:t>
            </w:r>
          </w:p>
          <w:p w:rsidR="00501978" w:rsidRPr="009A2770" w:rsidRDefault="00501978" w:rsidP="00002E98">
            <w:pPr>
              <w:tabs>
                <w:tab w:val="left" w:pos="478"/>
              </w:tabs>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lastRenderedPageBreak/>
              <w:t>-</w:t>
            </w:r>
            <w:r w:rsidRPr="009A2770">
              <w:rPr>
                <w:rFonts w:ascii="Times New Roman" w:eastAsia="Calibri" w:hAnsi="Times New Roman" w:cs="Times New Roman"/>
                <w:kern w:val="2"/>
                <w:sz w:val="24"/>
                <w:szCs w:val="24"/>
              </w:rPr>
              <w:tab/>
              <w:t>30 м для обратного</w:t>
            </w:r>
          </w:p>
          <w:p w:rsidR="00501978" w:rsidRPr="009A2770" w:rsidRDefault="00501978"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или нулевого уклона;</w:t>
            </w:r>
          </w:p>
          <w:p w:rsidR="00501978" w:rsidRPr="009A2770" w:rsidRDefault="00501978" w:rsidP="00002E98">
            <w:pPr>
              <w:tabs>
                <w:tab w:val="left" w:pos="482"/>
              </w:tabs>
              <w:spacing w:line="240" w:lineRule="auto"/>
              <w:ind w:firstLine="360"/>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w:t>
            </w:r>
            <w:r w:rsidRPr="009A2770">
              <w:rPr>
                <w:rFonts w:ascii="Times New Roman" w:eastAsia="Calibri" w:hAnsi="Times New Roman" w:cs="Times New Roman"/>
                <w:kern w:val="2"/>
                <w:sz w:val="24"/>
                <w:szCs w:val="24"/>
              </w:rPr>
              <w:tab/>
              <w:t>40 м для уклона до 3°;</w:t>
            </w:r>
          </w:p>
          <w:p w:rsidR="00501978" w:rsidRPr="009A2770" w:rsidRDefault="00501978"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-50 м для уклона более 3°</w:t>
            </w: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9A2770">
        <w:trPr>
          <w:trHeight w:val="288"/>
          <w:jc w:val="center"/>
        </w:trPr>
        <w:tc>
          <w:tcPr>
            <w:tcW w:w="1286"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Тобыш</w:t>
            </w:r>
          </w:p>
        </w:tc>
        <w:tc>
          <w:tcPr>
            <w:tcW w:w="1000"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393 км</w:t>
            </w:r>
          </w:p>
        </w:tc>
        <w:tc>
          <w:tcPr>
            <w:tcW w:w="1402"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9A2770">
        <w:trPr>
          <w:trHeight w:val="283"/>
          <w:jc w:val="center"/>
        </w:trPr>
        <w:tc>
          <w:tcPr>
            <w:tcW w:w="1286"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Большой  Томан</w:t>
            </w:r>
          </w:p>
        </w:tc>
        <w:tc>
          <w:tcPr>
            <w:tcW w:w="1000"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125 км</w:t>
            </w:r>
          </w:p>
        </w:tc>
        <w:tc>
          <w:tcPr>
            <w:tcW w:w="1402"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Река от 50 км</w:t>
            </w: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200 м</w:t>
            </w: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9A2770">
        <w:trPr>
          <w:trHeight w:val="288"/>
          <w:jc w:val="center"/>
        </w:trPr>
        <w:tc>
          <w:tcPr>
            <w:tcW w:w="1286"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Рудянка</w:t>
            </w:r>
          </w:p>
        </w:tc>
        <w:tc>
          <w:tcPr>
            <w:tcW w:w="1000"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67 км</w:t>
            </w:r>
          </w:p>
        </w:tc>
        <w:tc>
          <w:tcPr>
            <w:tcW w:w="1402"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9A2770">
        <w:trPr>
          <w:trHeight w:val="288"/>
          <w:jc w:val="center"/>
        </w:trPr>
        <w:tc>
          <w:tcPr>
            <w:tcW w:w="1286"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lastRenderedPageBreak/>
              <w:t>р. Косма</w:t>
            </w:r>
          </w:p>
        </w:tc>
        <w:tc>
          <w:tcPr>
            <w:tcW w:w="1000"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251 км</w:t>
            </w:r>
          </w:p>
        </w:tc>
        <w:tc>
          <w:tcPr>
            <w:tcW w:w="1402"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9A2770">
        <w:trPr>
          <w:trHeight w:val="283"/>
          <w:jc w:val="center"/>
        </w:trPr>
        <w:tc>
          <w:tcPr>
            <w:tcW w:w="1286"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lastRenderedPageBreak/>
              <w:t>р. Мота</w:t>
            </w:r>
          </w:p>
        </w:tc>
        <w:tc>
          <w:tcPr>
            <w:tcW w:w="1000"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77 км</w:t>
            </w:r>
          </w:p>
        </w:tc>
        <w:tc>
          <w:tcPr>
            <w:tcW w:w="1402"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9A2770">
        <w:trPr>
          <w:trHeight w:val="288"/>
          <w:jc w:val="center"/>
        </w:trPr>
        <w:tc>
          <w:tcPr>
            <w:tcW w:w="1286"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Пута</w:t>
            </w:r>
          </w:p>
        </w:tc>
        <w:tc>
          <w:tcPr>
            <w:tcW w:w="1000"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137 км</w:t>
            </w:r>
          </w:p>
        </w:tc>
        <w:tc>
          <w:tcPr>
            <w:tcW w:w="1402"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9A2770">
        <w:trPr>
          <w:trHeight w:val="562"/>
          <w:jc w:val="center"/>
        </w:trPr>
        <w:tc>
          <w:tcPr>
            <w:tcW w:w="1286"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Большая Усица (р. Усица)</w:t>
            </w:r>
          </w:p>
        </w:tc>
        <w:tc>
          <w:tcPr>
            <w:tcW w:w="1000"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24 км</w:t>
            </w:r>
          </w:p>
        </w:tc>
        <w:tc>
          <w:tcPr>
            <w:tcW w:w="1402"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9A2770">
        <w:trPr>
          <w:trHeight w:val="283"/>
          <w:jc w:val="center"/>
        </w:trPr>
        <w:tc>
          <w:tcPr>
            <w:tcW w:w="1286"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Малая Усица</w:t>
            </w:r>
          </w:p>
        </w:tc>
        <w:tc>
          <w:tcPr>
            <w:tcW w:w="1000"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12 км</w:t>
            </w:r>
          </w:p>
        </w:tc>
        <w:tc>
          <w:tcPr>
            <w:tcW w:w="1402"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9A2770">
        <w:trPr>
          <w:trHeight w:val="288"/>
          <w:jc w:val="center"/>
        </w:trPr>
        <w:tc>
          <w:tcPr>
            <w:tcW w:w="1286"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Бродюга</w:t>
            </w:r>
          </w:p>
        </w:tc>
        <w:tc>
          <w:tcPr>
            <w:tcW w:w="1000"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28 км</w:t>
            </w:r>
          </w:p>
        </w:tc>
        <w:tc>
          <w:tcPr>
            <w:tcW w:w="1402"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9A2770">
        <w:trPr>
          <w:trHeight w:val="283"/>
          <w:jc w:val="center"/>
        </w:trPr>
        <w:tc>
          <w:tcPr>
            <w:tcW w:w="1286"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Трусовская Бродюга</w:t>
            </w:r>
          </w:p>
        </w:tc>
        <w:tc>
          <w:tcPr>
            <w:tcW w:w="1000"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12 км</w:t>
            </w:r>
          </w:p>
        </w:tc>
        <w:tc>
          <w:tcPr>
            <w:tcW w:w="1402"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9A2770">
        <w:trPr>
          <w:trHeight w:val="288"/>
          <w:jc w:val="center"/>
        </w:trPr>
        <w:tc>
          <w:tcPr>
            <w:tcW w:w="1286"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Савосара</w:t>
            </w:r>
          </w:p>
        </w:tc>
        <w:tc>
          <w:tcPr>
            <w:tcW w:w="1000"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35 км</w:t>
            </w:r>
          </w:p>
        </w:tc>
        <w:tc>
          <w:tcPr>
            <w:tcW w:w="1402"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9A2770">
        <w:trPr>
          <w:trHeight w:val="288"/>
          <w:jc w:val="center"/>
        </w:trPr>
        <w:tc>
          <w:tcPr>
            <w:tcW w:w="1286"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Пахомов</w:t>
            </w:r>
          </w:p>
        </w:tc>
        <w:tc>
          <w:tcPr>
            <w:tcW w:w="1000"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28 км</w:t>
            </w:r>
          </w:p>
        </w:tc>
        <w:tc>
          <w:tcPr>
            <w:tcW w:w="1402"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9A2770">
        <w:trPr>
          <w:trHeight w:val="283"/>
          <w:jc w:val="center"/>
        </w:trPr>
        <w:tc>
          <w:tcPr>
            <w:tcW w:w="1286"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Киршина</w:t>
            </w:r>
          </w:p>
        </w:tc>
        <w:tc>
          <w:tcPr>
            <w:tcW w:w="1000"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18 км</w:t>
            </w:r>
          </w:p>
        </w:tc>
        <w:tc>
          <w:tcPr>
            <w:tcW w:w="1402"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9A2770">
        <w:trPr>
          <w:trHeight w:val="288"/>
          <w:jc w:val="center"/>
        </w:trPr>
        <w:tc>
          <w:tcPr>
            <w:tcW w:w="1286"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Закарачный</w:t>
            </w:r>
          </w:p>
        </w:tc>
        <w:tc>
          <w:tcPr>
            <w:tcW w:w="1000"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10 км</w:t>
            </w:r>
          </w:p>
        </w:tc>
        <w:tc>
          <w:tcPr>
            <w:tcW w:w="1402"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9A2770">
        <w:trPr>
          <w:trHeight w:val="283"/>
          <w:jc w:val="center"/>
        </w:trPr>
        <w:tc>
          <w:tcPr>
            <w:tcW w:w="1286" w:type="dxa"/>
            <w:tcBorders>
              <w:top w:val="single" w:sz="4" w:space="0" w:color="auto"/>
              <w:left w:val="single" w:sz="4" w:space="0" w:color="auto"/>
              <w:bottom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Березовая</w:t>
            </w:r>
          </w:p>
        </w:tc>
        <w:tc>
          <w:tcPr>
            <w:tcW w:w="1000" w:type="dxa"/>
            <w:tcBorders>
              <w:top w:val="single" w:sz="4" w:space="0" w:color="auto"/>
              <w:left w:val="single" w:sz="4" w:space="0" w:color="auto"/>
              <w:bottom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27 км</w:t>
            </w:r>
          </w:p>
        </w:tc>
        <w:tc>
          <w:tcPr>
            <w:tcW w:w="1402" w:type="dxa"/>
            <w:vMerge w:val="restart"/>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Река от 10 км до 50 км</w:t>
            </w: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9A2770">
        <w:trPr>
          <w:trHeight w:val="288"/>
          <w:jc w:val="center"/>
        </w:trPr>
        <w:tc>
          <w:tcPr>
            <w:tcW w:w="1286" w:type="dxa"/>
            <w:tcBorders>
              <w:top w:val="single" w:sz="4" w:space="0" w:color="auto"/>
              <w:left w:val="single" w:sz="4" w:space="0" w:color="auto"/>
              <w:bottom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Малая Рассоха</w:t>
            </w:r>
          </w:p>
        </w:tc>
        <w:tc>
          <w:tcPr>
            <w:tcW w:w="1000" w:type="dxa"/>
            <w:tcBorders>
              <w:top w:val="single" w:sz="4" w:space="0" w:color="auto"/>
              <w:left w:val="single" w:sz="4" w:space="0" w:color="auto"/>
              <w:bottom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22 км</w:t>
            </w:r>
          </w:p>
        </w:tc>
        <w:tc>
          <w:tcPr>
            <w:tcW w:w="1402"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100 м</w:t>
            </w: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C20C14">
        <w:trPr>
          <w:trHeight w:val="288"/>
          <w:jc w:val="center"/>
        </w:trPr>
        <w:tc>
          <w:tcPr>
            <w:tcW w:w="1286" w:type="dxa"/>
            <w:tcBorders>
              <w:top w:val="single" w:sz="4" w:space="0" w:color="auto"/>
              <w:left w:val="single" w:sz="4" w:space="0" w:color="auto"/>
              <w:bottom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б/н</w:t>
            </w:r>
          </w:p>
        </w:tc>
        <w:tc>
          <w:tcPr>
            <w:tcW w:w="1000" w:type="dxa"/>
            <w:tcBorders>
              <w:top w:val="single" w:sz="4" w:space="0" w:color="auto"/>
              <w:left w:val="single" w:sz="4" w:space="0" w:color="auto"/>
              <w:bottom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12 км</w:t>
            </w:r>
          </w:p>
        </w:tc>
        <w:tc>
          <w:tcPr>
            <w:tcW w:w="1402"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C20C14">
        <w:trPr>
          <w:trHeight w:val="562"/>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б/н (Томанская Рассоха)</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16 км</w:t>
            </w:r>
          </w:p>
        </w:tc>
        <w:tc>
          <w:tcPr>
            <w:tcW w:w="1402"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507230">
        <w:trPr>
          <w:trHeight w:val="283"/>
          <w:jc w:val="center"/>
        </w:trPr>
        <w:tc>
          <w:tcPr>
            <w:tcW w:w="1286" w:type="dxa"/>
            <w:tcBorders>
              <w:top w:val="single" w:sz="4" w:space="0" w:color="auto"/>
              <w:left w:val="single" w:sz="4" w:space="0" w:color="auto"/>
              <w:bottom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Большая Рассоха</w:t>
            </w:r>
          </w:p>
        </w:tc>
        <w:tc>
          <w:tcPr>
            <w:tcW w:w="1000" w:type="dxa"/>
            <w:tcBorders>
              <w:top w:val="single" w:sz="4" w:space="0" w:color="auto"/>
              <w:left w:val="single" w:sz="4" w:space="0" w:color="auto"/>
              <w:bottom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21 км</w:t>
            </w:r>
          </w:p>
        </w:tc>
        <w:tc>
          <w:tcPr>
            <w:tcW w:w="1402"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507230">
        <w:trPr>
          <w:trHeight w:val="288"/>
          <w:jc w:val="center"/>
        </w:trPr>
        <w:tc>
          <w:tcPr>
            <w:tcW w:w="1286" w:type="dxa"/>
            <w:tcBorders>
              <w:top w:val="single" w:sz="4" w:space="0" w:color="auto"/>
              <w:left w:val="single" w:sz="4" w:space="0" w:color="auto"/>
              <w:bottom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Вешальная Рассоха</w:t>
            </w:r>
          </w:p>
        </w:tc>
        <w:tc>
          <w:tcPr>
            <w:tcW w:w="1000" w:type="dxa"/>
            <w:tcBorders>
              <w:top w:val="single" w:sz="4" w:space="0" w:color="auto"/>
              <w:left w:val="nil"/>
              <w:bottom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21 км</w:t>
            </w:r>
          </w:p>
        </w:tc>
        <w:tc>
          <w:tcPr>
            <w:tcW w:w="1402"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507230">
        <w:trPr>
          <w:trHeight w:val="283"/>
          <w:jc w:val="center"/>
        </w:trPr>
        <w:tc>
          <w:tcPr>
            <w:tcW w:w="1286" w:type="dxa"/>
            <w:tcBorders>
              <w:top w:val="single" w:sz="4" w:space="0" w:color="auto"/>
              <w:left w:val="single" w:sz="4" w:space="0" w:color="auto"/>
            </w:tcBorders>
            <w:shd w:val="clear" w:color="auto" w:fill="FFFFFF"/>
            <w:vAlign w:val="center"/>
          </w:tcPr>
          <w:p w:rsidR="00501978" w:rsidRPr="009A2770" w:rsidRDefault="0066138D"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Малый</w:t>
            </w:r>
            <w:r w:rsidR="00501978" w:rsidRPr="009A2770">
              <w:rPr>
                <w:rFonts w:ascii="Times New Roman" w:eastAsia="Calibri" w:hAnsi="Times New Roman" w:cs="Times New Roman"/>
                <w:kern w:val="2"/>
                <w:sz w:val="24"/>
                <w:szCs w:val="24"/>
              </w:rPr>
              <w:t xml:space="preserve"> Томан</w:t>
            </w:r>
          </w:p>
        </w:tc>
        <w:tc>
          <w:tcPr>
            <w:tcW w:w="1000"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38 км</w:t>
            </w:r>
          </w:p>
        </w:tc>
        <w:tc>
          <w:tcPr>
            <w:tcW w:w="1402"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9A2770">
        <w:trPr>
          <w:trHeight w:val="288"/>
          <w:jc w:val="center"/>
        </w:trPr>
        <w:tc>
          <w:tcPr>
            <w:tcW w:w="1286"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Ворожный</w:t>
            </w:r>
          </w:p>
        </w:tc>
        <w:tc>
          <w:tcPr>
            <w:tcW w:w="1000"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15 км</w:t>
            </w:r>
          </w:p>
        </w:tc>
        <w:tc>
          <w:tcPr>
            <w:tcW w:w="1402"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9A2770">
        <w:trPr>
          <w:trHeight w:val="288"/>
          <w:jc w:val="center"/>
        </w:trPr>
        <w:tc>
          <w:tcPr>
            <w:tcW w:w="1286"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б/н</w:t>
            </w:r>
          </w:p>
        </w:tc>
        <w:tc>
          <w:tcPr>
            <w:tcW w:w="1000"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16 км</w:t>
            </w:r>
          </w:p>
        </w:tc>
        <w:tc>
          <w:tcPr>
            <w:tcW w:w="1402"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9A2770">
        <w:trPr>
          <w:trHeight w:val="288"/>
          <w:jc w:val="center"/>
        </w:trPr>
        <w:tc>
          <w:tcPr>
            <w:tcW w:w="1286"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Кременная</w:t>
            </w:r>
          </w:p>
        </w:tc>
        <w:tc>
          <w:tcPr>
            <w:tcW w:w="1000" w:type="dxa"/>
            <w:tcBorders>
              <w:top w:val="single" w:sz="4" w:space="0" w:color="auto"/>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31 км</w:t>
            </w:r>
          </w:p>
        </w:tc>
        <w:tc>
          <w:tcPr>
            <w:tcW w:w="1402"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501978" w:rsidRPr="000A12C0" w:rsidTr="009A2770">
        <w:trPr>
          <w:trHeight w:val="293"/>
          <w:jc w:val="center"/>
        </w:trPr>
        <w:tc>
          <w:tcPr>
            <w:tcW w:w="1286" w:type="dxa"/>
            <w:tcBorders>
              <w:top w:val="single" w:sz="4" w:space="0" w:color="auto"/>
              <w:left w:val="single" w:sz="4" w:space="0" w:color="auto"/>
              <w:bottom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lastRenderedPageBreak/>
              <w:t>р. б/н</w:t>
            </w:r>
          </w:p>
        </w:tc>
        <w:tc>
          <w:tcPr>
            <w:tcW w:w="1000" w:type="dxa"/>
            <w:tcBorders>
              <w:top w:val="single" w:sz="4" w:space="0" w:color="auto"/>
              <w:left w:val="single" w:sz="4" w:space="0" w:color="auto"/>
              <w:bottom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28 км</w:t>
            </w:r>
          </w:p>
        </w:tc>
        <w:tc>
          <w:tcPr>
            <w:tcW w:w="1402" w:type="dxa"/>
            <w:tcBorders>
              <w:left w:val="single" w:sz="4" w:space="0" w:color="auto"/>
              <w:bottom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bottom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66" w:type="dxa"/>
            <w:vMerge/>
            <w:tcBorders>
              <w:left w:val="single" w:sz="4" w:space="0" w:color="auto"/>
              <w:bottom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bottom w:val="single" w:sz="4" w:space="0" w:color="auto"/>
              <w:right w:val="single" w:sz="4" w:space="0" w:color="auto"/>
            </w:tcBorders>
            <w:shd w:val="clear" w:color="auto" w:fill="FFFFFF"/>
            <w:vAlign w:val="center"/>
          </w:tcPr>
          <w:p w:rsidR="00501978" w:rsidRPr="009A2770" w:rsidRDefault="00501978" w:rsidP="00002E98">
            <w:pPr>
              <w:spacing w:line="240" w:lineRule="auto"/>
              <w:jc w:val="center"/>
              <w:rPr>
                <w:rFonts w:ascii="Times New Roman" w:eastAsia="Calibri" w:hAnsi="Times New Roman" w:cs="Times New Roman"/>
                <w:kern w:val="2"/>
                <w:sz w:val="24"/>
                <w:szCs w:val="24"/>
              </w:rPr>
            </w:pPr>
          </w:p>
        </w:tc>
      </w:tr>
      <w:tr w:rsidR="000A12C0" w:rsidRPr="000A12C0" w:rsidTr="009A2770">
        <w:trPr>
          <w:trHeight w:val="293"/>
          <w:jc w:val="center"/>
        </w:trPr>
        <w:tc>
          <w:tcPr>
            <w:tcW w:w="1286"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lastRenderedPageBreak/>
              <w:t>р. б/н</w:t>
            </w:r>
          </w:p>
        </w:tc>
        <w:tc>
          <w:tcPr>
            <w:tcW w:w="1000"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14 км</w:t>
            </w:r>
          </w:p>
        </w:tc>
        <w:tc>
          <w:tcPr>
            <w:tcW w:w="1402"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805"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66"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48" w:type="dxa"/>
            <w:tcBorders>
              <w:top w:val="single" w:sz="4" w:space="0" w:color="auto"/>
              <w:left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r>
      <w:tr w:rsidR="000A12C0" w:rsidRPr="000A12C0" w:rsidTr="009A2770">
        <w:trPr>
          <w:trHeight w:val="283"/>
          <w:jc w:val="center"/>
        </w:trPr>
        <w:tc>
          <w:tcPr>
            <w:tcW w:w="1286"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б/н</w:t>
            </w:r>
          </w:p>
        </w:tc>
        <w:tc>
          <w:tcPr>
            <w:tcW w:w="1000"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12 км</w:t>
            </w:r>
          </w:p>
        </w:tc>
        <w:tc>
          <w:tcPr>
            <w:tcW w:w="1402"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r>
      <w:tr w:rsidR="000A12C0" w:rsidRPr="000A12C0" w:rsidTr="009A2770">
        <w:trPr>
          <w:trHeight w:val="288"/>
          <w:jc w:val="center"/>
        </w:trPr>
        <w:tc>
          <w:tcPr>
            <w:tcW w:w="1286"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Березовый</w:t>
            </w:r>
          </w:p>
        </w:tc>
        <w:tc>
          <w:tcPr>
            <w:tcW w:w="1000"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20 км</w:t>
            </w:r>
          </w:p>
        </w:tc>
        <w:tc>
          <w:tcPr>
            <w:tcW w:w="1402"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r>
      <w:tr w:rsidR="000A12C0" w:rsidRPr="000A12C0" w:rsidTr="009A2770">
        <w:trPr>
          <w:trHeight w:val="288"/>
          <w:jc w:val="center"/>
        </w:trPr>
        <w:tc>
          <w:tcPr>
            <w:tcW w:w="1286"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Гаривей</w:t>
            </w:r>
          </w:p>
        </w:tc>
        <w:tc>
          <w:tcPr>
            <w:tcW w:w="1000"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41 км</w:t>
            </w:r>
          </w:p>
        </w:tc>
        <w:tc>
          <w:tcPr>
            <w:tcW w:w="1402"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r>
      <w:tr w:rsidR="000A12C0" w:rsidRPr="000A12C0" w:rsidTr="009A2770">
        <w:trPr>
          <w:trHeight w:val="283"/>
          <w:jc w:val="center"/>
        </w:trPr>
        <w:tc>
          <w:tcPr>
            <w:tcW w:w="1286"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Черепанка</w:t>
            </w:r>
          </w:p>
        </w:tc>
        <w:tc>
          <w:tcPr>
            <w:tcW w:w="1000"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23 км</w:t>
            </w:r>
          </w:p>
        </w:tc>
        <w:tc>
          <w:tcPr>
            <w:tcW w:w="1402"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r>
      <w:tr w:rsidR="000A12C0" w:rsidRPr="000A12C0" w:rsidTr="009A2770">
        <w:trPr>
          <w:trHeight w:val="288"/>
          <w:jc w:val="center"/>
        </w:trPr>
        <w:tc>
          <w:tcPr>
            <w:tcW w:w="1286"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Черная</w:t>
            </w:r>
          </w:p>
        </w:tc>
        <w:tc>
          <w:tcPr>
            <w:tcW w:w="1000"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32 км</w:t>
            </w:r>
          </w:p>
        </w:tc>
        <w:tc>
          <w:tcPr>
            <w:tcW w:w="1402"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r>
      <w:tr w:rsidR="000A12C0" w:rsidRPr="000A12C0" w:rsidTr="009A2770">
        <w:trPr>
          <w:trHeight w:val="283"/>
          <w:jc w:val="center"/>
        </w:trPr>
        <w:tc>
          <w:tcPr>
            <w:tcW w:w="1286"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Лиственничная</w:t>
            </w:r>
          </w:p>
        </w:tc>
        <w:tc>
          <w:tcPr>
            <w:tcW w:w="1000"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14 км</w:t>
            </w:r>
          </w:p>
        </w:tc>
        <w:tc>
          <w:tcPr>
            <w:tcW w:w="1402"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r>
      <w:tr w:rsidR="000A12C0" w:rsidRPr="000A12C0" w:rsidTr="009A2770">
        <w:trPr>
          <w:trHeight w:val="288"/>
          <w:jc w:val="center"/>
        </w:trPr>
        <w:tc>
          <w:tcPr>
            <w:tcW w:w="1286"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Осиновая</w:t>
            </w:r>
          </w:p>
        </w:tc>
        <w:tc>
          <w:tcPr>
            <w:tcW w:w="1000"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13 км</w:t>
            </w:r>
          </w:p>
        </w:tc>
        <w:tc>
          <w:tcPr>
            <w:tcW w:w="1402"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r>
      <w:tr w:rsidR="000A12C0" w:rsidRPr="000A12C0" w:rsidTr="009A2770">
        <w:trPr>
          <w:trHeight w:val="283"/>
          <w:jc w:val="center"/>
        </w:trPr>
        <w:tc>
          <w:tcPr>
            <w:tcW w:w="1286"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Черепанка</w:t>
            </w:r>
          </w:p>
        </w:tc>
        <w:tc>
          <w:tcPr>
            <w:tcW w:w="1000"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12 км</w:t>
            </w:r>
          </w:p>
        </w:tc>
        <w:tc>
          <w:tcPr>
            <w:tcW w:w="1402"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r>
      <w:tr w:rsidR="000A12C0" w:rsidRPr="000A12C0" w:rsidTr="009A2770">
        <w:trPr>
          <w:trHeight w:val="288"/>
          <w:jc w:val="center"/>
        </w:trPr>
        <w:tc>
          <w:tcPr>
            <w:tcW w:w="1286"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Песчанка</w:t>
            </w:r>
          </w:p>
        </w:tc>
        <w:tc>
          <w:tcPr>
            <w:tcW w:w="1000"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32 км</w:t>
            </w:r>
          </w:p>
        </w:tc>
        <w:tc>
          <w:tcPr>
            <w:tcW w:w="1402"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r>
      <w:tr w:rsidR="000A12C0" w:rsidRPr="000A12C0" w:rsidTr="009A2770">
        <w:trPr>
          <w:trHeight w:val="288"/>
          <w:jc w:val="center"/>
        </w:trPr>
        <w:tc>
          <w:tcPr>
            <w:tcW w:w="1286"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б/н</w:t>
            </w:r>
          </w:p>
        </w:tc>
        <w:tc>
          <w:tcPr>
            <w:tcW w:w="1000"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15 км</w:t>
            </w:r>
          </w:p>
        </w:tc>
        <w:tc>
          <w:tcPr>
            <w:tcW w:w="1402"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r>
      <w:tr w:rsidR="000A12C0" w:rsidRPr="000A12C0" w:rsidTr="009A2770">
        <w:trPr>
          <w:trHeight w:val="283"/>
          <w:jc w:val="center"/>
        </w:trPr>
        <w:tc>
          <w:tcPr>
            <w:tcW w:w="1286"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Вавилон</w:t>
            </w:r>
          </w:p>
        </w:tc>
        <w:tc>
          <w:tcPr>
            <w:tcW w:w="1000"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33 км</w:t>
            </w:r>
          </w:p>
        </w:tc>
        <w:tc>
          <w:tcPr>
            <w:tcW w:w="1402"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r>
      <w:tr w:rsidR="000A12C0" w:rsidRPr="000A12C0" w:rsidTr="009A2770">
        <w:trPr>
          <w:trHeight w:val="288"/>
          <w:jc w:val="center"/>
        </w:trPr>
        <w:tc>
          <w:tcPr>
            <w:tcW w:w="1286"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Маты</w:t>
            </w:r>
          </w:p>
        </w:tc>
        <w:tc>
          <w:tcPr>
            <w:tcW w:w="1000"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13 км</w:t>
            </w:r>
          </w:p>
        </w:tc>
        <w:tc>
          <w:tcPr>
            <w:tcW w:w="1402"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r>
      <w:tr w:rsidR="000A12C0" w:rsidRPr="000A12C0" w:rsidTr="00C20C14">
        <w:trPr>
          <w:trHeight w:val="283"/>
          <w:jc w:val="center"/>
        </w:trPr>
        <w:tc>
          <w:tcPr>
            <w:tcW w:w="1286" w:type="dxa"/>
            <w:tcBorders>
              <w:top w:val="single" w:sz="4" w:space="0" w:color="auto"/>
              <w:left w:val="single" w:sz="4" w:space="0" w:color="auto"/>
              <w:bottom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б/н</w:t>
            </w:r>
          </w:p>
        </w:tc>
        <w:tc>
          <w:tcPr>
            <w:tcW w:w="1000" w:type="dxa"/>
            <w:tcBorders>
              <w:top w:val="single" w:sz="4" w:space="0" w:color="auto"/>
              <w:left w:val="single" w:sz="4" w:space="0" w:color="auto"/>
              <w:bottom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13 км</w:t>
            </w:r>
          </w:p>
        </w:tc>
        <w:tc>
          <w:tcPr>
            <w:tcW w:w="1402"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r>
      <w:tr w:rsidR="000A12C0" w:rsidRPr="000A12C0" w:rsidTr="00C20C14">
        <w:trPr>
          <w:trHeight w:val="288"/>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9A2770" w:rsidRDefault="0066138D"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 xml:space="preserve">р. Малая </w:t>
            </w:r>
            <w:r w:rsidR="000A12C0" w:rsidRPr="009A2770">
              <w:rPr>
                <w:rFonts w:ascii="Times New Roman" w:eastAsia="Calibri" w:hAnsi="Times New Roman" w:cs="Times New Roman"/>
                <w:kern w:val="2"/>
                <w:sz w:val="24"/>
                <w:szCs w:val="24"/>
              </w:rPr>
              <w:t>Мота</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42 км</w:t>
            </w:r>
          </w:p>
        </w:tc>
        <w:tc>
          <w:tcPr>
            <w:tcW w:w="1402"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r>
      <w:tr w:rsidR="000A12C0" w:rsidRPr="000A12C0" w:rsidTr="00507230">
        <w:trPr>
          <w:trHeight w:val="283"/>
          <w:jc w:val="center"/>
        </w:trPr>
        <w:tc>
          <w:tcPr>
            <w:tcW w:w="1286" w:type="dxa"/>
            <w:tcBorders>
              <w:top w:val="single" w:sz="4" w:space="0" w:color="auto"/>
              <w:left w:val="single" w:sz="4" w:space="0" w:color="auto"/>
              <w:bottom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б/н (Ниж</w:t>
            </w:r>
            <w:r w:rsidR="0066138D" w:rsidRPr="009A2770">
              <w:rPr>
                <w:rFonts w:ascii="Times New Roman" w:eastAsia="Calibri" w:hAnsi="Times New Roman" w:cs="Times New Roman"/>
                <w:kern w:val="2"/>
                <w:sz w:val="24"/>
                <w:szCs w:val="24"/>
              </w:rPr>
              <w:t>няя</w:t>
            </w:r>
            <w:r w:rsidRPr="009A2770">
              <w:rPr>
                <w:rFonts w:ascii="Times New Roman" w:eastAsia="Calibri" w:hAnsi="Times New Roman" w:cs="Times New Roman"/>
                <w:kern w:val="2"/>
                <w:sz w:val="24"/>
                <w:szCs w:val="24"/>
              </w:rPr>
              <w:t xml:space="preserve"> Рассоха)</w:t>
            </w:r>
          </w:p>
        </w:tc>
        <w:tc>
          <w:tcPr>
            <w:tcW w:w="1000" w:type="dxa"/>
            <w:tcBorders>
              <w:top w:val="single" w:sz="4" w:space="0" w:color="auto"/>
              <w:left w:val="single" w:sz="4" w:space="0" w:color="auto"/>
              <w:bottom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10 км</w:t>
            </w:r>
          </w:p>
        </w:tc>
        <w:tc>
          <w:tcPr>
            <w:tcW w:w="1402"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r>
      <w:tr w:rsidR="000A12C0" w:rsidRPr="000A12C0" w:rsidTr="00507230">
        <w:trPr>
          <w:trHeight w:val="288"/>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9A2770" w:rsidRDefault="0066138D"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б/н (Верхняя</w:t>
            </w:r>
            <w:r w:rsidR="000A12C0" w:rsidRPr="009A2770">
              <w:rPr>
                <w:rFonts w:ascii="Times New Roman" w:eastAsia="Calibri" w:hAnsi="Times New Roman" w:cs="Times New Roman"/>
                <w:kern w:val="2"/>
                <w:sz w:val="24"/>
                <w:szCs w:val="24"/>
              </w:rPr>
              <w:t xml:space="preserve"> Мота)</w:t>
            </w:r>
          </w:p>
        </w:tc>
        <w:tc>
          <w:tcPr>
            <w:tcW w:w="1000" w:type="dxa"/>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18 км</w:t>
            </w:r>
          </w:p>
        </w:tc>
        <w:tc>
          <w:tcPr>
            <w:tcW w:w="1402"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r>
      <w:tr w:rsidR="000A12C0" w:rsidRPr="000A12C0" w:rsidTr="00507230">
        <w:trPr>
          <w:trHeight w:val="288"/>
          <w:jc w:val="center"/>
        </w:trPr>
        <w:tc>
          <w:tcPr>
            <w:tcW w:w="1286"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б/н</w:t>
            </w:r>
          </w:p>
        </w:tc>
        <w:tc>
          <w:tcPr>
            <w:tcW w:w="1000"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12 км</w:t>
            </w:r>
          </w:p>
        </w:tc>
        <w:tc>
          <w:tcPr>
            <w:tcW w:w="1402"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r>
      <w:tr w:rsidR="000A12C0" w:rsidRPr="000A12C0" w:rsidTr="009A2770">
        <w:trPr>
          <w:trHeight w:val="283"/>
          <w:jc w:val="center"/>
        </w:trPr>
        <w:tc>
          <w:tcPr>
            <w:tcW w:w="1286"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 Клеванов</w:t>
            </w:r>
          </w:p>
        </w:tc>
        <w:tc>
          <w:tcPr>
            <w:tcW w:w="1000" w:type="dxa"/>
            <w:tcBorders>
              <w:top w:val="single" w:sz="4" w:space="0" w:color="auto"/>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11 км</w:t>
            </w:r>
          </w:p>
        </w:tc>
        <w:tc>
          <w:tcPr>
            <w:tcW w:w="1402"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0A12C0" w:rsidRPr="009A2770" w:rsidRDefault="000A12C0" w:rsidP="00002E98">
            <w:pPr>
              <w:spacing w:line="240" w:lineRule="auto"/>
              <w:jc w:val="center"/>
              <w:rPr>
                <w:rFonts w:ascii="Times New Roman" w:eastAsia="Calibri" w:hAnsi="Times New Roman" w:cs="Times New Roman"/>
                <w:kern w:val="2"/>
                <w:sz w:val="24"/>
                <w:szCs w:val="24"/>
              </w:rPr>
            </w:pPr>
          </w:p>
        </w:tc>
      </w:tr>
      <w:tr w:rsidR="0066138D" w:rsidRPr="000A12C0" w:rsidTr="009A2770">
        <w:trPr>
          <w:trHeight w:val="581"/>
          <w:jc w:val="center"/>
        </w:trPr>
        <w:tc>
          <w:tcPr>
            <w:tcW w:w="1286" w:type="dxa"/>
            <w:vMerge w:val="restart"/>
            <w:tcBorders>
              <w:top w:val="single" w:sz="4" w:space="0" w:color="auto"/>
              <w:left w:val="single" w:sz="4" w:space="0" w:color="auto"/>
            </w:tcBorders>
            <w:shd w:val="clear" w:color="auto" w:fill="FFFFFF"/>
            <w:vAlign w:val="center"/>
          </w:tcPr>
          <w:p w:rsidR="0066138D" w:rsidRPr="009A2770" w:rsidRDefault="0066138D"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Водотоки прочие (протяженностью до</w:t>
            </w:r>
          </w:p>
          <w:p w:rsidR="0066138D" w:rsidRPr="009A2770" w:rsidRDefault="0066138D"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10 км)</w:t>
            </w:r>
          </w:p>
        </w:tc>
        <w:tc>
          <w:tcPr>
            <w:tcW w:w="1000" w:type="dxa"/>
            <w:tcBorders>
              <w:top w:val="single" w:sz="4" w:space="0" w:color="auto"/>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402" w:type="dxa"/>
            <w:tcBorders>
              <w:top w:val="single" w:sz="4" w:space="0" w:color="auto"/>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Река до 10 км</w:t>
            </w:r>
          </w:p>
        </w:tc>
        <w:tc>
          <w:tcPr>
            <w:tcW w:w="1805" w:type="dxa"/>
            <w:tcBorders>
              <w:top w:val="single" w:sz="4" w:space="0" w:color="auto"/>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648" w:type="dxa"/>
            <w:tcBorders>
              <w:top w:val="single" w:sz="4" w:space="0" w:color="auto"/>
              <w:left w:val="single" w:sz="4" w:space="0" w:color="auto"/>
              <w:righ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5 м</w:t>
            </w:r>
          </w:p>
        </w:tc>
      </w:tr>
      <w:tr w:rsidR="0066138D" w:rsidRPr="000A12C0" w:rsidTr="009A2770">
        <w:trPr>
          <w:trHeight w:val="259"/>
          <w:jc w:val="center"/>
        </w:trPr>
        <w:tc>
          <w:tcPr>
            <w:tcW w:w="1286" w:type="dxa"/>
            <w:vMerge/>
            <w:tcBorders>
              <w:left w:val="single" w:sz="4" w:space="0" w:color="auto"/>
            </w:tcBorders>
            <w:shd w:val="clear" w:color="auto" w:fill="FFFFFF"/>
            <w:vAlign w:val="center"/>
          </w:tcPr>
          <w:p w:rsidR="0066138D" w:rsidRPr="009A2770" w:rsidRDefault="0066138D" w:rsidP="00002E98">
            <w:pPr>
              <w:spacing w:line="240" w:lineRule="auto"/>
              <w:contextualSpacing/>
              <w:jc w:val="center"/>
              <w:rPr>
                <w:rFonts w:ascii="Times New Roman" w:eastAsia="Calibri" w:hAnsi="Times New Roman" w:cs="Times New Roman"/>
                <w:kern w:val="2"/>
                <w:sz w:val="24"/>
                <w:szCs w:val="24"/>
              </w:rPr>
            </w:pPr>
          </w:p>
        </w:tc>
        <w:tc>
          <w:tcPr>
            <w:tcW w:w="1000" w:type="dxa"/>
            <w:tcBorders>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402" w:type="dxa"/>
            <w:tcBorders>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805" w:type="dxa"/>
            <w:vMerge w:val="restart"/>
            <w:tcBorders>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50 м</w:t>
            </w:r>
          </w:p>
        </w:tc>
        <w:tc>
          <w:tcPr>
            <w:tcW w:w="1666" w:type="dxa"/>
            <w:tcBorders>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r>
      <w:tr w:rsidR="0066138D" w:rsidRPr="000A12C0" w:rsidTr="009A2770">
        <w:trPr>
          <w:trHeight w:val="298"/>
          <w:jc w:val="center"/>
        </w:trPr>
        <w:tc>
          <w:tcPr>
            <w:tcW w:w="1286" w:type="dxa"/>
            <w:vMerge w:val="restart"/>
            <w:tcBorders>
              <w:top w:val="single" w:sz="4" w:space="0" w:color="auto"/>
              <w:left w:val="single" w:sz="4" w:space="0" w:color="auto"/>
            </w:tcBorders>
            <w:shd w:val="clear" w:color="auto" w:fill="FFFFFF"/>
            <w:vAlign w:val="center"/>
          </w:tcPr>
          <w:p w:rsidR="0066138D" w:rsidRPr="009A2770" w:rsidRDefault="0066138D"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 xml:space="preserve">Водоемы </w:t>
            </w:r>
            <w:r w:rsidRPr="009A2770">
              <w:rPr>
                <w:rFonts w:ascii="Times New Roman" w:eastAsia="Calibri" w:hAnsi="Times New Roman" w:cs="Times New Roman"/>
                <w:kern w:val="2"/>
                <w:sz w:val="24"/>
                <w:szCs w:val="24"/>
              </w:rPr>
              <w:lastRenderedPageBreak/>
              <w:t>(озера)</w:t>
            </w:r>
          </w:p>
          <w:p w:rsidR="0066138D" w:rsidRPr="009A2770" w:rsidRDefault="0066138D"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площадью более 0,5</w:t>
            </w:r>
          </w:p>
          <w:p w:rsidR="0066138D" w:rsidRPr="009A2770" w:rsidRDefault="0066138D"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кв. км</w:t>
            </w:r>
          </w:p>
        </w:tc>
        <w:tc>
          <w:tcPr>
            <w:tcW w:w="1000" w:type="dxa"/>
            <w:tcBorders>
              <w:top w:val="single" w:sz="4" w:space="0" w:color="auto"/>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402" w:type="dxa"/>
            <w:vMerge w:val="restart"/>
            <w:tcBorders>
              <w:top w:val="single" w:sz="4" w:space="0" w:color="auto"/>
              <w:left w:val="single" w:sz="4" w:space="0" w:color="auto"/>
            </w:tcBorders>
            <w:shd w:val="clear" w:color="auto" w:fill="FFFFFF"/>
            <w:vAlign w:val="center"/>
          </w:tcPr>
          <w:p w:rsidR="0066138D" w:rsidRPr="009A2770" w:rsidRDefault="0066138D"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Водоем</w:t>
            </w:r>
          </w:p>
          <w:p w:rsidR="0066138D" w:rsidRPr="009A2770" w:rsidRDefault="0066138D"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lastRenderedPageBreak/>
              <w:t>площадью более</w:t>
            </w:r>
          </w:p>
          <w:p w:rsidR="0066138D" w:rsidRPr="009A2770" w:rsidRDefault="0066138D"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0,5 кв. км</w:t>
            </w:r>
          </w:p>
        </w:tc>
        <w:tc>
          <w:tcPr>
            <w:tcW w:w="1805" w:type="dxa"/>
            <w:vMerge/>
            <w:tcBorders>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648" w:type="dxa"/>
            <w:tcBorders>
              <w:top w:val="single" w:sz="4" w:space="0" w:color="auto"/>
              <w:left w:val="single" w:sz="4" w:space="0" w:color="auto"/>
              <w:righ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r>
      <w:tr w:rsidR="0066138D" w:rsidRPr="000A12C0" w:rsidTr="009A2770">
        <w:trPr>
          <w:trHeight w:val="293"/>
          <w:jc w:val="center"/>
        </w:trPr>
        <w:tc>
          <w:tcPr>
            <w:tcW w:w="1286" w:type="dxa"/>
            <w:vMerge/>
            <w:tcBorders>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000" w:type="dxa"/>
            <w:tcBorders>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w:t>
            </w:r>
          </w:p>
        </w:tc>
        <w:tc>
          <w:tcPr>
            <w:tcW w:w="1402" w:type="dxa"/>
            <w:vMerge/>
            <w:tcBorders>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righ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r>
      <w:tr w:rsidR="0066138D" w:rsidRPr="000A12C0" w:rsidTr="009A2770">
        <w:trPr>
          <w:trHeight w:val="245"/>
          <w:jc w:val="center"/>
        </w:trPr>
        <w:tc>
          <w:tcPr>
            <w:tcW w:w="1286" w:type="dxa"/>
            <w:vMerge/>
            <w:tcBorders>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000" w:type="dxa"/>
            <w:tcBorders>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402" w:type="dxa"/>
            <w:vMerge/>
            <w:tcBorders>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805" w:type="dxa"/>
            <w:tcBorders>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648" w:type="dxa"/>
            <w:vMerge w:val="restart"/>
            <w:tcBorders>
              <w:left w:val="single" w:sz="4" w:space="0" w:color="auto"/>
              <w:righ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20 м</w:t>
            </w:r>
          </w:p>
        </w:tc>
      </w:tr>
      <w:tr w:rsidR="0066138D" w:rsidRPr="000A12C0" w:rsidTr="009A2770">
        <w:trPr>
          <w:trHeight w:val="461"/>
          <w:jc w:val="center"/>
        </w:trPr>
        <w:tc>
          <w:tcPr>
            <w:tcW w:w="1286" w:type="dxa"/>
            <w:vMerge w:val="restart"/>
            <w:tcBorders>
              <w:top w:val="single" w:sz="4" w:space="0" w:color="auto"/>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Водоемы (озера), расположенные на водотоке</w:t>
            </w:r>
          </w:p>
        </w:tc>
        <w:tc>
          <w:tcPr>
            <w:tcW w:w="1000" w:type="dxa"/>
            <w:tcBorders>
              <w:top w:val="single" w:sz="4" w:space="0" w:color="auto"/>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402" w:type="dxa"/>
            <w:vMerge w:val="restart"/>
            <w:tcBorders>
              <w:top w:val="single" w:sz="4" w:space="0" w:color="auto"/>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Соответствующий водоток</w:t>
            </w:r>
          </w:p>
        </w:tc>
        <w:tc>
          <w:tcPr>
            <w:tcW w:w="1805" w:type="dxa"/>
            <w:vMerge w:val="restart"/>
            <w:tcBorders>
              <w:top w:val="single" w:sz="4" w:space="0" w:color="auto"/>
              <w:left w:val="single" w:sz="4" w:space="0" w:color="auto"/>
            </w:tcBorders>
            <w:shd w:val="clear" w:color="auto" w:fill="FFFFFF"/>
            <w:vAlign w:val="center"/>
          </w:tcPr>
          <w:p w:rsidR="0066138D" w:rsidRPr="009A2770" w:rsidRDefault="0066138D"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Равна ширине</w:t>
            </w:r>
          </w:p>
          <w:p w:rsidR="0066138D" w:rsidRPr="009A2770" w:rsidRDefault="0066138D" w:rsidP="00002E98">
            <w:pPr>
              <w:spacing w:line="240" w:lineRule="auto"/>
              <w:contextualSpacing/>
              <w:jc w:val="center"/>
              <w:rPr>
                <w:rFonts w:ascii="Times New Roman" w:eastAsia="Calibri" w:hAnsi="Times New Roman" w:cs="Times New Roman"/>
                <w:kern w:val="2"/>
                <w:sz w:val="24"/>
                <w:szCs w:val="24"/>
              </w:rPr>
            </w:pPr>
            <w:r w:rsidRPr="009A2770">
              <w:rPr>
                <w:rFonts w:ascii="Times New Roman" w:eastAsia="Calibri" w:hAnsi="Times New Roman" w:cs="Times New Roman"/>
                <w:kern w:val="2"/>
                <w:sz w:val="24"/>
                <w:szCs w:val="24"/>
              </w:rPr>
              <w:t>зоны водотока</w:t>
            </w:r>
          </w:p>
        </w:tc>
        <w:tc>
          <w:tcPr>
            <w:tcW w:w="1666" w:type="dxa"/>
            <w:tcBorders>
              <w:lef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648" w:type="dxa"/>
            <w:vMerge/>
            <w:tcBorders>
              <w:left w:val="single" w:sz="4" w:space="0" w:color="auto"/>
              <w:righ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r>
      <w:tr w:rsidR="0066138D" w:rsidRPr="000A12C0" w:rsidTr="009A2770">
        <w:trPr>
          <w:trHeight w:val="389"/>
          <w:jc w:val="center"/>
        </w:trPr>
        <w:tc>
          <w:tcPr>
            <w:tcW w:w="1286" w:type="dxa"/>
            <w:vMerge/>
            <w:tcBorders>
              <w:left w:val="single" w:sz="4" w:space="0" w:color="auto"/>
              <w:bottom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000" w:type="dxa"/>
            <w:tcBorders>
              <w:left w:val="single" w:sz="4" w:space="0" w:color="auto"/>
              <w:bottom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402" w:type="dxa"/>
            <w:vMerge/>
            <w:tcBorders>
              <w:left w:val="single" w:sz="4" w:space="0" w:color="auto"/>
              <w:bottom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805" w:type="dxa"/>
            <w:vMerge/>
            <w:tcBorders>
              <w:left w:val="single" w:sz="4" w:space="0" w:color="auto"/>
              <w:bottom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666" w:type="dxa"/>
            <w:tcBorders>
              <w:left w:val="single" w:sz="4" w:space="0" w:color="auto"/>
              <w:bottom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c>
          <w:tcPr>
            <w:tcW w:w="1648" w:type="dxa"/>
            <w:tcBorders>
              <w:left w:val="single" w:sz="4" w:space="0" w:color="auto"/>
              <w:bottom w:val="single" w:sz="4" w:space="0" w:color="auto"/>
              <w:right w:val="single" w:sz="4" w:space="0" w:color="auto"/>
            </w:tcBorders>
            <w:shd w:val="clear" w:color="auto" w:fill="FFFFFF"/>
            <w:vAlign w:val="center"/>
          </w:tcPr>
          <w:p w:rsidR="0066138D" w:rsidRPr="009A2770" w:rsidRDefault="0066138D" w:rsidP="00002E98">
            <w:pPr>
              <w:spacing w:line="240" w:lineRule="auto"/>
              <w:jc w:val="center"/>
              <w:rPr>
                <w:rFonts w:ascii="Times New Roman" w:eastAsia="Calibri" w:hAnsi="Times New Roman" w:cs="Times New Roman"/>
                <w:kern w:val="2"/>
                <w:sz w:val="24"/>
                <w:szCs w:val="24"/>
              </w:rPr>
            </w:pPr>
          </w:p>
        </w:tc>
      </w:tr>
    </w:tbl>
    <w:p w:rsidR="000A12C0" w:rsidRPr="00121736" w:rsidRDefault="000A12C0" w:rsidP="00002E98">
      <w:pPr>
        <w:spacing w:line="240" w:lineRule="auto"/>
        <w:ind w:firstLine="567"/>
        <w:rPr>
          <w:rFonts w:ascii="Times New Roman" w:eastAsia="Calibri" w:hAnsi="Times New Roman" w:cs="Times New Roman"/>
          <w:kern w:val="2"/>
          <w:sz w:val="24"/>
          <w:szCs w:val="24"/>
        </w:rPr>
      </w:pPr>
      <w:r w:rsidRPr="00121736">
        <w:rPr>
          <w:rFonts w:ascii="Times New Roman" w:eastAsia="Calibri" w:hAnsi="Times New Roman" w:cs="Times New Roman"/>
          <w:i/>
          <w:kern w:val="2"/>
          <w:sz w:val="24"/>
          <w:szCs w:val="24"/>
        </w:rPr>
        <w:t>*</w:t>
      </w:r>
      <w:r w:rsidRPr="00121736">
        <w:rPr>
          <w:rFonts w:ascii="Times New Roman" w:eastAsia="Calibri" w:hAnsi="Times New Roman" w:cs="Times New Roman"/>
          <w:kern w:val="2"/>
          <w:sz w:val="24"/>
          <w:szCs w:val="24"/>
        </w:rPr>
        <w:t>Объект имеет особо ценное рыбохозяйственное значение согласно постановлению Совета Министров РСФСР от 07.08.1978 № 388. Для объекта установлена рыбоохранная зона.</w:t>
      </w:r>
    </w:p>
    <w:p w:rsidR="000A12C0" w:rsidRPr="001A54D3" w:rsidRDefault="000A12C0" w:rsidP="00002E98">
      <w:pPr>
        <w:widowControl w:val="0"/>
        <w:suppressAutoHyphens/>
        <w:spacing w:after="0" w:line="240" w:lineRule="auto"/>
        <w:ind w:firstLine="567"/>
        <w:jc w:val="both"/>
        <w:rPr>
          <w:rFonts w:ascii="Times New Roman" w:eastAsia="Times New Roman" w:hAnsi="Times New Roman" w:cs="Times New Roman"/>
          <w:kern w:val="2"/>
          <w:sz w:val="28"/>
          <w:szCs w:val="28"/>
          <w:lang w:eastAsia="ru-RU"/>
        </w:rPr>
      </w:pPr>
      <w:r w:rsidRPr="001A54D3">
        <w:rPr>
          <w:rFonts w:ascii="Times New Roman" w:eastAsia="Times New Roman" w:hAnsi="Times New Roman" w:cs="Times New Roman"/>
          <w:kern w:val="2"/>
          <w:sz w:val="28"/>
          <w:szCs w:val="28"/>
          <w:lang w:eastAsia="ru-RU"/>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17" w:history="1">
        <w:r w:rsidRPr="001A54D3">
          <w:rPr>
            <w:rFonts w:ascii="Times New Roman" w:eastAsia="Times New Roman" w:hAnsi="Times New Roman" w:cs="Times New Roman"/>
            <w:kern w:val="2"/>
            <w:sz w:val="28"/>
            <w:szCs w:val="28"/>
            <w:lang w:eastAsia="ru-RU"/>
          </w:rPr>
          <w:t>порядке</w:t>
        </w:r>
      </w:hyperlink>
      <w:r w:rsidRPr="001A54D3">
        <w:rPr>
          <w:rFonts w:ascii="Times New Roman" w:eastAsia="Times New Roman" w:hAnsi="Times New Roman" w:cs="Times New Roman"/>
          <w:kern w:val="2"/>
          <w:sz w:val="28"/>
          <w:szCs w:val="28"/>
          <w:lang w:eastAsia="ru-RU"/>
        </w:rPr>
        <w:t>, установленном Правительством Российской Федерации.</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kern w:val="2"/>
          <w:sz w:val="28"/>
          <w:szCs w:val="28"/>
          <w:lang w:eastAsia="ru-RU"/>
        </w:rPr>
      </w:pPr>
      <w:r w:rsidRPr="001A54D3">
        <w:rPr>
          <w:rFonts w:ascii="Times New Roman" w:eastAsia="Times New Roman" w:hAnsi="Times New Roman" w:cs="Times New Roman"/>
          <w:kern w:val="2"/>
          <w:sz w:val="28"/>
          <w:szCs w:val="28"/>
          <w:lang w:eastAsia="ru-RU"/>
        </w:rPr>
        <w:t>Поддержание в надлежащем состоянии водоохранных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использования этих зон и полос.</w:t>
      </w:r>
    </w:p>
    <w:p w:rsidR="00B71324" w:rsidRDefault="00B71324" w:rsidP="00002E98">
      <w:pPr>
        <w:keepLines/>
        <w:suppressAutoHyphens/>
        <w:spacing w:after="0" w:line="240" w:lineRule="auto"/>
        <w:ind w:firstLine="851"/>
        <w:jc w:val="center"/>
        <w:rPr>
          <w:rFonts w:ascii="Times New Roman" w:eastAsia="Times New Roman" w:hAnsi="Times New Roman" w:cs="Times New Roman"/>
          <w:bCs/>
          <w:sz w:val="28"/>
          <w:szCs w:val="28"/>
          <w:lang w:eastAsia="ru-RU"/>
        </w:rPr>
      </w:pPr>
    </w:p>
    <w:p w:rsidR="000A12C0" w:rsidRPr="001A54D3" w:rsidRDefault="000A12C0" w:rsidP="00002E98">
      <w:pPr>
        <w:keepLines/>
        <w:suppressAutoHyphens/>
        <w:spacing w:after="0" w:line="240" w:lineRule="auto"/>
        <w:ind w:firstLine="851"/>
        <w:jc w:val="center"/>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Водоохранные мероприятия водных объектов</w:t>
      </w:r>
    </w:p>
    <w:p w:rsidR="00B71324" w:rsidRDefault="00B71324"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 xml:space="preserve">Согласно </w:t>
      </w:r>
      <w:r w:rsidR="004F5190">
        <w:rPr>
          <w:rFonts w:ascii="Times New Roman" w:eastAsia="Times New Roman" w:hAnsi="Times New Roman" w:cs="Times New Roman"/>
          <w:bCs/>
          <w:sz w:val="28"/>
          <w:szCs w:val="28"/>
          <w:lang w:eastAsia="ru-RU"/>
        </w:rPr>
        <w:t>п</w:t>
      </w:r>
      <w:r w:rsidRPr="001A54D3">
        <w:rPr>
          <w:rFonts w:ascii="Times New Roman" w:eastAsia="Times New Roman" w:hAnsi="Times New Roman" w:cs="Times New Roman"/>
          <w:bCs/>
          <w:sz w:val="28"/>
          <w:szCs w:val="28"/>
          <w:lang w:eastAsia="ru-RU"/>
        </w:rPr>
        <w:t>остановлению</w:t>
      </w:r>
      <w:r w:rsidR="004F5190">
        <w:rPr>
          <w:rFonts w:ascii="Times New Roman" w:eastAsia="Times New Roman" w:hAnsi="Times New Roman" w:cs="Times New Roman"/>
          <w:bCs/>
          <w:sz w:val="28"/>
          <w:szCs w:val="28"/>
          <w:lang w:eastAsia="ru-RU"/>
        </w:rPr>
        <w:t xml:space="preserve"> Правительства Российской Фе</w:t>
      </w:r>
      <w:r w:rsidR="009C0934">
        <w:rPr>
          <w:rFonts w:ascii="Times New Roman" w:eastAsia="Times New Roman" w:hAnsi="Times New Roman" w:cs="Times New Roman"/>
          <w:bCs/>
          <w:sz w:val="28"/>
          <w:szCs w:val="28"/>
          <w:lang w:eastAsia="ru-RU"/>
        </w:rPr>
        <w:t>д</w:t>
      </w:r>
      <w:r w:rsidR="004F5190">
        <w:rPr>
          <w:rFonts w:ascii="Times New Roman" w:eastAsia="Times New Roman" w:hAnsi="Times New Roman" w:cs="Times New Roman"/>
          <w:bCs/>
          <w:sz w:val="28"/>
          <w:szCs w:val="28"/>
          <w:lang w:eastAsia="ru-RU"/>
        </w:rPr>
        <w:t xml:space="preserve">ерации </w:t>
      </w:r>
      <w:r w:rsidRPr="001A54D3">
        <w:rPr>
          <w:rFonts w:ascii="Times New Roman" w:eastAsia="Times New Roman" w:hAnsi="Times New Roman" w:cs="Times New Roman"/>
          <w:bCs/>
          <w:sz w:val="28"/>
          <w:szCs w:val="28"/>
          <w:lang w:eastAsia="ru-RU"/>
        </w:rPr>
        <w:t xml:space="preserve"> от </w:t>
      </w:r>
      <w:r w:rsidR="009C0934">
        <w:rPr>
          <w:rFonts w:ascii="Times New Roman" w:eastAsia="Times New Roman" w:hAnsi="Times New Roman" w:cs="Times New Roman"/>
          <w:bCs/>
          <w:sz w:val="28"/>
          <w:szCs w:val="28"/>
          <w:lang w:eastAsia="ru-RU"/>
        </w:rPr>
        <w:t>0</w:t>
      </w:r>
      <w:r w:rsidRPr="001A54D3">
        <w:rPr>
          <w:rFonts w:ascii="Times New Roman" w:eastAsia="Times New Roman" w:hAnsi="Times New Roman" w:cs="Times New Roman"/>
          <w:bCs/>
          <w:sz w:val="28"/>
          <w:szCs w:val="28"/>
          <w:lang w:eastAsia="ru-RU"/>
        </w:rPr>
        <w:t>5</w:t>
      </w:r>
      <w:r w:rsidR="009C0934">
        <w:rPr>
          <w:rFonts w:ascii="Times New Roman" w:eastAsia="Times New Roman" w:hAnsi="Times New Roman" w:cs="Times New Roman"/>
          <w:bCs/>
          <w:sz w:val="28"/>
          <w:szCs w:val="28"/>
          <w:lang w:eastAsia="ru-RU"/>
        </w:rPr>
        <w:t>.02.</w:t>
      </w:r>
      <w:r w:rsidRPr="001A54D3">
        <w:rPr>
          <w:rFonts w:ascii="Times New Roman" w:eastAsia="Times New Roman" w:hAnsi="Times New Roman" w:cs="Times New Roman"/>
          <w:bCs/>
          <w:sz w:val="28"/>
          <w:szCs w:val="28"/>
          <w:lang w:eastAsia="ru-RU"/>
        </w:rPr>
        <w:t>2016</w:t>
      </w:r>
      <w:r w:rsidR="00285E88">
        <w:rPr>
          <w:rFonts w:ascii="Times New Roman" w:eastAsia="Times New Roman" w:hAnsi="Times New Roman" w:cs="Times New Roman"/>
          <w:bCs/>
          <w:sz w:val="28"/>
          <w:szCs w:val="28"/>
          <w:lang w:eastAsia="ru-RU"/>
        </w:rPr>
        <w:t xml:space="preserve"> </w:t>
      </w:r>
      <w:r w:rsidRPr="001A54D3">
        <w:rPr>
          <w:rFonts w:ascii="Times New Roman" w:eastAsia="Times New Roman" w:hAnsi="Times New Roman" w:cs="Times New Roman"/>
          <w:bCs/>
          <w:sz w:val="28"/>
          <w:szCs w:val="28"/>
          <w:lang w:eastAsia="ru-RU"/>
        </w:rPr>
        <w:t xml:space="preserve">№ 79 «Об утверждении Правил охраны поверхностных водных объектов» утверждены </w:t>
      </w:r>
      <w:r w:rsidR="004F5190">
        <w:rPr>
          <w:rFonts w:ascii="Times New Roman" w:eastAsia="Times New Roman" w:hAnsi="Times New Roman" w:cs="Times New Roman"/>
          <w:bCs/>
          <w:sz w:val="28"/>
          <w:szCs w:val="28"/>
          <w:lang w:eastAsia="ru-RU"/>
        </w:rPr>
        <w:t>правила охраны поверхностных водных объектов.</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Мероприятия по охране поверхностных водных объектов осуществляются:</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а) Федеральным агентством водных ресурсов - в отношении находящихся в федеральной собственности водоемов, </w:t>
      </w:r>
      <w:hyperlink r:id="rId18" w:history="1">
        <w:r w:rsidRPr="001A54D3">
          <w:rPr>
            <w:rFonts w:ascii="Times New Roman" w:eastAsia="Times New Roman" w:hAnsi="Times New Roman" w:cs="Times New Roman"/>
            <w:bCs/>
            <w:sz w:val="28"/>
            <w:szCs w:val="28"/>
            <w:lang w:eastAsia="ru-RU"/>
          </w:rPr>
          <w:t>перечень</w:t>
        </w:r>
      </w:hyperlink>
      <w:r w:rsidRPr="001A54D3">
        <w:rPr>
          <w:rFonts w:ascii="Times New Roman" w:eastAsia="Times New Roman" w:hAnsi="Times New Roman" w:cs="Times New Roman"/>
          <w:bCs/>
          <w:sz w:val="28"/>
          <w:szCs w:val="28"/>
          <w:lang w:eastAsia="ru-RU"/>
        </w:rPr>
        <w:t> которых утвержден </w:t>
      </w:r>
      <w:hyperlink r:id="rId19" w:history="1">
        <w:r w:rsidRPr="001A54D3">
          <w:rPr>
            <w:rFonts w:ascii="Times New Roman" w:eastAsia="Times New Roman" w:hAnsi="Times New Roman" w:cs="Times New Roman"/>
            <w:bCs/>
            <w:sz w:val="28"/>
            <w:szCs w:val="28"/>
            <w:lang w:eastAsia="ru-RU"/>
          </w:rPr>
          <w:t>распоряжением Правительства Российской Федерации от 31</w:t>
        </w:r>
        <w:r w:rsidR="009C0934">
          <w:rPr>
            <w:rFonts w:ascii="Times New Roman" w:eastAsia="Times New Roman" w:hAnsi="Times New Roman" w:cs="Times New Roman"/>
            <w:bCs/>
            <w:sz w:val="28"/>
            <w:szCs w:val="28"/>
            <w:lang w:eastAsia="ru-RU"/>
          </w:rPr>
          <w:t>.12.</w:t>
        </w:r>
        <w:r w:rsidRPr="001A54D3">
          <w:rPr>
            <w:rFonts w:ascii="Times New Roman" w:eastAsia="Times New Roman" w:hAnsi="Times New Roman" w:cs="Times New Roman"/>
            <w:bCs/>
            <w:sz w:val="28"/>
            <w:szCs w:val="28"/>
            <w:lang w:eastAsia="ru-RU"/>
          </w:rPr>
          <w:t>2008 № 2054-р</w:t>
        </w:r>
      </w:hyperlink>
      <w:r w:rsidRPr="001A54D3">
        <w:rPr>
          <w:rFonts w:ascii="Times New Roman" w:eastAsia="Times New Roman" w:hAnsi="Times New Roman" w:cs="Times New Roman"/>
          <w:bCs/>
          <w:sz w:val="28"/>
          <w:szCs w:val="28"/>
          <w:lang w:eastAsia="ru-RU"/>
        </w:rPr>
        <w:t> (за исключением водохранилищ и каналов, указанных в подпункте «г» настоящего пункта), морей или их отдельных частей;</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б) органами исполнительной власти субъектов Российской Федерации - в отношении водных объектов, находящихся в собственности субъектов Российской Федерации, и водных объектов или их частей, находящихся в федеральной собственности и расположенных на территориях субъектов Российской Федерации, за исключением водных объектов, указанных в подпунктах «а» и «г» настоящего пункта;</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в) органами местного самоуправления - в отношении водных объектов, находящихся в собственности муниципальных образований;</w:t>
      </w:r>
    </w:p>
    <w:p w:rsidR="0066138D"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г) Министерством сельского хозяйства Российской Федерации - в отношении водохранилищ и каналов, входящих в состав мелиоративных систем, находящихся в федеральной собственности;</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lastRenderedPageBreak/>
        <w:t>д) собственником водного объекта - в отношении прудов, обводненных карьеров, расположенных в границах земельного участка, принадлежащего на праве собственности физическому лицу, юридическому лицу;</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е) лицом, использующим водный объект (водопользователем), которому предоставлено право пользования водным объектом на основании договора водопользования или решения о предоставлении водного объекта в пользование.</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4. Мероприятия по охране поверхностных водных объектов включают в себя:</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а) установление на местности границ водоохранных зон и границ прибрежных защитных полос поверхностных водных объектов, закрепление их на местности специальными информационными знаками в соответствии с </w:t>
      </w:r>
      <w:hyperlink r:id="rId20" w:history="1">
        <w:r w:rsidRPr="001A54D3">
          <w:rPr>
            <w:rFonts w:ascii="Times New Roman" w:eastAsia="Times New Roman" w:hAnsi="Times New Roman" w:cs="Times New Roman"/>
            <w:bCs/>
            <w:sz w:val="28"/>
            <w:szCs w:val="28"/>
            <w:lang w:eastAsia="ru-RU"/>
          </w:rPr>
          <w:t>Правилами установления на местности границ водоохранных зон и границ прибрежных защитных полос водных объектов</w:t>
        </w:r>
      </w:hyperlink>
      <w:r w:rsidRPr="001A54D3">
        <w:rPr>
          <w:rFonts w:ascii="Times New Roman" w:eastAsia="Times New Roman" w:hAnsi="Times New Roman" w:cs="Times New Roman"/>
          <w:bCs/>
          <w:sz w:val="28"/>
          <w:szCs w:val="28"/>
          <w:lang w:eastAsia="ru-RU"/>
        </w:rPr>
        <w:t>, утвержденны</w:t>
      </w:r>
      <w:r w:rsidR="00C66264">
        <w:rPr>
          <w:rFonts w:ascii="Times New Roman" w:eastAsia="Times New Roman" w:hAnsi="Times New Roman" w:cs="Times New Roman"/>
          <w:bCs/>
          <w:sz w:val="28"/>
          <w:szCs w:val="28"/>
          <w:lang w:eastAsia="ru-RU"/>
        </w:rPr>
        <w:t>-</w:t>
      </w:r>
      <w:r w:rsidRPr="001A54D3">
        <w:rPr>
          <w:rFonts w:ascii="Times New Roman" w:eastAsia="Times New Roman" w:hAnsi="Times New Roman" w:cs="Times New Roman"/>
          <w:bCs/>
          <w:sz w:val="28"/>
          <w:szCs w:val="28"/>
          <w:lang w:eastAsia="ru-RU"/>
        </w:rPr>
        <w:t>ми </w:t>
      </w:r>
      <w:hyperlink r:id="rId21" w:history="1">
        <w:r w:rsidRPr="001A54D3">
          <w:rPr>
            <w:rFonts w:ascii="Times New Roman" w:eastAsia="Times New Roman" w:hAnsi="Times New Roman" w:cs="Times New Roman"/>
            <w:bCs/>
            <w:sz w:val="28"/>
            <w:szCs w:val="28"/>
            <w:lang w:eastAsia="ru-RU"/>
          </w:rPr>
          <w:t>постановлением Правительства Российской Федерации от 10</w:t>
        </w:r>
        <w:r w:rsidR="00C66264">
          <w:rPr>
            <w:rFonts w:ascii="Times New Roman" w:eastAsia="Times New Roman" w:hAnsi="Times New Roman" w:cs="Times New Roman"/>
            <w:bCs/>
            <w:sz w:val="28"/>
            <w:szCs w:val="28"/>
            <w:lang w:eastAsia="ru-RU"/>
          </w:rPr>
          <w:t>.01.</w:t>
        </w:r>
        <w:r w:rsidRPr="001A54D3">
          <w:rPr>
            <w:rFonts w:ascii="Times New Roman" w:eastAsia="Times New Roman" w:hAnsi="Times New Roman" w:cs="Times New Roman"/>
            <w:bCs/>
            <w:sz w:val="28"/>
            <w:szCs w:val="28"/>
            <w:lang w:eastAsia="ru-RU"/>
          </w:rPr>
          <w:t>2009</w:t>
        </w:r>
        <w:r w:rsidR="00C66264">
          <w:rPr>
            <w:rFonts w:ascii="Times New Roman" w:eastAsia="Times New Roman" w:hAnsi="Times New Roman" w:cs="Times New Roman"/>
            <w:bCs/>
            <w:sz w:val="28"/>
            <w:szCs w:val="28"/>
            <w:lang w:eastAsia="ru-RU"/>
          </w:rPr>
          <w:t xml:space="preserve"> </w:t>
        </w:r>
        <w:r w:rsidRPr="001A54D3">
          <w:rPr>
            <w:rFonts w:ascii="Times New Roman" w:eastAsia="Times New Roman" w:hAnsi="Times New Roman" w:cs="Times New Roman"/>
            <w:bCs/>
            <w:sz w:val="28"/>
            <w:szCs w:val="28"/>
            <w:lang w:eastAsia="ru-RU"/>
          </w:rPr>
          <w:t>№ 17 «Об утверждении Правил установления на местности границ водоохранных зон и границ прибрежных защитных полос водных объектов»</w:t>
        </w:r>
      </w:hyperlink>
      <w:r w:rsidRPr="001A54D3">
        <w:rPr>
          <w:rFonts w:ascii="Times New Roman" w:eastAsia="Times New Roman" w:hAnsi="Times New Roman" w:cs="Times New Roman"/>
          <w:bCs/>
          <w:sz w:val="28"/>
          <w:szCs w:val="28"/>
          <w:lang w:eastAsia="ru-RU"/>
        </w:rPr>
        <w:t>;</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б) предотвращение истощения водных объектов, ликвидацию загрязнения и засорения, извлечение объектов механического засорения;</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в) расчистку водных объектов от донных отложений;</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г) аэрацию водных объектов;</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д) биологическую рекультивацию водных объектов;</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е) залужение и закрепление кустарниковой растительностью берегов;</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ж) оборудование хозяйственных объектов сооружениями, обеспе</w:t>
      </w:r>
      <w:r w:rsidR="00C66264">
        <w:rPr>
          <w:rFonts w:ascii="Times New Roman" w:eastAsia="Times New Roman" w:hAnsi="Times New Roman" w:cs="Times New Roman"/>
          <w:bCs/>
          <w:sz w:val="28"/>
          <w:szCs w:val="28"/>
          <w:lang w:eastAsia="ru-RU"/>
        </w:rPr>
        <w:t>-</w:t>
      </w:r>
      <w:r w:rsidRPr="001A54D3">
        <w:rPr>
          <w:rFonts w:ascii="Times New Roman" w:eastAsia="Times New Roman" w:hAnsi="Times New Roman" w:cs="Times New Roman"/>
          <w:bCs/>
          <w:sz w:val="28"/>
          <w:szCs w:val="28"/>
          <w:lang w:eastAsia="ru-RU"/>
        </w:rPr>
        <w:t>чивающими охрану водных объектов от загрязнения, засорения, заиления и истощения вод в соответствии со </w:t>
      </w:r>
      <w:hyperlink r:id="rId22" w:history="1">
        <w:r w:rsidRPr="001A54D3">
          <w:rPr>
            <w:rFonts w:ascii="Times New Roman" w:eastAsia="Times New Roman" w:hAnsi="Times New Roman" w:cs="Times New Roman"/>
            <w:bCs/>
            <w:sz w:val="28"/>
            <w:szCs w:val="28"/>
            <w:lang w:eastAsia="ru-RU"/>
          </w:rPr>
          <w:t>статьей 65 Водного кодекса Российской Федерации</w:t>
        </w:r>
      </w:hyperlink>
      <w:r w:rsidRPr="001A54D3">
        <w:rPr>
          <w:rFonts w:ascii="Times New Roman" w:eastAsia="Times New Roman" w:hAnsi="Times New Roman" w:cs="Times New Roman"/>
          <w:bCs/>
          <w:sz w:val="28"/>
          <w:szCs w:val="28"/>
          <w:lang w:eastAsia="ru-RU"/>
        </w:rPr>
        <w:t>;</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з) иные мероприятия по охране поверхностных водных объектов.</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5. Мероприятия по охране водного объекта осуществляются водопользователем в соответствии с условиями договора водопользования или решением о предоставлении водного объекта в пользование.</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6. Мероприятия по охране прудов и обводненных карьеров, расположенных в границах земельного участка, принадлежащего на праве собственности физическому лицу, юридическому лицу, осуществляются собственником водного объекта исходя из необходимости сокращения антропогенного воздействия на водный объект, его сохранения и восстановления.</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7. Мероприятия по охране водохранилищ и каналов, входящих в состав мелиоративных систем, находящихся в федеральной собственности, осуществляются Министерством сельского хозяйства Российской Федерации в соответствии с правилами эксплуатации мелиоративных систем и отдельно расположенных гидротехнических сооружений.</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lastRenderedPageBreak/>
        <w:t>8. Планирование мероприятий по охране поверхностных водных объектов осуществляется органами, указанными в подпунктах «а» - «в» пункта 3 настоящих Правил, с учетом использования водных объектов в питьевом и хозяйственно-бытовом водоснабжении, в рекреационных целях и водных объектов особо ценного рыбохозяйственного значения, а также наибольшего антропогенного влияния хозяйственной деятельности на водные объекты, вызывающей загрязнение, засорение и истощение вод.</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9. Мероприятия по охране поверхностных водных объектов планируются и осуществляются органами</w:t>
      </w:r>
      <w:r w:rsidR="0066138D" w:rsidRPr="001A54D3">
        <w:rPr>
          <w:rFonts w:ascii="Times New Roman" w:eastAsia="Times New Roman" w:hAnsi="Times New Roman" w:cs="Times New Roman"/>
          <w:bCs/>
          <w:sz w:val="28"/>
          <w:szCs w:val="28"/>
          <w:lang w:eastAsia="ru-RU"/>
        </w:rPr>
        <w:t>, указанными в подпунктах «а» - «</w:t>
      </w:r>
      <w:r w:rsidRPr="001A54D3">
        <w:rPr>
          <w:rFonts w:ascii="Times New Roman" w:eastAsia="Times New Roman" w:hAnsi="Times New Roman" w:cs="Times New Roman"/>
          <w:bCs/>
          <w:sz w:val="28"/>
          <w:szCs w:val="28"/>
          <w:lang w:eastAsia="ru-RU"/>
        </w:rPr>
        <w:t>в» пункта 3 настоящих Правил, в соответствии со схемами комплексного использования и охраны поверхностных водных объектов.</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10. Контроль за исполнением органами государственной власти субъектов Российской Федерации мероприятий по охране поверхностных водных объектов или их частей, находящихся в федеральной собственности и расположенных на территориях субъектов Российской Федерации, осуществляется Федеральным агентством водных ресурсов в рамках контроля за целевым использованием средств, предоставляемых в виде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отдельных полномочий Российской Федерации в области водных отношений, и Федеральной службой по надзору в сфере природопользования - в рамках контроля за выполнением уполномоченными органами исполнительной власти субъектов Российской Федерации переданных им полномочий Российской Федерации в области водных отношений.</w:t>
      </w:r>
    </w:p>
    <w:p w:rsidR="000A12C0" w:rsidRPr="001A54D3" w:rsidRDefault="000A12C0" w:rsidP="00002E98">
      <w:pPr>
        <w:keepNext/>
        <w:keepLines/>
        <w:suppressAutoHyphens/>
        <w:spacing w:before="360" w:after="240" w:line="240" w:lineRule="auto"/>
        <w:ind w:firstLine="567"/>
        <w:jc w:val="center"/>
        <w:outlineLvl w:val="2"/>
        <w:rPr>
          <w:rFonts w:ascii="Times New Roman" w:eastAsia="Times New Roman" w:hAnsi="Times New Roman" w:cs="Times New Roman"/>
          <w:bCs/>
          <w:kern w:val="32"/>
          <w:sz w:val="28"/>
          <w:szCs w:val="28"/>
          <w:lang w:eastAsia="ru-RU"/>
        </w:rPr>
      </w:pPr>
      <w:bookmarkStart w:id="213" w:name="_Toc353437956"/>
      <w:bookmarkStart w:id="214" w:name="_Toc28071560"/>
      <w:r w:rsidRPr="001A54D3">
        <w:rPr>
          <w:rFonts w:ascii="Times New Roman" w:eastAsia="Times New Roman" w:hAnsi="Times New Roman" w:cs="Times New Roman"/>
          <w:bCs/>
          <w:kern w:val="32"/>
          <w:sz w:val="28"/>
          <w:szCs w:val="28"/>
          <w:lang w:eastAsia="ru-RU"/>
        </w:rPr>
        <w:t>2.1</w:t>
      </w:r>
      <w:r w:rsidR="00121736" w:rsidRPr="001A54D3">
        <w:rPr>
          <w:rFonts w:ascii="Times New Roman" w:eastAsia="Times New Roman" w:hAnsi="Times New Roman" w:cs="Times New Roman"/>
          <w:bCs/>
          <w:kern w:val="32"/>
          <w:sz w:val="28"/>
          <w:szCs w:val="28"/>
          <w:lang w:eastAsia="ru-RU"/>
        </w:rPr>
        <w:t>5</w:t>
      </w:r>
      <w:r w:rsidRPr="001A54D3">
        <w:rPr>
          <w:rFonts w:ascii="Times New Roman" w:eastAsia="Times New Roman" w:hAnsi="Times New Roman" w:cs="Times New Roman"/>
          <w:bCs/>
          <w:kern w:val="32"/>
          <w:sz w:val="28"/>
          <w:szCs w:val="28"/>
          <w:lang w:eastAsia="ru-RU"/>
        </w:rPr>
        <w:t>.4</w:t>
      </w:r>
      <w:r w:rsidR="00E10D20">
        <w:rPr>
          <w:rFonts w:ascii="Times New Roman" w:eastAsia="Times New Roman" w:hAnsi="Times New Roman" w:cs="Times New Roman"/>
          <w:bCs/>
          <w:kern w:val="32"/>
          <w:sz w:val="28"/>
          <w:szCs w:val="28"/>
          <w:lang w:eastAsia="ru-RU"/>
        </w:rPr>
        <w:t>.</w:t>
      </w:r>
      <w:r w:rsidRPr="001A54D3">
        <w:rPr>
          <w:rFonts w:ascii="Times New Roman" w:eastAsia="Times New Roman" w:hAnsi="Times New Roman" w:cs="Times New Roman"/>
          <w:bCs/>
          <w:kern w:val="32"/>
          <w:sz w:val="28"/>
          <w:szCs w:val="28"/>
          <w:lang w:eastAsia="ru-RU"/>
        </w:rPr>
        <w:t xml:space="preserve"> Зоны санитарной охраны источников питьевого водоснабжения</w:t>
      </w:r>
      <w:bookmarkEnd w:id="213"/>
      <w:bookmarkEnd w:id="214"/>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bookmarkStart w:id="215" w:name="_Toc315701258"/>
      <w:bookmarkStart w:id="216" w:name="_Toc315701259"/>
      <w:bookmarkStart w:id="217" w:name="_Toc315701260"/>
      <w:bookmarkStart w:id="218" w:name="_Toc315701261"/>
      <w:bookmarkStart w:id="219" w:name="_Toc315701262"/>
      <w:bookmarkStart w:id="220" w:name="_Toc315701263"/>
      <w:bookmarkStart w:id="221" w:name="_Toc315701264"/>
      <w:bookmarkStart w:id="222" w:name="_Toc315701265"/>
      <w:bookmarkStart w:id="223" w:name="_Toc315701266"/>
      <w:bookmarkStart w:id="224" w:name="_Toc315701267"/>
      <w:bookmarkStart w:id="225" w:name="_Toc315701268"/>
      <w:bookmarkStart w:id="226" w:name="_Toc315701269"/>
      <w:bookmarkStart w:id="227" w:name="_Toc315701270"/>
      <w:bookmarkEnd w:id="215"/>
      <w:bookmarkEnd w:id="216"/>
      <w:bookmarkEnd w:id="217"/>
      <w:bookmarkEnd w:id="218"/>
      <w:bookmarkEnd w:id="219"/>
      <w:bookmarkEnd w:id="220"/>
      <w:bookmarkEnd w:id="221"/>
      <w:bookmarkEnd w:id="222"/>
      <w:bookmarkEnd w:id="223"/>
      <w:bookmarkEnd w:id="224"/>
      <w:bookmarkEnd w:id="225"/>
      <w:bookmarkEnd w:id="226"/>
      <w:bookmarkEnd w:id="227"/>
      <w:r w:rsidRPr="001A54D3">
        <w:rPr>
          <w:rFonts w:ascii="Times New Roman" w:eastAsia="Times New Roman" w:hAnsi="Times New Roman" w:cs="Times New Roman"/>
          <w:bCs/>
          <w:sz w:val="28"/>
          <w:szCs w:val="28"/>
          <w:lang w:eastAsia="ru-RU"/>
        </w:rPr>
        <w:t>В соответствии с СанПиН 2.1.4.1110-02 «Зоны санитарной охраны источников водоснабжения и водопроводов питьевого назначения» и СНиП 2.04.02-84 «Водоснабжение. Наружные сети и сооружения», каждый конкретный источник хозяйственно-питьевого водоснабжения должен иметь проект зон санитарной охраны (</w:t>
      </w:r>
      <w:r w:rsidR="001835DD">
        <w:rPr>
          <w:rFonts w:ascii="Times New Roman" w:eastAsia="Times New Roman" w:hAnsi="Times New Roman" w:cs="Times New Roman"/>
          <w:bCs/>
          <w:sz w:val="28"/>
          <w:szCs w:val="28"/>
          <w:lang w:eastAsia="ru-RU"/>
        </w:rPr>
        <w:t xml:space="preserve">далее - </w:t>
      </w:r>
      <w:r w:rsidRPr="001A54D3">
        <w:rPr>
          <w:rFonts w:ascii="Times New Roman" w:eastAsia="Times New Roman" w:hAnsi="Times New Roman" w:cs="Times New Roman"/>
          <w:bCs/>
          <w:sz w:val="28"/>
          <w:szCs w:val="28"/>
          <w:lang w:eastAsia="ru-RU"/>
        </w:rPr>
        <w:t>ЗСО).</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A12C0" w:rsidRPr="001A54D3"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t>Санитарная охрана водоводов обеспечивается санитарно-защитной полосой.</w:t>
      </w:r>
    </w:p>
    <w:p w:rsidR="000A12C0" w:rsidRPr="001A54D3" w:rsidRDefault="000A12C0" w:rsidP="00002E98">
      <w:pPr>
        <w:suppressAutoHyphens/>
        <w:spacing w:after="0" w:line="240" w:lineRule="auto"/>
        <w:ind w:firstLine="567"/>
        <w:jc w:val="both"/>
        <w:rPr>
          <w:rFonts w:ascii="Times New Roman" w:eastAsia="Times New Roman" w:hAnsi="Times New Roman" w:cs="Times New Roman"/>
          <w:bCs/>
          <w:sz w:val="28"/>
          <w:szCs w:val="28"/>
          <w:lang w:eastAsia="ru-RU"/>
        </w:rPr>
      </w:pPr>
      <w:r w:rsidRPr="001A54D3">
        <w:rPr>
          <w:rFonts w:ascii="Times New Roman" w:eastAsia="Times New Roman" w:hAnsi="Times New Roman" w:cs="Times New Roman"/>
          <w:bCs/>
          <w:sz w:val="28"/>
          <w:szCs w:val="28"/>
          <w:lang w:eastAsia="ru-RU"/>
        </w:rPr>
        <w:lastRenderedPageBreak/>
        <w:t>Проектом предлагается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5D093D" w:rsidRDefault="005D093D" w:rsidP="00002E98">
      <w:pPr>
        <w:suppressAutoHyphens/>
        <w:spacing w:after="0" w:line="240" w:lineRule="auto"/>
        <w:ind w:firstLine="567"/>
        <w:jc w:val="center"/>
        <w:rPr>
          <w:rFonts w:ascii="Times New Roman" w:eastAsia="Calibri" w:hAnsi="Times New Roman" w:cs="Times New Roman"/>
          <w:kern w:val="2"/>
          <w:sz w:val="28"/>
          <w:szCs w:val="28"/>
        </w:rPr>
      </w:pPr>
    </w:p>
    <w:p w:rsidR="000A12C0" w:rsidRPr="001A54D3" w:rsidRDefault="000A12C0" w:rsidP="00002E98">
      <w:pPr>
        <w:suppressAutoHyphens/>
        <w:spacing w:after="0" w:line="240" w:lineRule="auto"/>
        <w:ind w:firstLine="567"/>
        <w:jc w:val="center"/>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Определение границ поясов ЗСО подземных источников водоснабжения</w:t>
      </w:r>
    </w:p>
    <w:p w:rsidR="005D093D" w:rsidRDefault="005D093D" w:rsidP="00002E98">
      <w:pPr>
        <w:suppressAutoHyphens/>
        <w:spacing w:after="0" w:line="240" w:lineRule="auto"/>
        <w:ind w:firstLine="567"/>
        <w:jc w:val="both"/>
        <w:rPr>
          <w:rFonts w:ascii="Times New Roman" w:eastAsia="Calibri" w:hAnsi="Times New Roman" w:cs="Times New Roman"/>
          <w:kern w:val="2"/>
          <w:sz w:val="28"/>
          <w:szCs w:val="28"/>
        </w:rPr>
      </w:pPr>
    </w:p>
    <w:p w:rsidR="000A12C0" w:rsidRPr="001A54D3" w:rsidRDefault="000A12C0" w:rsidP="00002E98">
      <w:pPr>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0A12C0" w:rsidRPr="001A54D3" w:rsidRDefault="000A12C0" w:rsidP="00002E98">
      <w:pPr>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Граница первого пояса ЗСО группы подземных водозаборов должна находиться на расстоянии не менее 30 и 50 м от крайних скважин.</w:t>
      </w:r>
    </w:p>
    <w:p w:rsidR="000A12C0" w:rsidRPr="001A54D3"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0A12C0" w:rsidRPr="001A54D3"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К недостаточно защищенным подземным водам относятся:</w:t>
      </w:r>
    </w:p>
    <w:p w:rsidR="000A12C0" w:rsidRPr="001A54D3"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1)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5D093D"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2)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r w:rsidR="005D093D">
        <w:rPr>
          <w:rFonts w:ascii="Times New Roman" w:eastAsia="Calibri" w:hAnsi="Times New Roman" w:cs="Times New Roman"/>
          <w:kern w:val="2"/>
          <w:sz w:val="28"/>
          <w:szCs w:val="28"/>
        </w:rPr>
        <w:t xml:space="preserve"> </w:t>
      </w:r>
    </w:p>
    <w:p w:rsidR="000A12C0" w:rsidRPr="001A54D3" w:rsidRDefault="005D093D" w:rsidP="00002E98">
      <w:pPr>
        <w:keepLines/>
        <w:suppressAutoHyphens/>
        <w:spacing w:after="0" w:line="240" w:lineRule="auto"/>
        <w:ind w:firstLine="567"/>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Дл</w:t>
      </w:r>
      <w:r w:rsidR="000A12C0" w:rsidRPr="001A54D3">
        <w:rPr>
          <w:rFonts w:ascii="Times New Roman" w:eastAsia="Calibri" w:hAnsi="Times New Roman" w:cs="Times New Roman"/>
          <w:kern w:val="2"/>
          <w:sz w:val="28"/>
          <w:szCs w:val="28"/>
        </w:rPr>
        <w:t>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rsidR="000A12C0" w:rsidRPr="001A54D3"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метров.</w:t>
      </w:r>
    </w:p>
    <w:p w:rsidR="000A12C0" w:rsidRPr="001A54D3"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Границы второго и третьего поясов. 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rsidR="000A12C0" w:rsidRPr="001A54D3" w:rsidRDefault="000A12C0" w:rsidP="00002E98">
      <w:pPr>
        <w:keepLines/>
        <w:widowControl w:val="0"/>
        <w:numPr>
          <w:ilvl w:val="0"/>
          <w:numId w:val="20"/>
        </w:numPr>
        <w:suppressAutoHyphens/>
        <w:adjustRightInd w:val="0"/>
        <w:spacing w:after="0" w:line="240" w:lineRule="auto"/>
        <w:ind w:left="0" w:firstLine="567"/>
        <w:jc w:val="both"/>
        <w:textAlignment w:val="baseline"/>
        <w:rPr>
          <w:rFonts w:ascii="Times New Roman" w:eastAsia="Times New Roman" w:hAnsi="Times New Roman" w:cs="Times New Roman"/>
          <w:sz w:val="28"/>
          <w:szCs w:val="28"/>
          <w:lang w:eastAsia="ru-RU"/>
        </w:rPr>
      </w:pPr>
      <w:r w:rsidRPr="001A54D3">
        <w:rPr>
          <w:rFonts w:ascii="Times New Roman" w:eastAsia="Times New Roman" w:hAnsi="Times New Roman" w:cs="Times New Roman"/>
          <w:sz w:val="28"/>
          <w:szCs w:val="28"/>
          <w:lang w:eastAsia="ru-RU"/>
        </w:rPr>
        <w:lastRenderedPageBreak/>
        <w:t>типа водозабора (отдельные скважины, группы скважин, линейный ряд скважин, горизонтальные дрены и др.);</w:t>
      </w:r>
    </w:p>
    <w:p w:rsidR="000A12C0" w:rsidRPr="001A54D3" w:rsidRDefault="000A12C0" w:rsidP="00002E98">
      <w:pPr>
        <w:keepLines/>
        <w:widowControl w:val="0"/>
        <w:numPr>
          <w:ilvl w:val="0"/>
          <w:numId w:val="20"/>
        </w:numPr>
        <w:suppressAutoHyphens/>
        <w:adjustRightInd w:val="0"/>
        <w:spacing w:after="0" w:line="240" w:lineRule="auto"/>
        <w:ind w:left="0" w:firstLine="567"/>
        <w:jc w:val="both"/>
        <w:textAlignment w:val="baseline"/>
        <w:rPr>
          <w:rFonts w:ascii="Times New Roman" w:eastAsia="Times New Roman" w:hAnsi="Times New Roman" w:cs="Times New Roman"/>
          <w:sz w:val="28"/>
          <w:szCs w:val="28"/>
          <w:lang w:eastAsia="ru-RU"/>
        </w:rPr>
      </w:pPr>
      <w:r w:rsidRPr="001A54D3">
        <w:rPr>
          <w:rFonts w:ascii="Times New Roman" w:eastAsia="Times New Roman" w:hAnsi="Times New Roman" w:cs="Times New Roman"/>
          <w:sz w:val="28"/>
          <w:szCs w:val="28"/>
          <w:lang w:eastAsia="ru-RU"/>
        </w:rPr>
        <w:t>величины водозабора (расхода воды) и понижения уровня подземных вод;</w:t>
      </w:r>
    </w:p>
    <w:p w:rsidR="000A12C0" w:rsidRPr="001A54D3" w:rsidRDefault="000A12C0" w:rsidP="00002E98">
      <w:pPr>
        <w:keepLines/>
        <w:widowControl w:val="0"/>
        <w:numPr>
          <w:ilvl w:val="0"/>
          <w:numId w:val="20"/>
        </w:numPr>
        <w:suppressAutoHyphens/>
        <w:adjustRightInd w:val="0"/>
        <w:spacing w:after="0" w:line="240" w:lineRule="auto"/>
        <w:ind w:left="0" w:firstLine="567"/>
        <w:jc w:val="both"/>
        <w:textAlignment w:val="baseline"/>
        <w:rPr>
          <w:rFonts w:ascii="Times New Roman" w:eastAsia="Times New Roman" w:hAnsi="Times New Roman" w:cs="Times New Roman"/>
          <w:sz w:val="28"/>
          <w:szCs w:val="28"/>
          <w:lang w:eastAsia="ru-RU"/>
        </w:rPr>
      </w:pPr>
      <w:r w:rsidRPr="001A54D3">
        <w:rPr>
          <w:rFonts w:ascii="Times New Roman" w:eastAsia="Times New Roman" w:hAnsi="Times New Roman" w:cs="Times New Roman"/>
          <w:sz w:val="28"/>
          <w:szCs w:val="28"/>
          <w:lang w:eastAsia="ru-RU"/>
        </w:rPr>
        <w:t>гидрологических особенностей водоносного пласта, условий его питания и дренирования.</w:t>
      </w:r>
    </w:p>
    <w:p w:rsidR="000A12C0" w:rsidRPr="001A54D3"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0A12C0" w:rsidRPr="001A54D3" w:rsidRDefault="000A12C0" w:rsidP="00002E98">
      <w:pPr>
        <w:keepLines/>
        <w:suppressAutoHyphens/>
        <w:spacing w:after="0" w:line="240" w:lineRule="auto"/>
        <w:ind w:firstLine="567"/>
        <w:jc w:val="center"/>
        <w:rPr>
          <w:rFonts w:ascii="Times New Roman" w:eastAsia="Calibri" w:hAnsi="Times New Roman" w:cs="Times New Roman"/>
          <w:i/>
          <w:kern w:val="2"/>
          <w:sz w:val="28"/>
          <w:szCs w:val="28"/>
        </w:rPr>
      </w:pPr>
    </w:p>
    <w:p w:rsidR="000A12C0" w:rsidRDefault="000A12C0" w:rsidP="00002E98">
      <w:pPr>
        <w:keepNext/>
        <w:keepLines/>
        <w:suppressAutoHyphens/>
        <w:spacing w:after="0" w:line="240" w:lineRule="auto"/>
        <w:ind w:firstLine="567"/>
        <w:jc w:val="center"/>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Определение границ поясов ЗСО поверхностных источников водоснабжения</w:t>
      </w:r>
    </w:p>
    <w:p w:rsidR="005D093D" w:rsidRPr="001A54D3" w:rsidRDefault="005D093D" w:rsidP="00002E98">
      <w:pPr>
        <w:keepNext/>
        <w:keepLines/>
        <w:suppressAutoHyphens/>
        <w:spacing w:after="0" w:line="240" w:lineRule="auto"/>
        <w:ind w:firstLine="567"/>
        <w:jc w:val="center"/>
        <w:rPr>
          <w:rFonts w:ascii="Times New Roman" w:eastAsia="Calibri" w:hAnsi="Times New Roman" w:cs="Times New Roman"/>
          <w:kern w:val="2"/>
          <w:sz w:val="28"/>
          <w:szCs w:val="28"/>
        </w:rPr>
      </w:pPr>
    </w:p>
    <w:p w:rsidR="000A12C0" w:rsidRPr="001A54D3"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Граница первого пояса ЗСО водопровода с поверхностным источником устанавливается с учетом конкретных условий в следующих пределах:</w:t>
      </w:r>
    </w:p>
    <w:p w:rsidR="000A12C0" w:rsidRPr="001A54D3" w:rsidRDefault="000A12C0" w:rsidP="00002E98">
      <w:pPr>
        <w:keepLines/>
        <w:tabs>
          <w:tab w:val="center" w:pos="5103"/>
        </w:tab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а) для водотоков:</w:t>
      </w:r>
      <w:r w:rsidRPr="001A54D3">
        <w:rPr>
          <w:rFonts w:ascii="Times New Roman" w:eastAsia="Calibri" w:hAnsi="Times New Roman" w:cs="Times New Roman"/>
          <w:kern w:val="2"/>
          <w:sz w:val="28"/>
          <w:szCs w:val="28"/>
        </w:rPr>
        <w:tab/>
      </w:r>
    </w:p>
    <w:p w:rsidR="000A12C0" w:rsidRPr="001A54D3" w:rsidRDefault="000A12C0" w:rsidP="00002E98">
      <w:pPr>
        <w:keepLines/>
        <w:numPr>
          <w:ilvl w:val="0"/>
          <w:numId w:val="23"/>
        </w:numPr>
        <w:suppressAutoHyphens/>
        <w:spacing w:after="0" w:line="240" w:lineRule="auto"/>
        <w:ind w:left="0"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вверх по течению - не менее 200 м от водозабора;</w:t>
      </w:r>
    </w:p>
    <w:p w:rsidR="000A12C0" w:rsidRPr="001A54D3" w:rsidRDefault="000A12C0" w:rsidP="00002E98">
      <w:pPr>
        <w:keepLines/>
        <w:numPr>
          <w:ilvl w:val="0"/>
          <w:numId w:val="23"/>
        </w:numPr>
        <w:suppressAutoHyphens/>
        <w:spacing w:after="0" w:line="240" w:lineRule="auto"/>
        <w:ind w:left="0"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вниз по течению - не менее 100 м от водозабора;</w:t>
      </w:r>
    </w:p>
    <w:p w:rsidR="000A12C0" w:rsidRPr="001A54D3" w:rsidRDefault="000A12C0" w:rsidP="00002E98">
      <w:pPr>
        <w:keepLines/>
        <w:numPr>
          <w:ilvl w:val="0"/>
          <w:numId w:val="23"/>
        </w:numPr>
        <w:suppressAutoHyphens/>
        <w:spacing w:after="0" w:line="240" w:lineRule="auto"/>
        <w:ind w:left="0"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по прилегающему к водозабору берегу - не менее 100 м от линии уреза воды летне-осенней межени;</w:t>
      </w:r>
    </w:p>
    <w:p w:rsidR="000A12C0" w:rsidRPr="001A54D3" w:rsidRDefault="000A12C0" w:rsidP="00002E98">
      <w:pPr>
        <w:keepLines/>
        <w:numPr>
          <w:ilvl w:val="0"/>
          <w:numId w:val="23"/>
        </w:numPr>
        <w:suppressAutoHyphens/>
        <w:spacing w:after="0" w:line="240" w:lineRule="auto"/>
        <w:ind w:left="0"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в направлении к противоположному от водозабора берегу при ширине реки или канала менее 100 м, вся акватория и противоположный берег шириной 50 м от линии уреза воды при летне-осенней межени, при ширине реки или канала более 100 м, полоса акватории шириной не менее 100 метров;</w:t>
      </w:r>
    </w:p>
    <w:p w:rsidR="000A12C0" w:rsidRPr="001A54D3"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0A12C0" w:rsidRPr="001A54D3"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w:t>
      </w:r>
    </w:p>
    <w:p w:rsidR="000A12C0" w:rsidRPr="001A54D3"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Боковые границы второго пояса ЗСО от уреза воды при летне-осенней межени должны быть расположены на расстоянии:</w:t>
      </w:r>
    </w:p>
    <w:p w:rsidR="000A12C0" w:rsidRPr="001A54D3"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а) при равнинном рельефе местности - не менее 500 м;</w:t>
      </w:r>
    </w:p>
    <w:p w:rsidR="000A12C0" w:rsidRPr="001A54D3"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0A12C0" w:rsidRPr="001A54D3"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w:t>
      </w:r>
    </w:p>
    <w:p w:rsidR="000A12C0" w:rsidRPr="001A54D3"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lastRenderedPageBreak/>
        <w:t>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w:t>
      </w:r>
      <w:r w:rsidR="001835DD">
        <w:rPr>
          <w:rFonts w:ascii="Times New Roman" w:eastAsia="Calibri" w:hAnsi="Times New Roman" w:cs="Times New Roman"/>
          <w:kern w:val="2"/>
          <w:sz w:val="28"/>
          <w:szCs w:val="28"/>
        </w:rPr>
        <w:t xml:space="preserve">далее - </w:t>
      </w:r>
      <w:r w:rsidRPr="001A54D3">
        <w:rPr>
          <w:rFonts w:ascii="Times New Roman" w:eastAsia="Calibri" w:hAnsi="Times New Roman" w:cs="Times New Roman"/>
          <w:kern w:val="2"/>
          <w:sz w:val="28"/>
          <w:szCs w:val="28"/>
        </w:rPr>
        <w:t>НПУ) - на 500-1000 метров.</w:t>
      </w:r>
    </w:p>
    <w:p w:rsidR="000A12C0" w:rsidRPr="001A54D3"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В отдельных случаях, с учетом конкретной санитарной ситуации и при соответствующем обосновании, территория второго пояса может быть увеличена по согласованию с центром государственного санитарно-эпидемиологического надзора.</w:t>
      </w:r>
    </w:p>
    <w:p w:rsidR="000A12C0" w:rsidRPr="001A54D3"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5D093D" w:rsidRDefault="005D093D" w:rsidP="00002E98">
      <w:pPr>
        <w:keepLines/>
        <w:suppressAutoHyphens/>
        <w:spacing w:after="0" w:line="240" w:lineRule="auto"/>
        <w:ind w:firstLine="567"/>
        <w:jc w:val="center"/>
        <w:rPr>
          <w:rFonts w:ascii="Times New Roman" w:eastAsia="Calibri" w:hAnsi="Times New Roman" w:cs="Times New Roman"/>
          <w:kern w:val="2"/>
          <w:sz w:val="28"/>
          <w:szCs w:val="28"/>
        </w:rPr>
      </w:pPr>
    </w:p>
    <w:p w:rsidR="000A12C0" w:rsidRPr="001A54D3" w:rsidRDefault="000A12C0" w:rsidP="00002E98">
      <w:pPr>
        <w:keepLines/>
        <w:suppressAutoHyphens/>
        <w:spacing w:after="0" w:line="240" w:lineRule="auto"/>
        <w:ind w:firstLine="567"/>
        <w:jc w:val="center"/>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Определение границ ЗСО водопроводных сооружений и водоводов</w:t>
      </w:r>
    </w:p>
    <w:p w:rsidR="005D093D" w:rsidRDefault="005D093D" w:rsidP="00002E98">
      <w:pPr>
        <w:keepLines/>
        <w:suppressAutoHyphens/>
        <w:spacing w:after="0" w:line="240" w:lineRule="auto"/>
        <w:ind w:firstLine="567"/>
        <w:jc w:val="both"/>
        <w:rPr>
          <w:rFonts w:ascii="Times New Roman" w:eastAsia="Calibri" w:hAnsi="Times New Roman" w:cs="Times New Roman"/>
          <w:kern w:val="2"/>
          <w:sz w:val="28"/>
          <w:szCs w:val="28"/>
        </w:rPr>
      </w:pPr>
    </w:p>
    <w:p w:rsidR="000A12C0" w:rsidRPr="001A54D3"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0A12C0" w:rsidRPr="001A54D3"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Граница первого пояса ЗСО водопроводных сооружений принимается на расстоянии:</w:t>
      </w:r>
    </w:p>
    <w:p w:rsidR="000A12C0" w:rsidRPr="001A54D3" w:rsidRDefault="000A12C0" w:rsidP="00002E98">
      <w:pPr>
        <w:keepLines/>
        <w:widowControl w:val="0"/>
        <w:numPr>
          <w:ilvl w:val="0"/>
          <w:numId w:val="20"/>
        </w:numPr>
        <w:suppressAutoHyphens/>
        <w:adjustRightInd w:val="0"/>
        <w:spacing w:after="0" w:line="240" w:lineRule="auto"/>
        <w:ind w:left="0" w:firstLine="567"/>
        <w:jc w:val="both"/>
        <w:textAlignment w:val="baseline"/>
        <w:rPr>
          <w:rFonts w:ascii="Times New Roman" w:eastAsia="Times New Roman" w:hAnsi="Times New Roman" w:cs="Times New Roman"/>
          <w:sz w:val="28"/>
          <w:szCs w:val="28"/>
          <w:lang w:eastAsia="ru-RU"/>
        </w:rPr>
      </w:pPr>
      <w:r w:rsidRPr="001A54D3">
        <w:rPr>
          <w:rFonts w:ascii="Times New Roman" w:eastAsia="Times New Roman" w:hAnsi="Times New Roman" w:cs="Times New Roman"/>
          <w:sz w:val="28"/>
          <w:szCs w:val="28"/>
          <w:lang w:eastAsia="ru-RU"/>
        </w:rPr>
        <w:t>от стен запасных и регулирующих емкостей, фильтров и контактных осветлителей - не менее 30 м;</w:t>
      </w:r>
    </w:p>
    <w:p w:rsidR="000A12C0" w:rsidRPr="001A54D3" w:rsidRDefault="000A12C0" w:rsidP="00002E98">
      <w:pPr>
        <w:keepLines/>
        <w:widowControl w:val="0"/>
        <w:numPr>
          <w:ilvl w:val="0"/>
          <w:numId w:val="20"/>
        </w:numPr>
        <w:suppressAutoHyphens/>
        <w:adjustRightInd w:val="0"/>
        <w:spacing w:after="0" w:line="240" w:lineRule="auto"/>
        <w:ind w:left="0" w:firstLine="567"/>
        <w:jc w:val="both"/>
        <w:textAlignment w:val="baseline"/>
        <w:rPr>
          <w:rFonts w:ascii="Times New Roman" w:eastAsia="Times New Roman" w:hAnsi="Times New Roman" w:cs="Times New Roman"/>
          <w:sz w:val="28"/>
          <w:szCs w:val="28"/>
          <w:lang w:eastAsia="ru-RU"/>
        </w:rPr>
      </w:pPr>
      <w:r w:rsidRPr="001A54D3">
        <w:rPr>
          <w:rFonts w:ascii="Times New Roman" w:eastAsia="Times New Roman" w:hAnsi="Times New Roman" w:cs="Times New Roman"/>
          <w:sz w:val="28"/>
          <w:szCs w:val="28"/>
          <w:lang w:eastAsia="ru-RU"/>
        </w:rPr>
        <w:t>от водонапорных башен - не менее 10 м;</w:t>
      </w:r>
    </w:p>
    <w:p w:rsidR="000A12C0" w:rsidRPr="001A54D3" w:rsidRDefault="000A12C0" w:rsidP="00002E98">
      <w:pPr>
        <w:keepLines/>
        <w:widowControl w:val="0"/>
        <w:numPr>
          <w:ilvl w:val="0"/>
          <w:numId w:val="20"/>
        </w:numPr>
        <w:suppressAutoHyphens/>
        <w:adjustRightInd w:val="0"/>
        <w:spacing w:after="0" w:line="240" w:lineRule="auto"/>
        <w:ind w:left="0" w:firstLine="567"/>
        <w:jc w:val="both"/>
        <w:textAlignment w:val="baseline"/>
        <w:rPr>
          <w:rFonts w:ascii="Times New Roman" w:eastAsia="Times New Roman" w:hAnsi="Times New Roman" w:cs="Times New Roman"/>
          <w:sz w:val="28"/>
          <w:szCs w:val="28"/>
          <w:lang w:eastAsia="ru-RU"/>
        </w:rPr>
      </w:pPr>
      <w:r w:rsidRPr="001A54D3">
        <w:rPr>
          <w:rFonts w:ascii="Times New Roman" w:eastAsia="Times New Roman" w:hAnsi="Times New Roman" w:cs="Times New Roman"/>
          <w:sz w:val="28"/>
          <w:szCs w:val="28"/>
          <w:lang w:eastAsia="ru-RU"/>
        </w:rPr>
        <w:t>от остальных помещений (отстойники, реагентное хозяйство, склад хлора, насосные станции и др.) - не менее 15 м.</w:t>
      </w:r>
    </w:p>
    <w:p w:rsidR="000A12C0" w:rsidRPr="001A54D3"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0A12C0" w:rsidRPr="001A54D3"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Ширину санитарно-защитной полосы следует принимать по обе стороны от крайних линий водопровода:</w:t>
      </w:r>
    </w:p>
    <w:p w:rsidR="000A12C0" w:rsidRPr="001A54D3" w:rsidRDefault="000A12C0" w:rsidP="00002E98">
      <w:pPr>
        <w:keepLines/>
        <w:widowControl w:val="0"/>
        <w:numPr>
          <w:ilvl w:val="0"/>
          <w:numId w:val="20"/>
        </w:numPr>
        <w:suppressAutoHyphens/>
        <w:adjustRightInd w:val="0"/>
        <w:spacing w:after="0" w:line="240" w:lineRule="auto"/>
        <w:ind w:left="0" w:firstLine="567"/>
        <w:jc w:val="both"/>
        <w:textAlignment w:val="baseline"/>
        <w:rPr>
          <w:rFonts w:ascii="Times New Roman" w:eastAsia="Times New Roman" w:hAnsi="Times New Roman" w:cs="Times New Roman"/>
          <w:sz w:val="28"/>
          <w:szCs w:val="28"/>
          <w:lang w:eastAsia="ru-RU"/>
        </w:rPr>
      </w:pPr>
      <w:r w:rsidRPr="001A54D3">
        <w:rPr>
          <w:rFonts w:ascii="Times New Roman" w:eastAsia="Times New Roman" w:hAnsi="Times New Roman" w:cs="Times New Roman"/>
          <w:sz w:val="28"/>
          <w:szCs w:val="28"/>
          <w:lang w:eastAsia="ru-RU"/>
        </w:rPr>
        <w:t>при отсутствии грунтовых вод – не менее 10 м при диаметре водоводов до 1000 мм и не менее 20 м при диаметре водоводов более 1000 мм;</w:t>
      </w:r>
    </w:p>
    <w:p w:rsidR="000A12C0" w:rsidRPr="001A54D3" w:rsidRDefault="000A12C0" w:rsidP="00002E98">
      <w:pPr>
        <w:keepLines/>
        <w:widowControl w:val="0"/>
        <w:numPr>
          <w:ilvl w:val="0"/>
          <w:numId w:val="20"/>
        </w:numPr>
        <w:suppressAutoHyphens/>
        <w:adjustRightInd w:val="0"/>
        <w:spacing w:after="0" w:line="240" w:lineRule="auto"/>
        <w:ind w:left="0" w:firstLine="567"/>
        <w:jc w:val="both"/>
        <w:textAlignment w:val="baseline"/>
        <w:rPr>
          <w:rFonts w:ascii="Times New Roman" w:eastAsia="Times New Roman" w:hAnsi="Times New Roman" w:cs="Times New Roman"/>
          <w:sz w:val="28"/>
          <w:szCs w:val="28"/>
          <w:lang w:eastAsia="ru-RU"/>
        </w:rPr>
      </w:pPr>
      <w:r w:rsidRPr="001A54D3">
        <w:rPr>
          <w:rFonts w:ascii="Times New Roman" w:eastAsia="Times New Roman" w:hAnsi="Times New Roman" w:cs="Times New Roman"/>
          <w:sz w:val="28"/>
          <w:szCs w:val="28"/>
          <w:lang w:eastAsia="ru-RU"/>
        </w:rPr>
        <w:t>при наличии грунтовых вод – не менее 50 м вне зависимости от диаметра водоводов.</w:t>
      </w:r>
    </w:p>
    <w:p w:rsidR="000A12C0" w:rsidRPr="001A54D3"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A54D3">
        <w:rPr>
          <w:rFonts w:ascii="Times New Roman" w:eastAsia="Calibri" w:hAnsi="Times New Roman" w:cs="Times New Roman"/>
          <w:kern w:val="2"/>
          <w:sz w:val="28"/>
          <w:szCs w:val="28"/>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121736" w:rsidRPr="00507230" w:rsidRDefault="000A12C0" w:rsidP="00002E98">
      <w:pPr>
        <w:keepNext/>
        <w:spacing w:after="120" w:line="240" w:lineRule="auto"/>
        <w:jc w:val="right"/>
        <w:rPr>
          <w:rFonts w:ascii="Times New Roman" w:eastAsia="Calibri" w:hAnsi="Times New Roman" w:cs="Times New Roman"/>
          <w:iCs/>
          <w:kern w:val="2"/>
          <w:sz w:val="28"/>
          <w:szCs w:val="28"/>
        </w:rPr>
      </w:pPr>
      <w:r w:rsidRPr="00507230">
        <w:rPr>
          <w:rFonts w:ascii="Times New Roman" w:eastAsia="Calibri" w:hAnsi="Times New Roman" w:cs="Times New Roman"/>
          <w:iCs/>
          <w:kern w:val="2"/>
          <w:sz w:val="28"/>
          <w:szCs w:val="28"/>
        </w:rPr>
        <w:lastRenderedPageBreak/>
        <w:t>Таблица 36</w:t>
      </w:r>
    </w:p>
    <w:p w:rsidR="000A12C0" w:rsidRPr="00507230" w:rsidRDefault="000A12C0" w:rsidP="00002E98">
      <w:pPr>
        <w:keepNext/>
        <w:spacing w:after="120" w:line="240" w:lineRule="auto"/>
        <w:jc w:val="center"/>
        <w:rPr>
          <w:rFonts w:ascii="Times New Roman" w:eastAsia="Calibri" w:hAnsi="Times New Roman" w:cs="Times New Roman"/>
          <w:iCs/>
          <w:kern w:val="2"/>
          <w:sz w:val="28"/>
          <w:szCs w:val="28"/>
        </w:rPr>
      </w:pPr>
      <w:r w:rsidRPr="00507230">
        <w:rPr>
          <w:rFonts w:ascii="Times New Roman" w:eastAsia="Calibri" w:hAnsi="Times New Roman" w:cs="Times New Roman"/>
          <w:iCs/>
          <w:kern w:val="2"/>
          <w:sz w:val="28"/>
          <w:szCs w:val="28"/>
        </w:rPr>
        <w:t>Регламенты использования территорий зон санитарной охраны источников водоснабжения</w:t>
      </w:r>
    </w:p>
    <w:tbl>
      <w:tblPr>
        <w:tblW w:w="4915" w:type="pct"/>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139"/>
        <w:gridCol w:w="21"/>
        <w:gridCol w:w="4249"/>
      </w:tblGrid>
      <w:tr w:rsidR="000A12C0" w:rsidRPr="0066138D" w:rsidTr="005D093D">
        <w:trPr>
          <w:tblHeader/>
        </w:trPr>
        <w:tc>
          <w:tcPr>
            <w:tcW w:w="2742" w:type="pct"/>
            <w:gridSpan w:val="2"/>
            <w:tcBorders>
              <w:top w:val="single" w:sz="4" w:space="0" w:color="auto"/>
              <w:left w:val="single" w:sz="4" w:space="0" w:color="auto"/>
              <w:bottom w:val="single" w:sz="4" w:space="0" w:color="auto"/>
              <w:right w:val="single" w:sz="4" w:space="0" w:color="auto"/>
            </w:tcBorders>
            <w:vAlign w:val="center"/>
            <w:hideMark/>
          </w:tcPr>
          <w:p w:rsidR="000A12C0" w:rsidRPr="0066138D" w:rsidRDefault="000A12C0" w:rsidP="00002E98">
            <w:pPr>
              <w:keepNext/>
              <w:keepLines/>
              <w:suppressAutoHyphens/>
              <w:spacing w:after="0" w:line="240" w:lineRule="auto"/>
              <w:jc w:val="center"/>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Запрещается</w:t>
            </w:r>
          </w:p>
        </w:tc>
        <w:tc>
          <w:tcPr>
            <w:tcW w:w="2258" w:type="pct"/>
            <w:tcBorders>
              <w:top w:val="single" w:sz="4" w:space="0" w:color="auto"/>
              <w:left w:val="single" w:sz="4" w:space="0" w:color="auto"/>
              <w:bottom w:val="single" w:sz="4" w:space="0" w:color="auto"/>
              <w:right w:val="single" w:sz="4" w:space="0" w:color="auto"/>
            </w:tcBorders>
            <w:vAlign w:val="center"/>
            <w:hideMark/>
          </w:tcPr>
          <w:p w:rsidR="000A12C0" w:rsidRPr="0066138D" w:rsidRDefault="000A12C0" w:rsidP="00002E98">
            <w:pPr>
              <w:keepNext/>
              <w:keepLines/>
              <w:suppressAutoHyphens/>
              <w:spacing w:after="0" w:line="240" w:lineRule="auto"/>
              <w:ind w:hanging="23"/>
              <w:jc w:val="center"/>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Допускается</w:t>
            </w:r>
          </w:p>
        </w:tc>
      </w:tr>
      <w:tr w:rsidR="000A12C0" w:rsidRPr="0066138D" w:rsidTr="005D093D">
        <w:trPr>
          <w:trHeight w:val="17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E10D20" w:rsidRDefault="00E10D20" w:rsidP="00002E98">
            <w:pPr>
              <w:keepNext/>
              <w:keepLines/>
              <w:suppressAutoHyphens/>
              <w:spacing w:after="0" w:line="240" w:lineRule="auto"/>
              <w:jc w:val="center"/>
              <w:rPr>
                <w:rFonts w:ascii="Times New Roman" w:eastAsia="Times New Roman" w:hAnsi="Times New Roman" w:cs="Times New Roman"/>
                <w:sz w:val="24"/>
                <w:szCs w:val="24"/>
                <w:lang w:eastAsia="ru-RU"/>
              </w:rPr>
            </w:pPr>
          </w:p>
          <w:p w:rsidR="000A12C0" w:rsidRDefault="000A12C0" w:rsidP="00002E98">
            <w:pPr>
              <w:keepNext/>
              <w:keepLines/>
              <w:suppressAutoHyphens/>
              <w:spacing w:after="0" w:line="240" w:lineRule="auto"/>
              <w:jc w:val="center"/>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Подземные источники водоснабжения</w:t>
            </w:r>
          </w:p>
          <w:p w:rsidR="00E10D20" w:rsidRPr="0066138D" w:rsidRDefault="00E10D20" w:rsidP="00002E98">
            <w:pPr>
              <w:keepNext/>
              <w:keepLines/>
              <w:suppressAutoHyphens/>
              <w:spacing w:after="0" w:line="240" w:lineRule="auto"/>
              <w:jc w:val="center"/>
              <w:rPr>
                <w:rFonts w:ascii="Times New Roman" w:eastAsia="Times New Roman" w:hAnsi="Times New Roman" w:cs="Times New Roman"/>
                <w:sz w:val="24"/>
                <w:szCs w:val="24"/>
                <w:lang w:eastAsia="ru-RU"/>
              </w:rPr>
            </w:pPr>
          </w:p>
        </w:tc>
      </w:tr>
      <w:tr w:rsidR="000A12C0" w:rsidRPr="0066138D" w:rsidTr="005D093D">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A12C0" w:rsidRDefault="000A12C0" w:rsidP="00002E98">
            <w:pPr>
              <w:keepNext/>
              <w:keepLines/>
              <w:suppressAutoHyphens/>
              <w:spacing w:after="0" w:line="240" w:lineRule="auto"/>
              <w:jc w:val="center"/>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I пояс ЗСО</w:t>
            </w:r>
          </w:p>
          <w:p w:rsidR="00E10D20" w:rsidRPr="0066138D" w:rsidRDefault="00E10D20" w:rsidP="00002E98">
            <w:pPr>
              <w:keepNext/>
              <w:keepLines/>
              <w:suppressAutoHyphens/>
              <w:spacing w:after="0" w:line="240" w:lineRule="auto"/>
              <w:jc w:val="center"/>
              <w:rPr>
                <w:rFonts w:ascii="Times New Roman" w:eastAsia="Times New Roman" w:hAnsi="Times New Roman" w:cs="Times New Roman"/>
                <w:sz w:val="24"/>
                <w:szCs w:val="24"/>
                <w:lang w:eastAsia="ru-RU"/>
              </w:rPr>
            </w:pPr>
          </w:p>
        </w:tc>
      </w:tr>
      <w:tr w:rsidR="000A12C0" w:rsidRPr="000A12C0" w:rsidTr="005D093D">
        <w:trPr>
          <w:trHeight w:val="20"/>
        </w:trPr>
        <w:tc>
          <w:tcPr>
            <w:tcW w:w="2742" w:type="pct"/>
            <w:gridSpan w:val="2"/>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keepNext/>
              <w:keepLines/>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0A12C0" w:rsidRPr="000A12C0" w:rsidRDefault="000A12C0" w:rsidP="00002E98">
            <w:pPr>
              <w:keepNext/>
              <w:keepLines/>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размещение жилых и хозяйственно-бытовых зданий;</w:t>
            </w:r>
          </w:p>
          <w:p w:rsidR="000A12C0" w:rsidRPr="000A12C0" w:rsidRDefault="000A12C0" w:rsidP="00002E98">
            <w:pPr>
              <w:keepNext/>
              <w:keepLines/>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проживание людей;</w:t>
            </w:r>
          </w:p>
          <w:p w:rsidR="000A12C0" w:rsidRPr="000A12C0" w:rsidRDefault="000A12C0" w:rsidP="00002E98">
            <w:pPr>
              <w:keepNext/>
              <w:keepLines/>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посадка высокоствольных деревьев;</w:t>
            </w:r>
          </w:p>
          <w:p w:rsidR="000A12C0" w:rsidRPr="000A12C0" w:rsidRDefault="000A12C0" w:rsidP="00002E98">
            <w:pPr>
              <w:keepNext/>
              <w:keepLines/>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применение ядохимикатов и удобрений.</w:t>
            </w:r>
          </w:p>
        </w:tc>
        <w:tc>
          <w:tcPr>
            <w:tcW w:w="2258"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keepNext/>
              <w:keepLines/>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ограждение и охрана;</w:t>
            </w:r>
          </w:p>
          <w:p w:rsidR="000A12C0" w:rsidRPr="000A12C0" w:rsidRDefault="000A12C0" w:rsidP="00002E98">
            <w:pPr>
              <w:keepNext/>
              <w:keepLines/>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озеленение;</w:t>
            </w:r>
          </w:p>
          <w:p w:rsidR="000A12C0" w:rsidRPr="000A12C0" w:rsidRDefault="000A12C0" w:rsidP="00002E98">
            <w:pPr>
              <w:keepNext/>
              <w:keepLines/>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отвод поверхностного стока за ее пределы;</w:t>
            </w:r>
          </w:p>
          <w:p w:rsidR="000A12C0" w:rsidRPr="000A12C0" w:rsidRDefault="000A12C0" w:rsidP="00002E98">
            <w:pPr>
              <w:keepNext/>
              <w:keepLines/>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асфальтирование дорожек к сооружениям.</w:t>
            </w:r>
          </w:p>
        </w:tc>
      </w:tr>
      <w:tr w:rsidR="000A12C0" w:rsidRPr="000A12C0" w:rsidTr="005D093D">
        <w:trPr>
          <w:trHeight w:val="141"/>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A12C0" w:rsidRPr="0066138D" w:rsidRDefault="000A12C0" w:rsidP="00002E98">
            <w:pPr>
              <w:keepLines/>
              <w:suppressAutoHyphens/>
              <w:spacing w:after="0" w:line="240" w:lineRule="auto"/>
              <w:jc w:val="center"/>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II пояс ЗСО</w:t>
            </w:r>
          </w:p>
        </w:tc>
      </w:tr>
      <w:tr w:rsidR="000A12C0" w:rsidRPr="000A12C0" w:rsidTr="005D093D">
        <w:trPr>
          <w:trHeight w:val="258"/>
        </w:trPr>
        <w:tc>
          <w:tcPr>
            <w:tcW w:w="2731"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keepLines/>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закачка отработанных вод в подземные горизонты, подземное складирование твердых отходов и разработки недр земли;</w:t>
            </w:r>
          </w:p>
          <w:p w:rsidR="000A12C0" w:rsidRPr="000A12C0" w:rsidRDefault="000A12C0" w:rsidP="00002E98">
            <w:pPr>
              <w:keepLines/>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размещения складов ГСМ, ядохими</w:t>
            </w:r>
            <w:r w:rsidR="005D093D">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катов и минеральных удобрений, накопителей промстоков, шламонакопителей и других объектов, обусловливающих опасность химического загрязнения подземных вод;</w:t>
            </w:r>
          </w:p>
          <w:p w:rsidR="000A12C0" w:rsidRPr="000A12C0" w:rsidRDefault="000A12C0" w:rsidP="00002E98">
            <w:pPr>
              <w:keepLines/>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размещение кладбищ, скотомогильни</w:t>
            </w:r>
            <w:r w:rsidR="005D093D">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ков, полей ассенизации, полей фильтрации, навозохранилищ, силосных траншей, животно</w:t>
            </w:r>
            <w:r w:rsidR="005D093D">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водческих и птицеводческих предприятий и других объектов, обусловливающих опасность микробного загрязнения подземных вод;</w:t>
            </w:r>
          </w:p>
          <w:p w:rsidR="000A12C0" w:rsidRPr="000A12C0" w:rsidRDefault="000A12C0" w:rsidP="00002E98">
            <w:pPr>
              <w:keepLines/>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применение удобрений и ядохимикатов;</w:t>
            </w:r>
          </w:p>
          <w:p w:rsidR="000A12C0" w:rsidRPr="000A12C0" w:rsidRDefault="000A12C0" w:rsidP="00002E98">
            <w:pPr>
              <w:keepLines/>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рубка леса главного пользования и реконструкции.</w:t>
            </w:r>
          </w:p>
        </w:tc>
        <w:tc>
          <w:tcPr>
            <w:tcW w:w="2269" w:type="pct"/>
            <w:gridSpan w:val="2"/>
            <w:tcBorders>
              <w:top w:val="single" w:sz="4" w:space="0" w:color="auto"/>
              <w:left w:val="single" w:sz="4" w:space="0" w:color="auto"/>
              <w:bottom w:val="single" w:sz="4" w:space="0" w:color="auto"/>
              <w:right w:val="single" w:sz="4" w:space="0" w:color="auto"/>
            </w:tcBorders>
            <w:vAlign w:val="center"/>
          </w:tcPr>
          <w:p w:rsidR="000A12C0" w:rsidRPr="000A12C0" w:rsidRDefault="000A12C0" w:rsidP="00002E98">
            <w:pPr>
              <w:keepLines/>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тампонирование или восстанов</w:t>
            </w:r>
            <w:r w:rsidR="005D093D">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ление всех старых, бездействующих, дефектных или неправильно эксплуа</w:t>
            </w:r>
            <w:r w:rsidR="005D093D">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тируемых скважин;</w:t>
            </w:r>
          </w:p>
          <w:p w:rsidR="000A12C0" w:rsidRPr="000A12C0" w:rsidRDefault="000A12C0" w:rsidP="00002E98">
            <w:pPr>
              <w:keepLines/>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бурение новых скважин и новое строительство, имеющее непосредст</w:t>
            </w:r>
            <w:r w:rsidR="005D093D">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венное отношение к эксплуатации водопроводных сооружений;</w:t>
            </w:r>
          </w:p>
          <w:p w:rsidR="000A12C0" w:rsidRPr="000A12C0" w:rsidRDefault="000A12C0" w:rsidP="00002E98">
            <w:pPr>
              <w:keepLines/>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выполнение мероприятий по санитарному благоустройству террито</w:t>
            </w:r>
            <w:r w:rsidR="005D093D">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рии населенных пунктов и других объектов (оборудование канализацией, устройство водонепроницаемых выг</w:t>
            </w:r>
            <w:r w:rsidR="005D093D">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ребов, организация отвода поверхност</w:t>
            </w:r>
            <w:r w:rsidR="005D093D">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ного стока и др.).</w:t>
            </w:r>
          </w:p>
        </w:tc>
      </w:tr>
      <w:tr w:rsidR="000A12C0" w:rsidRPr="000A12C0" w:rsidTr="005D093D">
        <w:trPr>
          <w:trHeight w:val="9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A12C0" w:rsidRPr="0066138D" w:rsidRDefault="000A12C0" w:rsidP="00002E98">
            <w:pPr>
              <w:keepLines/>
              <w:suppressAutoHyphens/>
              <w:spacing w:after="0" w:line="240" w:lineRule="auto"/>
              <w:jc w:val="center"/>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III пояс ЗСО</w:t>
            </w:r>
          </w:p>
        </w:tc>
      </w:tr>
      <w:tr w:rsidR="000A12C0" w:rsidRPr="000A12C0" w:rsidTr="005D093D">
        <w:trPr>
          <w:trHeight w:val="534"/>
        </w:trPr>
        <w:tc>
          <w:tcPr>
            <w:tcW w:w="2742" w:type="pct"/>
            <w:gridSpan w:val="2"/>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keepLines/>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закачка отработанных вод в подземные горизонты, подземное складирования твердых отходов и разработки недр земли;</w:t>
            </w:r>
          </w:p>
          <w:p w:rsidR="000A12C0" w:rsidRPr="000A12C0" w:rsidRDefault="000A12C0" w:rsidP="00002E98">
            <w:pPr>
              <w:keepLines/>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размещения складов ГСМ, ядохими</w:t>
            </w:r>
            <w:r w:rsidR="005D093D">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катов и минеральных удобрений, накопителей промстоков, шламонакопителей и других объектов, обусловливающих опасность хими</w:t>
            </w:r>
            <w:r w:rsidR="005D093D">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 xml:space="preserve">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w:t>
            </w:r>
            <w:r w:rsidRPr="000A12C0">
              <w:rPr>
                <w:rFonts w:ascii="Times New Roman" w:eastAsia="Times New Roman" w:hAnsi="Times New Roman" w:cs="Times New Roman"/>
                <w:sz w:val="24"/>
                <w:szCs w:val="24"/>
                <w:lang w:eastAsia="ru-RU"/>
              </w:rPr>
              <w:lastRenderedPageBreak/>
              <w:t>от загрязнения.</w:t>
            </w:r>
          </w:p>
        </w:tc>
        <w:tc>
          <w:tcPr>
            <w:tcW w:w="2258"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keepLines/>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lastRenderedPageBreak/>
              <w:t>тампонирование или восстанов</w:t>
            </w:r>
            <w:r w:rsidR="005D093D">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ление всех старых, бездействующих, дефектных или неправильно эксплуатируемых скважин;</w:t>
            </w:r>
          </w:p>
          <w:p w:rsidR="000A12C0" w:rsidRPr="000A12C0" w:rsidRDefault="000A12C0" w:rsidP="00002E98">
            <w:pPr>
              <w:keepLines/>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бурение новых скважин и новое строительство, имеющее непосредст</w:t>
            </w:r>
            <w:r w:rsidR="005D093D">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венное отношение к эксплуатации водопроводных сооружений.</w:t>
            </w:r>
          </w:p>
        </w:tc>
      </w:tr>
      <w:tr w:rsidR="000A12C0" w:rsidRPr="000A12C0" w:rsidTr="005D093D">
        <w:trPr>
          <w:trHeight w:val="20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A12C0" w:rsidRPr="0066138D" w:rsidRDefault="000A12C0" w:rsidP="00002E98">
            <w:pPr>
              <w:suppressAutoHyphens/>
              <w:spacing w:after="0" w:line="240" w:lineRule="auto"/>
              <w:jc w:val="center"/>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lastRenderedPageBreak/>
              <w:t>Поверхностные источники водоснабжения</w:t>
            </w:r>
          </w:p>
        </w:tc>
      </w:tr>
      <w:tr w:rsidR="000A12C0" w:rsidRPr="000A12C0" w:rsidTr="005D093D">
        <w:trPr>
          <w:trHeight w:val="11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A12C0" w:rsidRPr="0066138D" w:rsidRDefault="000A12C0" w:rsidP="00002E98">
            <w:pPr>
              <w:suppressAutoHyphens/>
              <w:spacing w:after="0" w:line="240" w:lineRule="auto"/>
              <w:jc w:val="center"/>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I пояс ЗСО</w:t>
            </w:r>
          </w:p>
        </w:tc>
      </w:tr>
      <w:tr w:rsidR="000A12C0" w:rsidRPr="000A12C0" w:rsidTr="005D093D">
        <w:trPr>
          <w:trHeight w:val="20"/>
        </w:trPr>
        <w:tc>
          <w:tcPr>
            <w:tcW w:w="2742" w:type="pct"/>
            <w:gridSpan w:val="2"/>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0A12C0" w:rsidRPr="000A12C0" w:rsidRDefault="000A12C0" w:rsidP="00002E98">
            <w:pPr>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размещение жилых и хозяйственно-бытовых зданий;</w:t>
            </w:r>
          </w:p>
          <w:p w:rsidR="000A12C0" w:rsidRPr="000A12C0" w:rsidRDefault="000A12C0" w:rsidP="00002E98">
            <w:pPr>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проживание людей;</w:t>
            </w:r>
          </w:p>
          <w:p w:rsidR="000A12C0" w:rsidRPr="000A12C0" w:rsidRDefault="000A12C0" w:rsidP="00002E98">
            <w:pPr>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посадка высокоствольных деревьев;</w:t>
            </w:r>
          </w:p>
          <w:p w:rsidR="000A12C0" w:rsidRPr="000A12C0" w:rsidRDefault="000A12C0" w:rsidP="00002E98">
            <w:pPr>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применение ядохимикатов и удобрений;</w:t>
            </w:r>
          </w:p>
          <w:p w:rsidR="000A12C0" w:rsidRPr="000A12C0" w:rsidRDefault="000A12C0" w:rsidP="00002E98">
            <w:pPr>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258"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ограждение и охрана;</w:t>
            </w:r>
          </w:p>
          <w:p w:rsidR="000A12C0" w:rsidRPr="000A12C0" w:rsidRDefault="000A12C0" w:rsidP="00002E98">
            <w:pPr>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озеленение;</w:t>
            </w:r>
          </w:p>
          <w:p w:rsidR="000A12C0" w:rsidRPr="000A12C0" w:rsidRDefault="000A12C0" w:rsidP="00002E98">
            <w:pPr>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отвод поверхностного стока за ее пределы;</w:t>
            </w:r>
          </w:p>
          <w:p w:rsidR="000A12C0" w:rsidRPr="000A12C0" w:rsidRDefault="000A12C0" w:rsidP="00002E98">
            <w:pPr>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асфальтирование дорожек к сооружениям;</w:t>
            </w:r>
          </w:p>
          <w:p w:rsidR="000A12C0" w:rsidRPr="000A12C0" w:rsidRDefault="000A12C0" w:rsidP="00002E98">
            <w:pPr>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ограждение акватория буями и другими предупредительными зна</w:t>
            </w:r>
            <w:r w:rsidR="005D093D">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ками;</w:t>
            </w:r>
          </w:p>
          <w:p w:rsidR="000A12C0" w:rsidRPr="000A12C0" w:rsidRDefault="000A12C0" w:rsidP="00002E98">
            <w:pPr>
              <w:numPr>
                <w:ilvl w:val="0"/>
                <w:numId w:val="10"/>
              </w:numPr>
              <w:suppressAutoHyphens/>
              <w:spacing w:after="0" w:line="240" w:lineRule="auto"/>
              <w:ind w:left="0" w:firstLine="0"/>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на судоходных водоемах над водоприемником устанавливаются бакены с освещением.</w:t>
            </w:r>
          </w:p>
        </w:tc>
      </w:tr>
      <w:tr w:rsidR="000A12C0" w:rsidRPr="000A12C0" w:rsidTr="005D093D">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A12C0" w:rsidRPr="0066138D" w:rsidRDefault="000A12C0" w:rsidP="00002E98">
            <w:pPr>
              <w:keepNext/>
              <w:keepLines/>
              <w:suppressAutoHyphens/>
              <w:spacing w:after="0" w:line="240" w:lineRule="auto"/>
              <w:jc w:val="center"/>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lastRenderedPageBreak/>
              <w:t>II пояс ЗСО</w:t>
            </w:r>
          </w:p>
        </w:tc>
      </w:tr>
      <w:tr w:rsidR="000A12C0" w:rsidRPr="000A12C0" w:rsidTr="005D093D">
        <w:trPr>
          <w:trHeight w:val="1320"/>
        </w:trPr>
        <w:tc>
          <w:tcPr>
            <w:tcW w:w="2742" w:type="pct"/>
            <w:gridSpan w:val="2"/>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keepNext/>
              <w:keepLines/>
              <w:numPr>
                <w:ilvl w:val="0"/>
                <w:numId w:val="10"/>
              </w:numPr>
              <w:suppressAutoHyphens/>
              <w:spacing w:after="0" w:line="228" w:lineRule="auto"/>
              <w:ind w:left="0" w:hanging="284"/>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A12C0" w:rsidRPr="000A12C0" w:rsidRDefault="000A12C0" w:rsidP="00002E98">
            <w:pPr>
              <w:keepNext/>
              <w:keepLines/>
              <w:numPr>
                <w:ilvl w:val="0"/>
                <w:numId w:val="10"/>
              </w:numPr>
              <w:suppressAutoHyphens/>
              <w:spacing w:after="0" w:line="228" w:lineRule="auto"/>
              <w:ind w:left="0" w:hanging="284"/>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размещения складов ГСМ, ядохимикатов и минеральных удобрений, накопителей промстоков, шламонакопителей и других объектов, обусловливающих опасность химического загрязнения подземных вод;</w:t>
            </w:r>
          </w:p>
          <w:p w:rsidR="000A12C0" w:rsidRPr="000A12C0" w:rsidRDefault="000A12C0" w:rsidP="00002E98">
            <w:pPr>
              <w:keepNext/>
              <w:keepLines/>
              <w:numPr>
                <w:ilvl w:val="0"/>
                <w:numId w:val="10"/>
              </w:numPr>
              <w:suppressAutoHyphens/>
              <w:spacing w:after="0" w:line="228" w:lineRule="auto"/>
              <w:ind w:left="0" w:hanging="284"/>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A12C0" w:rsidRPr="000A12C0" w:rsidRDefault="000A12C0" w:rsidP="00002E98">
            <w:pPr>
              <w:keepNext/>
              <w:keepLines/>
              <w:numPr>
                <w:ilvl w:val="0"/>
                <w:numId w:val="10"/>
              </w:numPr>
              <w:suppressAutoHyphens/>
              <w:spacing w:after="0" w:line="228" w:lineRule="auto"/>
              <w:ind w:left="0" w:hanging="284"/>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0A12C0" w:rsidRPr="000A12C0" w:rsidRDefault="000A12C0" w:rsidP="00002E98">
            <w:pPr>
              <w:keepNext/>
              <w:keepLines/>
              <w:numPr>
                <w:ilvl w:val="0"/>
                <w:numId w:val="10"/>
              </w:numPr>
              <w:suppressAutoHyphens/>
              <w:spacing w:after="0" w:line="228" w:lineRule="auto"/>
              <w:ind w:left="0" w:hanging="284"/>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0A12C0" w:rsidRPr="000A12C0" w:rsidRDefault="000A12C0" w:rsidP="00002E98">
            <w:pPr>
              <w:keepNext/>
              <w:keepLines/>
              <w:numPr>
                <w:ilvl w:val="0"/>
                <w:numId w:val="10"/>
              </w:numPr>
              <w:suppressAutoHyphens/>
              <w:spacing w:after="0" w:line="228" w:lineRule="auto"/>
              <w:ind w:left="0" w:hanging="284"/>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рубка леса главного пользования и реконструкции.</w:t>
            </w:r>
          </w:p>
        </w:tc>
        <w:tc>
          <w:tcPr>
            <w:tcW w:w="2258" w:type="pct"/>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keepNext/>
              <w:keepLines/>
              <w:numPr>
                <w:ilvl w:val="0"/>
                <w:numId w:val="10"/>
              </w:numPr>
              <w:suppressAutoHyphens/>
              <w:spacing w:after="0" w:line="228" w:lineRule="auto"/>
              <w:ind w:left="0" w:hanging="284"/>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все работы, в том числе добыча песка, г</w:t>
            </w:r>
            <w:r w:rsidR="0066138D">
              <w:rPr>
                <w:rFonts w:ascii="Times New Roman" w:eastAsia="Times New Roman" w:hAnsi="Times New Roman" w:cs="Times New Roman"/>
                <w:sz w:val="24"/>
                <w:szCs w:val="24"/>
                <w:lang w:eastAsia="ru-RU"/>
              </w:rPr>
              <w:t>равия, д</w:t>
            </w:r>
            <w:r w:rsidRPr="000A12C0">
              <w:rPr>
                <w:rFonts w:ascii="Times New Roman" w:eastAsia="Times New Roman" w:hAnsi="Times New Roman" w:cs="Times New Roman"/>
                <w:sz w:val="24"/>
                <w:szCs w:val="24"/>
                <w:lang w:eastAsia="ru-RU"/>
              </w:rPr>
              <w:t>ноуглубительные, в пределах акватории ЗСО по согласованию с центром государственного санитарно-эпидемиологического надзора;</w:t>
            </w:r>
          </w:p>
          <w:p w:rsidR="000A12C0" w:rsidRPr="000A12C0" w:rsidRDefault="000A12C0" w:rsidP="00002E98">
            <w:pPr>
              <w:keepNext/>
              <w:keepLines/>
              <w:numPr>
                <w:ilvl w:val="0"/>
                <w:numId w:val="10"/>
              </w:numPr>
              <w:suppressAutoHyphens/>
              <w:spacing w:after="0" w:line="228" w:lineRule="auto"/>
              <w:ind w:left="0" w:hanging="284"/>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0A12C0" w:rsidRPr="000A12C0" w:rsidRDefault="000A12C0" w:rsidP="00002E98">
            <w:pPr>
              <w:keepNext/>
              <w:keepLines/>
              <w:numPr>
                <w:ilvl w:val="0"/>
                <w:numId w:val="10"/>
              </w:numPr>
              <w:suppressAutoHyphens/>
              <w:spacing w:after="0" w:line="228" w:lineRule="auto"/>
              <w:ind w:left="0" w:hanging="284"/>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0A12C0" w:rsidRPr="000A12C0" w:rsidRDefault="000A12C0" w:rsidP="00002E98">
            <w:pPr>
              <w:keepNext/>
              <w:keepLines/>
              <w:numPr>
                <w:ilvl w:val="0"/>
                <w:numId w:val="10"/>
              </w:numPr>
              <w:suppressAutoHyphens/>
              <w:spacing w:after="0" w:line="228" w:lineRule="auto"/>
              <w:ind w:left="0" w:hanging="284"/>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при наличии судоходства - оборудование на пристанях сливных станций и приемников для сбора твердых отходов;</w:t>
            </w:r>
          </w:p>
          <w:p w:rsidR="000A12C0" w:rsidRPr="000A12C0" w:rsidRDefault="000A12C0" w:rsidP="00002E98">
            <w:pPr>
              <w:keepNext/>
              <w:keepLines/>
              <w:numPr>
                <w:ilvl w:val="0"/>
                <w:numId w:val="10"/>
              </w:numPr>
              <w:suppressAutoHyphens/>
              <w:spacing w:after="0" w:line="228" w:lineRule="auto"/>
              <w:ind w:left="0" w:hanging="284"/>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выполнение мероприятий по сани</w:t>
            </w:r>
            <w:r w:rsidR="003758C4">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тарному благоустройству территории населенных пунктов и других объектов (оборудование канализацией, устройство водонепроницаемых выг</w:t>
            </w:r>
            <w:r w:rsidR="003758C4">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ребов, организация отвода поверх</w:t>
            </w:r>
            <w:r w:rsidR="003758C4">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ностного стока и др.);</w:t>
            </w:r>
          </w:p>
          <w:p w:rsidR="000A12C0" w:rsidRPr="000A12C0" w:rsidRDefault="000A12C0" w:rsidP="00002E98">
            <w:pPr>
              <w:keepNext/>
              <w:keepLines/>
              <w:numPr>
                <w:ilvl w:val="0"/>
                <w:numId w:val="10"/>
              </w:numPr>
              <w:suppressAutoHyphens/>
              <w:spacing w:after="0" w:line="228" w:lineRule="auto"/>
              <w:ind w:left="0" w:hanging="284"/>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использование источников водоснаб</w:t>
            </w:r>
            <w:r w:rsidR="003758C4">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жения для купания, туризма, водного спорта и рыбной ловли в установ</w:t>
            </w:r>
            <w:r w:rsidR="003758C4">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ленных местах при условии соблюде</w:t>
            </w:r>
            <w:r w:rsidR="003758C4">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ния гигиенических требований к охране поверхностных вод;</w:t>
            </w:r>
          </w:p>
          <w:p w:rsidR="000A12C0" w:rsidRPr="000A12C0" w:rsidRDefault="000A12C0" w:rsidP="00002E98">
            <w:pPr>
              <w:keepNext/>
              <w:keepLines/>
              <w:numPr>
                <w:ilvl w:val="0"/>
                <w:numId w:val="10"/>
              </w:numPr>
              <w:suppressAutoHyphens/>
              <w:spacing w:after="0" w:line="228" w:lineRule="auto"/>
              <w:ind w:left="0" w:hanging="284"/>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границы второго пояса ЗСО на пере</w:t>
            </w:r>
            <w:r w:rsidR="003758C4">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сечении дорог и пешеходных троп обозначаются столбами со специаль</w:t>
            </w:r>
            <w:r w:rsidR="003758C4">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ными знаками.</w:t>
            </w:r>
          </w:p>
        </w:tc>
      </w:tr>
      <w:tr w:rsidR="000A12C0" w:rsidRPr="000A12C0" w:rsidTr="005D093D">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A12C0" w:rsidRPr="0066138D" w:rsidRDefault="000A12C0" w:rsidP="00002E98">
            <w:pPr>
              <w:keepLines/>
              <w:suppressAutoHyphens/>
              <w:spacing w:after="0" w:line="228" w:lineRule="auto"/>
              <w:jc w:val="center"/>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t>III пояс ЗСО</w:t>
            </w:r>
          </w:p>
        </w:tc>
      </w:tr>
      <w:tr w:rsidR="000A12C0" w:rsidRPr="000A12C0" w:rsidTr="005D093D">
        <w:trPr>
          <w:trHeight w:val="860"/>
        </w:trPr>
        <w:tc>
          <w:tcPr>
            <w:tcW w:w="2742" w:type="pct"/>
            <w:gridSpan w:val="2"/>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keepLines/>
              <w:numPr>
                <w:ilvl w:val="0"/>
                <w:numId w:val="10"/>
              </w:numPr>
              <w:suppressAutoHyphens/>
              <w:spacing w:after="0" w:line="228" w:lineRule="auto"/>
              <w:ind w:left="0" w:hanging="284"/>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258" w:type="pct"/>
            <w:tcBorders>
              <w:top w:val="single" w:sz="4" w:space="0" w:color="auto"/>
              <w:left w:val="single" w:sz="4" w:space="0" w:color="auto"/>
              <w:bottom w:val="single" w:sz="4" w:space="0" w:color="auto"/>
              <w:right w:val="single" w:sz="4" w:space="0" w:color="auto"/>
            </w:tcBorders>
            <w:vAlign w:val="center"/>
          </w:tcPr>
          <w:p w:rsidR="000A12C0" w:rsidRPr="000A12C0" w:rsidRDefault="000A12C0" w:rsidP="00002E98">
            <w:pPr>
              <w:keepLines/>
              <w:numPr>
                <w:ilvl w:val="0"/>
                <w:numId w:val="10"/>
              </w:numPr>
              <w:suppressAutoHyphens/>
              <w:spacing w:after="0" w:line="228" w:lineRule="auto"/>
              <w:ind w:left="0" w:hanging="284"/>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все работы, в том числе добыча песка, гравия, дноуглубительные, в пределах акватории ЗСО по согласованию с центром государственного санитарно-эпидемиологического надзора;</w:t>
            </w:r>
          </w:p>
          <w:p w:rsidR="000A12C0" w:rsidRPr="000A12C0" w:rsidRDefault="000A12C0" w:rsidP="00002E98">
            <w:pPr>
              <w:keepLines/>
              <w:numPr>
                <w:ilvl w:val="0"/>
                <w:numId w:val="10"/>
              </w:numPr>
              <w:suppressAutoHyphens/>
              <w:spacing w:after="0" w:line="228" w:lineRule="auto"/>
              <w:ind w:left="0" w:hanging="284"/>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0A12C0" w:rsidRPr="000A12C0" w:rsidRDefault="000A12C0" w:rsidP="00002E98">
            <w:pPr>
              <w:keepLines/>
              <w:numPr>
                <w:ilvl w:val="0"/>
                <w:numId w:val="10"/>
              </w:numPr>
              <w:suppressAutoHyphens/>
              <w:spacing w:after="0" w:line="228" w:lineRule="auto"/>
              <w:ind w:left="0" w:hanging="284"/>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 xml:space="preserve">при наличии судоходства </w:t>
            </w:r>
            <w:r w:rsidR="003758C4">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 xml:space="preserve"> оборудо</w:t>
            </w:r>
            <w:r w:rsidR="003758C4">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вание судов, дебаркадеров и брандвахт устройствами для сбора фановых и подсланевых вод и твердых отходов;</w:t>
            </w:r>
          </w:p>
          <w:p w:rsidR="000A12C0" w:rsidRPr="000A12C0" w:rsidRDefault="000A12C0" w:rsidP="00002E98">
            <w:pPr>
              <w:keepLines/>
              <w:numPr>
                <w:ilvl w:val="0"/>
                <w:numId w:val="10"/>
              </w:numPr>
              <w:suppressAutoHyphens/>
              <w:spacing w:after="0" w:line="228" w:lineRule="auto"/>
              <w:ind w:left="0" w:hanging="284"/>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 xml:space="preserve">при наличии судоходства </w:t>
            </w:r>
            <w:r w:rsidR="005D093D">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 xml:space="preserve"> оборудова</w:t>
            </w:r>
            <w:r w:rsidR="005D093D">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lastRenderedPageBreak/>
              <w:t>ние на пристанях сливных станций и приемников для сбора твердых отходов.</w:t>
            </w:r>
          </w:p>
        </w:tc>
      </w:tr>
      <w:tr w:rsidR="000A12C0" w:rsidRPr="000A12C0" w:rsidTr="005D093D">
        <w:trPr>
          <w:trHeight w:val="8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A12C0" w:rsidRPr="0066138D" w:rsidRDefault="000A12C0" w:rsidP="00002E98">
            <w:pPr>
              <w:keepLines/>
              <w:suppressAutoHyphens/>
              <w:spacing w:after="0" w:line="228" w:lineRule="auto"/>
              <w:jc w:val="center"/>
              <w:rPr>
                <w:rFonts w:ascii="Times New Roman" w:eastAsia="Times New Roman" w:hAnsi="Times New Roman" w:cs="Times New Roman"/>
                <w:sz w:val="24"/>
                <w:szCs w:val="24"/>
                <w:lang w:eastAsia="ru-RU"/>
              </w:rPr>
            </w:pPr>
            <w:r w:rsidRPr="0066138D">
              <w:rPr>
                <w:rFonts w:ascii="Times New Roman" w:eastAsia="Times New Roman" w:hAnsi="Times New Roman" w:cs="Times New Roman"/>
                <w:sz w:val="24"/>
                <w:szCs w:val="24"/>
                <w:lang w:eastAsia="ru-RU"/>
              </w:rPr>
              <w:lastRenderedPageBreak/>
              <w:t>Санитарно-защитные полосы</w:t>
            </w:r>
          </w:p>
        </w:tc>
      </w:tr>
      <w:tr w:rsidR="000A12C0" w:rsidRPr="000A12C0" w:rsidTr="005D093D">
        <w:trPr>
          <w:trHeight w:val="860"/>
        </w:trPr>
        <w:tc>
          <w:tcPr>
            <w:tcW w:w="2742" w:type="pct"/>
            <w:gridSpan w:val="2"/>
            <w:tcBorders>
              <w:top w:val="single" w:sz="4" w:space="0" w:color="auto"/>
              <w:left w:val="single" w:sz="4" w:space="0" w:color="auto"/>
              <w:bottom w:val="single" w:sz="4" w:space="0" w:color="auto"/>
              <w:right w:val="single" w:sz="4" w:space="0" w:color="auto"/>
            </w:tcBorders>
            <w:vAlign w:val="center"/>
            <w:hideMark/>
          </w:tcPr>
          <w:p w:rsidR="000A12C0" w:rsidRPr="000A12C0" w:rsidRDefault="000A12C0" w:rsidP="00002E98">
            <w:pPr>
              <w:keepLines/>
              <w:numPr>
                <w:ilvl w:val="0"/>
                <w:numId w:val="10"/>
              </w:numPr>
              <w:suppressAutoHyphens/>
              <w:spacing w:after="0" w:line="228" w:lineRule="auto"/>
              <w:ind w:left="0" w:hanging="284"/>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размещение источников загрязнения почвы и грунтовых вод;</w:t>
            </w:r>
          </w:p>
          <w:p w:rsidR="000A12C0" w:rsidRPr="000A12C0" w:rsidRDefault="000A12C0" w:rsidP="00002E98">
            <w:pPr>
              <w:keepLines/>
              <w:numPr>
                <w:ilvl w:val="0"/>
                <w:numId w:val="10"/>
              </w:numPr>
              <w:suppressAutoHyphens/>
              <w:spacing w:after="0" w:line="228" w:lineRule="auto"/>
              <w:ind w:left="0" w:hanging="284"/>
              <w:jc w:val="both"/>
              <w:rPr>
                <w:rFonts w:ascii="Times New Roman" w:eastAsia="Times New Roman" w:hAnsi="Times New Roman" w:cs="Times New Roman"/>
                <w:sz w:val="24"/>
                <w:szCs w:val="24"/>
                <w:lang w:eastAsia="ru-RU"/>
              </w:rPr>
            </w:pPr>
            <w:r w:rsidRPr="000A12C0">
              <w:rPr>
                <w:rFonts w:ascii="Times New Roman" w:eastAsia="Times New Roman" w:hAnsi="Times New Roman" w:cs="Times New Roman"/>
                <w:sz w:val="24"/>
                <w:szCs w:val="24"/>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w:t>
            </w:r>
            <w:r w:rsidR="005D093D">
              <w:rPr>
                <w:rFonts w:ascii="Times New Roman" w:eastAsia="Times New Roman" w:hAnsi="Times New Roman" w:cs="Times New Roman"/>
                <w:sz w:val="24"/>
                <w:szCs w:val="24"/>
                <w:lang w:eastAsia="ru-RU"/>
              </w:rPr>
              <w:t>-</w:t>
            </w:r>
            <w:r w:rsidRPr="000A12C0">
              <w:rPr>
                <w:rFonts w:ascii="Times New Roman" w:eastAsia="Times New Roman" w:hAnsi="Times New Roman" w:cs="Times New Roman"/>
                <w:sz w:val="24"/>
                <w:szCs w:val="24"/>
                <w:lang w:eastAsia="ru-RU"/>
              </w:rPr>
              <w:t>зяйственных предприятий.</w:t>
            </w:r>
          </w:p>
        </w:tc>
        <w:tc>
          <w:tcPr>
            <w:tcW w:w="2258" w:type="pct"/>
            <w:tcBorders>
              <w:top w:val="single" w:sz="4" w:space="0" w:color="auto"/>
              <w:left w:val="single" w:sz="4" w:space="0" w:color="auto"/>
              <w:bottom w:val="single" w:sz="4" w:space="0" w:color="auto"/>
              <w:right w:val="single" w:sz="4" w:space="0" w:color="auto"/>
            </w:tcBorders>
            <w:vAlign w:val="center"/>
          </w:tcPr>
          <w:p w:rsidR="000A12C0" w:rsidRPr="000A12C0" w:rsidRDefault="000A12C0" w:rsidP="00002E98">
            <w:pPr>
              <w:keepLines/>
              <w:suppressAutoHyphens/>
              <w:spacing w:after="0" w:line="228" w:lineRule="auto"/>
              <w:ind w:firstLine="851"/>
              <w:jc w:val="both"/>
              <w:rPr>
                <w:rFonts w:ascii="Times New Roman" w:eastAsia="Times New Roman" w:hAnsi="Times New Roman" w:cs="Times New Roman"/>
                <w:sz w:val="24"/>
                <w:szCs w:val="24"/>
                <w:lang w:eastAsia="ru-RU"/>
              </w:rPr>
            </w:pPr>
          </w:p>
        </w:tc>
      </w:tr>
    </w:tbl>
    <w:p w:rsidR="001835DD" w:rsidRDefault="001835DD" w:rsidP="00002E98">
      <w:pPr>
        <w:keepNext/>
        <w:keepLines/>
        <w:suppressAutoHyphens/>
        <w:spacing w:after="0" w:line="240" w:lineRule="auto"/>
        <w:ind w:firstLine="567"/>
        <w:jc w:val="center"/>
        <w:outlineLvl w:val="2"/>
        <w:rPr>
          <w:rFonts w:ascii="Times New Roman" w:eastAsia="Times New Roman" w:hAnsi="Times New Roman" w:cs="Times New Roman"/>
          <w:bCs/>
          <w:kern w:val="32"/>
          <w:sz w:val="24"/>
          <w:szCs w:val="24"/>
          <w:lang w:eastAsia="ru-RU"/>
        </w:rPr>
      </w:pPr>
      <w:bookmarkStart w:id="228" w:name="_Toc315701272"/>
      <w:bookmarkStart w:id="229" w:name="_Toc315701273"/>
      <w:bookmarkStart w:id="230" w:name="_Toc315701274"/>
      <w:bookmarkStart w:id="231" w:name="_Toc315701275"/>
      <w:bookmarkStart w:id="232" w:name="_Toc315701276"/>
      <w:bookmarkStart w:id="233" w:name="_Toc315701277"/>
      <w:bookmarkStart w:id="234" w:name="_Toc315701278"/>
      <w:bookmarkStart w:id="235" w:name="_Toc315701279"/>
      <w:bookmarkStart w:id="236" w:name="_Toc315701280"/>
      <w:bookmarkStart w:id="237" w:name="_Toc315701281"/>
      <w:bookmarkStart w:id="238" w:name="_Toc315701282"/>
      <w:bookmarkStart w:id="239" w:name="_Toc315701283"/>
      <w:bookmarkStart w:id="240" w:name="_Toc315701284"/>
      <w:bookmarkStart w:id="241" w:name="_Toc247965297"/>
      <w:bookmarkStart w:id="242" w:name="_Toc268263665"/>
      <w:bookmarkStart w:id="243" w:name="_Toc342378330"/>
      <w:bookmarkStart w:id="244" w:name="_Toc28071561"/>
      <w:bookmarkEnd w:id="228"/>
      <w:bookmarkEnd w:id="229"/>
      <w:bookmarkEnd w:id="230"/>
      <w:bookmarkEnd w:id="231"/>
      <w:bookmarkEnd w:id="232"/>
      <w:bookmarkEnd w:id="233"/>
      <w:bookmarkEnd w:id="234"/>
      <w:bookmarkEnd w:id="235"/>
      <w:bookmarkEnd w:id="236"/>
      <w:bookmarkEnd w:id="237"/>
      <w:bookmarkEnd w:id="238"/>
      <w:bookmarkEnd w:id="239"/>
      <w:bookmarkEnd w:id="240"/>
    </w:p>
    <w:p w:rsidR="000A12C0" w:rsidRPr="001835DD" w:rsidRDefault="000A12C0" w:rsidP="00002E98">
      <w:pPr>
        <w:keepNext/>
        <w:keepLines/>
        <w:suppressAutoHyphens/>
        <w:spacing w:after="0" w:line="240" w:lineRule="auto"/>
        <w:ind w:firstLine="567"/>
        <w:jc w:val="center"/>
        <w:outlineLvl w:val="2"/>
        <w:rPr>
          <w:rFonts w:ascii="Times New Roman" w:eastAsia="Times New Roman" w:hAnsi="Times New Roman" w:cs="Times New Roman"/>
          <w:bCs/>
          <w:kern w:val="32"/>
          <w:sz w:val="28"/>
          <w:szCs w:val="28"/>
          <w:lang w:eastAsia="ru-RU"/>
        </w:rPr>
      </w:pPr>
      <w:r w:rsidRPr="00D874F7">
        <w:rPr>
          <w:rFonts w:ascii="Times New Roman" w:eastAsia="Times New Roman" w:hAnsi="Times New Roman" w:cs="Times New Roman"/>
          <w:bCs/>
          <w:kern w:val="32"/>
          <w:sz w:val="28"/>
          <w:szCs w:val="28"/>
          <w:lang w:eastAsia="ru-RU"/>
        </w:rPr>
        <w:t>2.1</w:t>
      </w:r>
      <w:r w:rsidR="00121736" w:rsidRPr="00D874F7">
        <w:rPr>
          <w:rFonts w:ascii="Times New Roman" w:eastAsia="Times New Roman" w:hAnsi="Times New Roman" w:cs="Times New Roman"/>
          <w:bCs/>
          <w:kern w:val="32"/>
          <w:sz w:val="28"/>
          <w:szCs w:val="28"/>
          <w:lang w:eastAsia="ru-RU"/>
        </w:rPr>
        <w:t>5</w:t>
      </w:r>
      <w:r w:rsidRPr="00D874F7">
        <w:rPr>
          <w:rFonts w:ascii="Times New Roman" w:eastAsia="Times New Roman" w:hAnsi="Times New Roman" w:cs="Times New Roman"/>
          <w:bCs/>
          <w:kern w:val="32"/>
          <w:sz w:val="28"/>
          <w:szCs w:val="28"/>
          <w:lang w:eastAsia="ru-RU"/>
        </w:rPr>
        <w:t>.5</w:t>
      </w:r>
      <w:r w:rsidR="00E10D20">
        <w:rPr>
          <w:rFonts w:ascii="Times New Roman" w:eastAsia="Times New Roman" w:hAnsi="Times New Roman" w:cs="Times New Roman"/>
          <w:bCs/>
          <w:kern w:val="32"/>
          <w:sz w:val="28"/>
          <w:szCs w:val="28"/>
          <w:lang w:eastAsia="ru-RU"/>
        </w:rPr>
        <w:t>.</w:t>
      </w:r>
      <w:r w:rsidRPr="001835DD">
        <w:rPr>
          <w:rFonts w:ascii="Times New Roman" w:eastAsia="Times New Roman" w:hAnsi="Times New Roman" w:cs="Times New Roman"/>
          <w:bCs/>
          <w:kern w:val="32"/>
          <w:sz w:val="28"/>
          <w:szCs w:val="28"/>
          <w:lang w:eastAsia="ru-RU"/>
        </w:rPr>
        <w:t xml:space="preserve"> Санитарно-защитные зоны</w:t>
      </w:r>
      <w:bookmarkEnd w:id="241"/>
      <w:bookmarkEnd w:id="242"/>
      <w:bookmarkEnd w:id="243"/>
      <w:bookmarkEnd w:id="244"/>
    </w:p>
    <w:p w:rsidR="00E10453" w:rsidRDefault="00E10453"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p>
    <w:p w:rsidR="000A12C0" w:rsidRPr="001835DD"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835DD">
        <w:rPr>
          <w:rFonts w:ascii="Times New Roman" w:eastAsia="Times New Roman" w:hAnsi="Times New Roman" w:cs="Times New Roman"/>
          <w:bCs/>
          <w:sz w:val="28"/>
          <w:szCs w:val="28"/>
          <w:lang w:eastAsia="ru-RU"/>
        </w:rPr>
        <w:t>В соответствии с СанПиН 2.2.1/2.1.1.2555-09, требования по установлению санитарно-защитных зон (</w:t>
      </w:r>
      <w:r w:rsidR="00213870" w:rsidRPr="001835DD">
        <w:rPr>
          <w:rFonts w:ascii="Times New Roman" w:eastAsia="Times New Roman" w:hAnsi="Times New Roman" w:cs="Times New Roman"/>
          <w:bCs/>
          <w:sz w:val="28"/>
          <w:szCs w:val="28"/>
          <w:lang w:eastAsia="ru-RU"/>
        </w:rPr>
        <w:t xml:space="preserve">далее </w:t>
      </w:r>
      <w:r w:rsidR="001835DD" w:rsidRPr="001835DD">
        <w:rPr>
          <w:rFonts w:ascii="Times New Roman" w:eastAsia="Times New Roman" w:hAnsi="Times New Roman" w:cs="Times New Roman"/>
          <w:bCs/>
          <w:sz w:val="28"/>
          <w:szCs w:val="28"/>
          <w:lang w:eastAsia="ru-RU"/>
        </w:rPr>
        <w:t xml:space="preserve">- </w:t>
      </w:r>
      <w:r w:rsidRPr="001835DD">
        <w:rPr>
          <w:rFonts w:ascii="Times New Roman" w:eastAsia="Times New Roman" w:hAnsi="Times New Roman" w:cs="Times New Roman"/>
          <w:bCs/>
          <w:sz w:val="28"/>
          <w:szCs w:val="28"/>
          <w:lang w:eastAsia="ru-RU"/>
        </w:rPr>
        <w:t>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0A12C0" w:rsidRPr="001835DD"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 xml:space="preserve">Территория СЗЗ предназначена для: </w:t>
      </w:r>
    </w:p>
    <w:p w:rsidR="000A12C0" w:rsidRPr="001835DD" w:rsidRDefault="000A12C0" w:rsidP="00002E98">
      <w:pPr>
        <w:keepLines/>
        <w:widowControl w:val="0"/>
        <w:numPr>
          <w:ilvl w:val="0"/>
          <w:numId w:val="20"/>
        </w:numPr>
        <w:suppressAutoHyphens/>
        <w:adjustRightInd w:val="0"/>
        <w:spacing w:after="0" w:line="240" w:lineRule="auto"/>
        <w:ind w:left="0" w:firstLine="567"/>
        <w:jc w:val="both"/>
        <w:textAlignment w:val="baseline"/>
        <w:rPr>
          <w:rFonts w:ascii="Times New Roman" w:eastAsia="Times New Roman" w:hAnsi="Times New Roman" w:cs="Times New Roman"/>
          <w:sz w:val="28"/>
          <w:szCs w:val="28"/>
          <w:lang w:eastAsia="ru-RU"/>
        </w:rPr>
      </w:pPr>
      <w:r w:rsidRPr="001835DD">
        <w:rPr>
          <w:rFonts w:ascii="Times New Roman" w:eastAsia="Times New Roman" w:hAnsi="Times New Roman" w:cs="Times New Roman"/>
          <w:sz w:val="28"/>
          <w:szCs w:val="28"/>
          <w:lang w:eastAsia="ru-RU"/>
        </w:rPr>
        <w:t>обеспечения снижения уровня воздействия до требуемых гигие</w:t>
      </w:r>
      <w:r w:rsidR="007224A2">
        <w:rPr>
          <w:rFonts w:ascii="Times New Roman" w:eastAsia="Times New Roman" w:hAnsi="Times New Roman" w:cs="Times New Roman"/>
          <w:sz w:val="28"/>
          <w:szCs w:val="28"/>
          <w:lang w:eastAsia="ru-RU"/>
        </w:rPr>
        <w:t>-</w:t>
      </w:r>
      <w:r w:rsidRPr="001835DD">
        <w:rPr>
          <w:rFonts w:ascii="Times New Roman" w:eastAsia="Times New Roman" w:hAnsi="Times New Roman" w:cs="Times New Roman"/>
          <w:sz w:val="28"/>
          <w:szCs w:val="28"/>
          <w:lang w:eastAsia="ru-RU"/>
        </w:rPr>
        <w:t>нических нормативов по всем факторам воздействия за ее пределами (ПДК, ПДУ);</w:t>
      </w:r>
    </w:p>
    <w:p w:rsidR="000A12C0" w:rsidRPr="001835DD" w:rsidRDefault="000A12C0" w:rsidP="00002E98">
      <w:pPr>
        <w:keepLines/>
        <w:widowControl w:val="0"/>
        <w:numPr>
          <w:ilvl w:val="0"/>
          <w:numId w:val="20"/>
        </w:numPr>
        <w:suppressAutoHyphens/>
        <w:adjustRightInd w:val="0"/>
        <w:spacing w:after="0" w:line="240" w:lineRule="auto"/>
        <w:ind w:left="0" w:firstLine="567"/>
        <w:jc w:val="both"/>
        <w:textAlignment w:val="baseline"/>
        <w:rPr>
          <w:rFonts w:ascii="Times New Roman" w:eastAsia="Times New Roman" w:hAnsi="Times New Roman" w:cs="Times New Roman"/>
          <w:sz w:val="28"/>
          <w:szCs w:val="28"/>
          <w:lang w:eastAsia="ru-RU"/>
        </w:rPr>
      </w:pPr>
      <w:r w:rsidRPr="001835DD">
        <w:rPr>
          <w:rFonts w:ascii="Times New Roman" w:eastAsia="Times New Roman" w:hAnsi="Times New Roman" w:cs="Times New Roman"/>
          <w:sz w:val="28"/>
          <w:szCs w:val="28"/>
          <w:lang w:eastAsia="ru-RU"/>
        </w:rPr>
        <w:t>создания санитарно-защитного барьера между территорией пред</w:t>
      </w:r>
      <w:r w:rsidR="007224A2">
        <w:rPr>
          <w:rFonts w:ascii="Times New Roman" w:eastAsia="Times New Roman" w:hAnsi="Times New Roman" w:cs="Times New Roman"/>
          <w:sz w:val="28"/>
          <w:szCs w:val="28"/>
          <w:lang w:eastAsia="ru-RU"/>
        </w:rPr>
        <w:t>-</w:t>
      </w:r>
      <w:r w:rsidRPr="001835DD">
        <w:rPr>
          <w:rFonts w:ascii="Times New Roman" w:eastAsia="Times New Roman" w:hAnsi="Times New Roman" w:cs="Times New Roman"/>
          <w:sz w:val="28"/>
          <w:szCs w:val="28"/>
          <w:lang w:eastAsia="ru-RU"/>
        </w:rPr>
        <w:t>приятия (группы предприятий) и территорией жилой застройки;</w:t>
      </w:r>
    </w:p>
    <w:p w:rsidR="000A12C0" w:rsidRPr="001835DD" w:rsidRDefault="000A12C0" w:rsidP="00002E98">
      <w:pPr>
        <w:keepLines/>
        <w:widowControl w:val="0"/>
        <w:numPr>
          <w:ilvl w:val="0"/>
          <w:numId w:val="20"/>
        </w:numPr>
        <w:suppressAutoHyphens/>
        <w:adjustRightInd w:val="0"/>
        <w:spacing w:after="0" w:line="240" w:lineRule="auto"/>
        <w:ind w:left="0" w:firstLine="567"/>
        <w:jc w:val="both"/>
        <w:textAlignment w:val="baseline"/>
        <w:rPr>
          <w:rFonts w:ascii="Times New Roman" w:eastAsia="Calibri" w:hAnsi="Times New Roman" w:cs="Times New Roman"/>
          <w:kern w:val="2"/>
          <w:sz w:val="28"/>
          <w:szCs w:val="28"/>
        </w:rPr>
      </w:pPr>
      <w:r w:rsidRPr="001835DD">
        <w:rPr>
          <w:rFonts w:ascii="Times New Roman" w:eastAsia="Times New Roman" w:hAnsi="Times New Roman" w:cs="Times New Roman"/>
          <w:sz w:val="28"/>
          <w:szCs w:val="28"/>
          <w:lang w:eastAsia="ru-RU"/>
        </w:rPr>
        <w:t>организации дополнительных озелененных площадей, обеспечи</w:t>
      </w:r>
      <w:r w:rsidR="007224A2">
        <w:rPr>
          <w:rFonts w:ascii="Times New Roman" w:eastAsia="Times New Roman" w:hAnsi="Times New Roman" w:cs="Times New Roman"/>
          <w:sz w:val="28"/>
          <w:szCs w:val="28"/>
          <w:lang w:eastAsia="ru-RU"/>
        </w:rPr>
        <w:t>-</w:t>
      </w:r>
      <w:r w:rsidRPr="001835DD">
        <w:rPr>
          <w:rFonts w:ascii="Times New Roman" w:eastAsia="Times New Roman" w:hAnsi="Times New Roman" w:cs="Times New Roman"/>
          <w:sz w:val="28"/>
          <w:szCs w:val="28"/>
          <w:lang w:eastAsia="ru-RU"/>
        </w:rPr>
        <w:t>вающих экранирование, ассимиляцию и фильтрацию загрязнителей атмосферного воздуха, и повышение комфортности микроклимата.</w:t>
      </w:r>
      <w:r w:rsidRPr="001835DD">
        <w:rPr>
          <w:rFonts w:ascii="Times New Roman" w:eastAsia="Calibri" w:hAnsi="Times New Roman" w:cs="Times New Roman"/>
          <w:kern w:val="2"/>
          <w:sz w:val="28"/>
          <w:szCs w:val="28"/>
        </w:rPr>
        <w:tab/>
      </w:r>
    </w:p>
    <w:p w:rsidR="000A12C0" w:rsidRPr="001835DD"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835DD">
        <w:rPr>
          <w:rFonts w:ascii="Times New Roman" w:eastAsia="Times New Roman" w:hAnsi="Times New Roman" w:cs="Times New Roman"/>
          <w:bCs/>
          <w:sz w:val="28"/>
          <w:szCs w:val="28"/>
          <w:lang w:eastAsia="ru-RU"/>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E10453" w:rsidRDefault="00E10453" w:rsidP="00002E98">
      <w:pPr>
        <w:keepNext/>
        <w:keepLines/>
        <w:suppressAutoHyphens/>
        <w:spacing w:after="0" w:line="240" w:lineRule="auto"/>
        <w:ind w:firstLine="567"/>
        <w:jc w:val="center"/>
        <w:rPr>
          <w:rFonts w:ascii="Times New Roman" w:eastAsia="Times New Roman" w:hAnsi="Times New Roman" w:cs="Times New Roman"/>
          <w:bCs/>
          <w:sz w:val="28"/>
          <w:szCs w:val="28"/>
          <w:lang w:eastAsia="ru-RU"/>
        </w:rPr>
      </w:pPr>
    </w:p>
    <w:p w:rsidR="000A12C0" w:rsidRPr="001835DD" w:rsidRDefault="00E10453" w:rsidP="00002E98">
      <w:pPr>
        <w:keepNext/>
        <w:keepLines/>
        <w:suppressAutoHyphens/>
        <w:spacing w:after="0" w:line="240" w:lineRule="auto"/>
        <w:ind w:firstLine="567"/>
        <w:jc w:val="center"/>
        <w:rPr>
          <w:rFonts w:ascii="Times New Roman" w:eastAsia="Times New Roman" w:hAnsi="Times New Roman" w:cs="Times New Roman"/>
          <w:bCs/>
          <w:sz w:val="28"/>
          <w:szCs w:val="28"/>
          <w:lang w:eastAsia="ru-RU"/>
        </w:rPr>
      </w:pPr>
      <w:r w:rsidRPr="001835DD">
        <w:rPr>
          <w:rFonts w:ascii="Times New Roman" w:eastAsia="Times New Roman" w:hAnsi="Times New Roman" w:cs="Times New Roman"/>
          <w:bCs/>
          <w:kern w:val="32"/>
          <w:sz w:val="28"/>
          <w:szCs w:val="28"/>
          <w:lang w:eastAsia="ru-RU"/>
        </w:rPr>
        <w:t>Санитарно-защитные зоны</w:t>
      </w:r>
      <w:r w:rsidRPr="001835DD">
        <w:rPr>
          <w:rFonts w:ascii="Times New Roman" w:eastAsia="Times New Roman" w:hAnsi="Times New Roman" w:cs="Times New Roman"/>
          <w:bCs/>
          <w:sz w:val="28"/>
          <w:szCs w:val="28"/>
          <w:lang w:eastAsia="ru-RU"/>
        </w:rPr>
        <w:t xml:space="preserve"> </w:t>
      </w:r>
      <w:r w:rsidR="000A12C0" w:rsidRPr="001835DD">
        <w:rPr>
          <w:rFonts w:ascii="Times New Roman" w:eastAsia="Times New Roman" w:hAnsi="Times New Roman" w:cs="Times New Roman"/>
          <w:bCs/>
          <w:sz w:val="28"/>
          <w:szCs w:val="28"/>
          <w:lang w:eastAsia="ru-RU"/>
        </w:rPr>
        <w:t xml:space="preserve"> промышленных объектов</w:t>
      </w:r>
    </w:p>
    <w:p w:rsidR="00E10D20" w:rsidRDefault="00E10D20" w:rsidP="00002E98">
      <w:pPr>
        <w:keepLines/>
        <w:suppressAutoHyphens/>
        <w:spacing w:after="0" w:line="240" w:lineRule="auto"/>
        <w:ind w:firstLine="567"/>
        <w:jc w:val="both"/>
        <w:rPr>
          <w:rFonts w:ascii="Times New Roman" w:eastAsia="Times New Roman" w:hAnsi="Times New Roman" w:cs="Times New Roman"/>
          <w:bCs/>
          <w:spacing w:val="-4"/>
          <w:sz w:val="28"/>
          <w:szCs w:val="28"/>
          <w:lang w:eastAsia="ru-RU"/>
        </w:rPr>
      </w:pPr>
    </w:p>
    <w:p w:rsidR="000A12C0" w:rsidRPr="001835DD" w:rsidRDefault="000A12C0" w:rsidP="00002E98">
      <w:pPr>
        <w:keepLines/>
        <w:suppressAutoHyphens/>
        <w:spacing w:after="0" w:line="240" w:lineRule="auto"/>
        <w:ind w:firstLine="567"/>
        <w:jc w:val="both"/>
        <w:rPr>
          <w:rFonts w:ascii="Times New Roman" w:eastAsia="Times New Roman" w:hAnsi="Times New Roman" w:cs="Times New Roman"/>
          <w:bCs/>
          <w:spacing w:val="-4"/>
          <w:sz w:val="28"/>
          <w:szCs w:val="28"/>
          <w:lang w:eastAsia="ru-RU"/>
        </w:rPr>
      </w:pPr>
      <w:r w:rsidRPr="001835DD">
        <w:rPr>
          <w:rFonts w:ascii="Times New Roman" w:eastAsia="Times New Roman" w:hAnsi="Times New Roman" w:cs="Times New Roman"/>
          <w:bCs/>
          <w:spacing w:val="-4"/>
          <w:sz w:val="28"/>
          <w:szCs w:val="28"/>
          <w:lang w:eastAsia="ru-RU"/>
        </w:rPr>
        <w:t>В зависимости от характеристики выбросов для промышленного объекта и производства размер санитарно-защитной зоны устанавливается от границы промплощадки и/или от конкретного источника выбросов загрязняющих веществ.</w:t>
      </w:r>
    </w:p>
    <w:p w:rsidR="000A12C0" w:rsidRPr="001835DD"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 xml:space="preserve">Генеральным планом предлагается на основании СанПиН 2.2.1/2.1.1.2555-09 разработать и установить: </w:t>
      </w:r>
    </w:p>
    <w:p w:rsidR="000A12C0" w:rsidRPr="001835DD" w:rsidRDefault="000A12C0" w:rsidP="00002E98">
      <w:pPr>
        <w:keepLines/>
        <w:widowControl w:val="0"/>
        <w:numPr>
          <w:ilvl w:val="0"/>
          <w:numId w:val="20"/>
        </w:numPr>
        <w:suppressAutoHyphens/>
        <w:adjustRightInd w:val="0"/>
        <w:spacing w:after="0" w:line="240" w:lineRule="auto"/>
        <w:ind w:left="0" w:firstLine="567"/>
        <w:jc w:val="both"/>
        <w:textAlignment w:val="baseline"/>
        <w:rPr>
          <w:rFonts w:ascii="Times New Roman" w:eastAsia="Times New Roman" w:hAnsi="Times New Roman" w:cs="Times New Roman"/>
          <w:sz w:val="28"/>
          <w:szCs w:val="28"/>
          <w:lang w:eastAsia="ru-RU"/>
        </w:rPr>
      </w:pPr>
      <w:r w:rsidRPr="001835DD">
        <w:rPr>
          <w:rFonts w:ascii="Times New Roman" w:eastAsia="Times New Roman" w:hAnsi="Times New Roman" w:cs="Times New Roman"/>
          <w:sz w:val="28"/>
          <w:szCs w:val="28"/>
          <w:lang w:eastAsia="ru-RU"/>
        </w:rPr>
        <w:lastRenderedPageBreak/>
        <w:t>в обязательном порядке проекты санитарно-защитных зон для всех существующих и планируемых объектов I - III классов опасности;</w:t>
      </w:r>
    </w:p>
    <w:p w:rsidR="000A12C0" w:rsidRPr="001835DD" w:rsidRDefault="000A12C0" w:rsidP="00002E98">
      <w:pPr>
        <w:keepLines/>
        <w:widowControl w:val="0"/>
        <w:numPr>
          <w:ilvl w:val="0"/>
          <w:numId w:val="20"/>
        </w:numPr>
        <w:suppressAutoHyphens/>
        <w:adjustRightInd w:val="0"/>
        <w:spacing w:after="0" w:line="240" w:lineRule="auto"/>
        <w:ind w:left="0" w:firstLine="567"/>
        <w:jc w:val="both"/>
        <w:textAlignment w:val="baseline"/>
        <w:rPr>
          <w:rFonts w:ascii="Times New Roman" w:eastAsia="Times New Roman" w:hAnsi="Times New Roman" w:cs="Times New Roman"/>
          <w:sz w:val="28"/>
          <w:szCs w:val="28"/>
          <w:lang w:eastAsia="ru-RU"/>
        </w:rPr>
      </w:pPr>
      <w:r w:rsidRPr="001835DD">
        <w:rPr>
          <w:rFonts w:ascii="Times New Roman" w:eastAsia="Times New Roman" w:hAnsi="Times New Roman" w:cs="Times New Roman"/>
          <w:sz w:val="28"/>
          <w:szCs w:val="28"/>
          <w:lang w:eastAsia="ru-RU"/>
        </w:rPr>
        <w:t>в рекомендательном порядке проекты санитарно-защитных зон для всех существующих и планируемых объектов IV - V классов опасности.</w:t>
      </w:r>
    </w:p>
    <w:p w:rsidR="000A12C0" w:rsidRPr="001835DD"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1835DD">
        <w:rPr>
          <w:rFonts w:ascii="Times New Roman" w:eastAsia="Times New Roman" w:hAnsi="Times New Roman" w:cs="Times New Roman"/>
          <w:sz w:val="28"/>
          <w:szCs w:val="28"/>
          <w:lang w:eastAsia="ru-RU"/>
        </w:rPr>
        <w:t xml:space="preserve">Для групп промышленных объектов и производств или промышленного узла на основании СанПиН 2.2.1/2.1.1.2555-09 устанавливается санитарно-защитная зона с учетом суммарных выбросов в атмосферный воздух и физического воздействия источников </w:t>
      </w:r>
      <w:r w:rsidRPr="001835DD">
        <w:rPr>
          <w:rFonts w:ascii="Times New Roman" w:eastAsia="Times New Roman" w:hAnsi="Times New Roman" w:cs="Times New Roman"/>
          <w:bCs/>
          <w:sz w:val="28"/>
          <w:szCs w:val="28"/>
          <w:lang w:eastAsia="ru-RU"/>
        </w:rPr>
        <w:t>промышленных объектов и производств, входящих в единую зону.</w:t>
      </w:r>
    </w:p>
    <w:p w:rsidR="000A12C0" w:rsidRPr="001835DD"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Точные значения СЗЗ необходимо определять посредством создания проектов санитарно-защитных зон для каждого конкретного объекта.</w:t>
      </w:r>
    </w:p>
    <w:p w:rsidR="00E10453" w:rsidRDefault="00E10453" w:rsidP="00002E98">
      <w:pPr>
        <w:suppressAutoHyphens/>
        <w:spacing w:after="0" w:line="240" w:lineRule="auto"/>
        <w:ind w:firstLine="567"/>
        <w:jc w:val="center"/>
        <w:rPr>
          <w:rFonts w:ascii="Times New Roman" w:eastAsia="Calibri" w:hAnsi="Times New Roman" w:cs="Times New Roman"/>
          <w:kern w:val="2"/>
          <w:sz w:val="28"/>
          <w:szCs w:val="28"/>
        </w:rPr>
      </w:pPr>
    </w:p>
    <w:p w:rsidR="000A12C0" w:rsidRPr="001835DD" w:rsidRDefault="000A12C0" w:rsidP="00002E98">
      <w:pPr>
        <w:suppressAutoHyphens/>
        <w:spacing w:after="0" w:line="240" w:lineRule="auto"/>
        <w:ind w:firstLine="567"/>
        <w:jc w:val="center"/>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 xml:space="preserve"> </w:t>
      </w:r>
      <w:r w:rsidR="00E10453" w:rsidRPr="001835DD">
        <w:rPr>
          <w:rFonts w:ascii="Times New Roman" w:eastAsia="Times New Roman" w:hAnsi="Times New Roman" w:cs="Times New Roman"/>
          <w:bCs/>
          <w:kern w:val="32"/>
          <w:sz w:val="28"/>
          <w:szCs w:val="28"/>
          <w:lang w:eastAsia="ru-RU"/>
        </w:rPr>
        <w:t>Санитарно-защитные зоны</w:t>
      </w:r>
      <w:r w:rsidR="00E10453" w:rsidRPr="001835DD">
        <w:rPr>
          <w:rFonts w:ascii="Times New Roman" w:eastAsia="Calibri" w:hAnsi="Times New Roman" w:cs="Times New Roman"/>
          <w:kern w:val="2"/>
          <w:sz w:val="28"/>
          <w:szCs w:val="28"/>
        </w:rPr>
        <w:t xml:space="preserve"> </w:t>
      </w:r>
      <w:r w:rsidRPr="001835DD">
        <w:rPr>
          <w:rFonts w:ascii="Times New Roman" w:eastAsia="Calibri" w:hAnsi="Times New Roman" w:cs="Times New Roman"/>
          <w:kern w:val="2"/>
          <w:sz w:val="28"/>
          <w:szCs w:val="28"/>
        </w:rPr>
        <w:t>объектов специального назначения</w:t>
      </w:r>
    </w:p>
    <w:p w:rsidR="00E10D20" w:rsidRDefault="00E10D20" w:rsidP="00002E98">
      <w:pPr>
        <w:spacing w:after="0" w:line="240" w:lineRule="auto"/>
        <w:ind w:firstLine="567"/>
        <w:jc w:val="both"/>
        <w:rPr>
          <w:rFonts w:ascii="Times New Roman" w:eastAsia="Calibri" w:hAnsi="Times New Roman" w:cs="Times New Roman"/>
          <w:kern w:val="2"/>
          <w:sz w:val="28"/>
          <w:szCs w:val="28"/>
        </w:rPr>
      </w:pP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Санитарно-защитные зоны объектов размещения (полигонов, свалок) твердых бытовых отходов являются специальными сооружениями, предназначенными для изоляции и обезвреживания Т</w:t>
      </w:r>
      <w:r w:rsidR="001B6C4C" w:rsidRPr="001835DD">
        <w:rPr>
          <w:rFonts w:ascii="Times New Roman" w:eastAsia="Calibri" w:hAnsi="Times New Roman" w:cs="Times New Roman"/>
          <w:kern w:val="2"/>
          <w:sz w:val="28"/>
          <w:szCs w:val="28"/>
        </w:rPr>
        <w:t>К</w:t>
      </w:r>
      <w:r w:rsidRPr="001835DD">
        <w:rPr>
          <w:rFonts w:ascii="Times New Roman" w:eastAsia="Calibri" w:hAnsi="Times New Roman" w:cs="Times New Roman"/>
          <w:kern w:val="2"/>
          <w:sz w:val="28"/>
          <w:szCs w:val="28"/>
        </w:rPr>
        <w:t>О, и должны гарантировать санитарно-эпидемиологическую безопасность населения.</w:t>
      </w: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Размер санитарно-защитной зоны определяется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Размер санитарно-защитной зоны от жилой застройки до границ полигона Т</w:t>
      </w:r>
      <w:r w:rsidR="001B6C4C" w:rsidRPr="001835DD">
        <w:rPr>
          <w:rFonts w:ascii="Times New Roman" w:eastAsia="Calibri" w:hAnsi="Times New Roman" w:cs="Times New Roman"/>
          <w:kern w:val="2"/>
          <w:sz w:val="28"/>
          <w:szCs w:val="28"/>
        </w:rPr>
        <w:t>К</w:t>
      </w:r>
      <w:r w:rsidRPr="001835DD">
        <w:rPr>
          <w:rFonts w:ascii="Times New Roman" w:eastAsia="Calibri" w:hAnsi="Times New Roman" w:cs="Times New Roman"/>
          <w:kern w:val="2"/>
          <w:sz w:val="28"/>
          <w:szCs w:val="28"/>
        </w:rPr>
        <w:t xml:space="preserve">О - </w:t>
      </w:r>
      <w:smartTag w:uri="urn:schemas-microsoft-com:office:smarttags" w:element="metricconverter">
        <w:smartTagPr>
          <w:attr w:name="ProductID" w:val="1000 м"/>
        </w:smartTagPr>
        <w:r w:rsidRPr="001835DD">
          <w:rPr>
            <w:rFonts w:ascii="Times New Roman" w:eastAsia="Calibri" w:hAnsi="Times New Roman" w:cs="Times New Roman"/>
            <w:kern w:val="2"/>
            <w:sz w:val="28"/>
            <w:szCs w:val="28"/>
          </w:rPr>
          <w:t>1000 м</w:t>
        </w:r>
      </w:smartTag>
      <w:r w:rsidRPr="001835DD">
        <w:rPr>
          <w:rFonts w:ascii="Times New Roman" w:eastAsia="Calibri" w:hAnsi="Times New Roman" w:cs="Times New Roman"/>
          <w:kern w:val="2"/>
          <w:sz w:val="28"/>
          <w:szCs w:val="28"/>
        </w:rPr>
        <w:t>. Санитарно-защитная зона должна иметь зеленые насаждения.</w:t>
      </w: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Не допускается размещение полигонов Т</w:t>
      </w:r>
      <w:r w:rsidR="001B6C4C" w:rsidRPr="001835DD">
        <w:rPr>
          <w:rFonts w:ascii="Times New Roman" w:eastAsia="Calibri" w:hAnsi="Times New Roman" w:cs="Times New Roman"/>
          <w:kern w:val="2"/>
          <w:sz w:val="28"/>
          <w:szCs w:val="28"/>
        </w:rPr>
        <w:t>К</w:t>
      </w:r>
      <w:r w:rsidRPr="001835DD">
        <w:rPr>
          <w:rFonts w:ascii="Times New Roman" w:eastAsia="Calibri" w:hAnsi="Times New Roman" w:cs="Times New Roman"/>
          <w:kern w:val="2"/>
          <w:sz w:val="28"/>
          <w:szCs w:val="28"/>
        </w:rPr>
        <w:t>О:</w:t>
      </w: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w:t>
      </w:r>
      <w:r w:rsidRPr="001835DD">
        <w:rPr>
          <w:rFonts w:ascii="Times New Roman" w:eastAsia="Calibri" w:hAnsi="Times New Roman" w:cs="Times New Roman"/>
          <w:kern w:val="2"/>
          <w:sz w:val="28"/>
          <w:szCs w:val="28"/>
        </w:rPr>
        <w:tab/>
        <w:t>на территории зон санитарной охраны водоисточников и минеральных источников;</w:t>
      </w: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w:t>
      </w:r>
      <w:r w:rsidRPr="001835DD">
        <w:rPr>
          <w:rFonts w:ascii="Times New Roman" w:eastAsia="Calibri" w:hAnsi="Times New Roman" w:cs="Times New Roman"/>
          <w:kern w:val="2"/>
          <w:sz w:val="28"/>
          <w:szCs w:val="28"/>
        </w:rPr>
        <w:tab/>
        <w:t>во всех поясах зон санитарной охраны курортов;</w:t>
      </w: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w:t>
      </w:r>
      <w:r w:rsidRPr="001835DD">
        <w:rPr>
          <w:rFonts w:ascii="Times New Roman" w:eastAsia="Calibri" w:hAnsi="Times New Roman" w:cs="Times New Roman"/>
          <w:kern w:val="2"/>
          <w:sz w:val="28"/>
          <w:szCs w:val="28"/>
        </w:rPr>
        <w:tab/>
        <w:t>в районах геологических разломов, местах выхода на поверхность трещиноватых пород;</w:t>
      </w: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w:t>
      </w:r>
      <w:r w:rsidRPr="001835DD">
        <w:rPr>
          <w:rFonts w:ascii="Times New Roman" w:eastAsia="Calibri" w:hAnsi="Times New Roman" w:cs="Times New Roman"/>
          <w:kern w:val="2"/>
          <w:sz w:val="28"/>
          <w:szCs w:val="28"/>
        </w:rPr>
        <w:tab/>
        <w:t>в местах выклинивания водоносных горизонтов;</w:t>
      </w: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w:t>
      </w:r>
      <w:r w:rsidRPr="001835DD">
        <w:rPr>
          <w:rFonts w:ascii="Times New Roman" w:eastAsia="Calibri" w:hAnsi="Times New Roman" w:cs="Times New Roman"/>
          <w:kern w:val="2"/>
          <w:sz w:val="28"/>
          <w:szCs w:val="28"/>
        </w:rPr>
        <w:tab/>
        <w:t>на участках, затопляемых паводковыми водами;</w:t>
      </w: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w:t>
      </w:r>
      <w:r w:rsidRPr="001835DD">
        <w:rPr>
          <w:rFonts w:ascii="Times New Roman" w:eastAsia="Calibri" w:hAnsi="Times New Roman" w:cs="Times New Roman"/>
          <w:kern w:val="2"/>
          <w:sz w:val="28"/>
          <w:szCs w:val="28"/>
        </w:rPr>
        <w:tab/>
        <w:t>в рекреационных зонах;</w:t>
      </w: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w:t>
      </w:r>
      <w:r w:rsidRPr="001835DD">
        <w:rPr>
          <w:rFonts w:ascii="Times New Roman" w:eastAsia="Calibri" w:hAnsi="Times New Roman" w:cs="Times New Roman"/>
          <w:kern w:val="2"/>
          <w:sz w:val="28"/>
          <w:szCs w:val="28"/>
        </w:rPr>
        <w:tab/>
        <w:t>в местах массового отдыха населения и на территории лечебно-оздоровительных учреждений.</w:t>
      </w:r>
    </w:p>
    <w:p w:rsidR="00E10453" w:rsidRDefault="00E10453" w:rsidP="00002E98">
      <w:pPr>
        <w:spacing w:after="0" w:line="240" w:lineRule="auto"/>
        <w:ind w:firstLine="567"/>
        <w:jc w:val="center"/>
        <w:rPr>
          <w:rFonts w:ascii="Times New Roman" w:eastAsia="Calibri" w:hAnsi="Times New Roman" w:cs="Times New Roman"/>
          <w:kern w:val="2"/>
          <w:sz w:val="28"/>
          <w:szCs w:val="28"/>
        </w:rPr>
      </w:pPr>
    </w:p>
    <w:p w:rsidR="000A12C0" w:rsidRPr="001835DD" w:rsidRDefault="000A12C0" w:rsidP="00002E98">
      <w:pPr>
        <w:spacing w:after="0" w:line="240" w:lineRule="auto"/>
        <w:ind w:firstLine="567"/>
        <w:jc w:val="center"/>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Санитарно-защитные зоны кладбищ</w:t>
      </w:r>
    </w:p>
    <w:p w:rsidR="009F5C78" w:rsidRDefault="009F5C78" w:rsidP="00002E98">
      <w:pPr>
        <w:spacing w:after="0" w:line="240" w:lineRule="auto"/>
        <w:ind w:firstLine="567"/>
        <w:jc w:val="both"/>
        <w:rPr>
          <w:rFonts w:ascii="Times New Roman" w:eastAsia="Calibri" w:hAnsi="Times New Roman" w:cs="Times New Roman"/>
          <w:kern w:val="2"/>
          <w:sz w:val="28"/>
          <w:szCs w:val="28"/>
        </w:rPr>
      </w:pP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Кладбища с погребением путем предания тела (останков) умершего земле (захоронение в могилу, склеп) размещают на расстоянии:</w:t>
      </w: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а) от жилых, общественных зданий, спортивно-оздоровительных и санаторно-курортных зон:</w:t>
      </w:r>
      <w:r w:rsidR="009F5C78">
        <w:rPr>
          <w:rFonts w:ascii="Times New Roman" w:eastAsia="Calibri" w:hAnsi="Times New Roman" w:cs="Times New Roman"/>
          <w:kern w:val="2"/>
          <w:sz w:val="28"/>
          <w:szCs w:val="28"/>
        </w:rPr>
        <w:t xml:space="preserve"> </w:t>
      </w:r>
      <w:smartTag w:uri="urn:schemas-microsoft-com:office:smarttags" w:element="metricconverter">
        <w:smartTagPr>
          <w:attr w:name="ProductID" w:val="50 м"/>
        </w:smartTagPr>
        <w:r w:rsidRPr="001835DD">
          <w:rPr>
            <w:rFonts w:ascii="Times New Roman" w:eastAsia="Calibri" w:hAnsi="Times New Roman" w:cs="Times New Roman"/>
            <w:kern w:val="2"/>
            <w:sz w:val="28"/>
            <w:szCs w:val="28"/>
          </w:rPr>
          <w:t>50 м</w:t>
        </w:r>
      </w:smartTag>
      <w:r w:rsidRPr="001835DD">
        <w:rPr>
          <w:rFonts w:ascii="Times New Roman" w:eastAsia="Calibri" w:hAnsi="Times New Roman" w:cs="Times New Roman"/>
          <w:kern w:val="2"/>
          <w:sz w:val="28"/>
          <w:szCs w:val="28"/>
        </w:rPr>
        <w:t xml:space="preserve"> - для сельских, закрытых кладбищ и мемориальных комплексов;</w:t>
      </w: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lastRenderedPageBreak/>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sidRPr="001835DD">
          <w:rPr>
            <w:rFonts w:ascii="Times New Roman" w:eastAsia="Calibri" w:hAnsi="Times New Roman" w:cs="Times New Roman"/>
            <w:kern w:val="2"/>
            <w:sz w:val="28"/>
            <w:szCs w:val="28"/>
          </w:rPr>
          <w:t>1000 м</w:t>
        </w:r>
      </w:smartTag>
      <w:r w:rsidRPr="001835DD">
        <w:rPr>
          <w:rFonts w:ascii="Times New Roman" w:eastAsia="Calibri" w:hAnsi="Times New Roman" w:cs="Times New Roman"/>
          <w:kern w:val="2"/>
          <w:sz w:val="28"/>
          <w:szCs w:val="28"/>
        </w:rPr>
        <w:t xml:space="preserve"> с подтверждением достаточности расстояния расчетами поясов зон санитарной охраны водоисточника и времени фильтрации;</w:t>
      </w: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p>
    <w:p w:rsidR="000A12C0" w:rsidRPr="001835DD" w:rsidRDefault="000A12C0" w:rsidP="00002E98">
      <w:pPr>
        <w:spacing w:after="0" w:line="240" w:lineRule="auto"/>
        <w:ind w:firstLine="567"/>
        <w:jc w:val="center"/>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Санитарно-защитные зоны скотомогильников</w:t>
      </w:r>
    </w:p>
    <w:p w:rsidR="009F5C78" w:rsidRDefault="009F5C78" w:rsidP="00002E98">
      <w:pPr>
        <w:spacing w:after="0" w:line="240" w:lineRule="auto"/>
        <w:ind w:firstLine="567"/>
        <w:jc w:val="both"/>
        <w:rPr>
          <w:rFonts w:ascii="Times New Roman" w:eastAsia="Calibri" w:hAnsi="Times New Roman" w:cs="Times New Roman"/>
          <w:kern w:val="2"/>
          <w:sz w:val="28"/>
          <w:szCs w:val="28"/>
        </w:rPr>
      </w:pP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Размер санитарно-защитной зоны от скотомогильника с захоронением в земляную яму принимается до:</w:t>
      </w: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w:t>
      </w:r>
      <w:r w:rsidRPr="001835DD">
        <w:rPr>
          <w:rFonts w:ascii="Times New Roman" w:eastAsia="Calibri" w:hAnsi="Times New Roman" w:cs="Times New Roman"/>
          <w:kern w:val="2"/>
          <w:sz w:val="28"/>
          <w:szCs w:val="28"/>
        </w:rPr>
        <w:tab/>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1835DD">
          <w:rPr>
            <w:rFonts w:ascii="Times New Roman" w:eastAsia="Calibri" w:hAnsi="Times New Roman" w:cs="Times New Roman"/>
            <w:kern w:val="2"/>
            <w:sz w:val="28"/>
            <w:szCs w:val="28"/>
          </w:rPr>
          <w:t>1000 м</w:t>
        </w:r>
      </w:smartTag>
      <w:r w:rsidRPr="001835DD">
        <w:rPr>
          <w:rFonts w:ascii="Times New Roman" w:eastAsia="Calibri" w:hAnsi="Times New Roman" w:cs="Times New Roman"/>
          <w:kern w:val="2"/>
          <w:sz w:val="28"/>
          <w:szCs w:val="28"/>
        </w:rPr>
        <w:t>;</w:t>
      </w: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w:t>
      </w:r>
      <w:r w:rsidRPr="001835DD">
        <w:rPr>
          <w:rFonts w:ascii="Times New Roman" w:eastAsia="Calibri" w:hAnsi="Times New Roman" w:cs="Times New Roman"/>
          <w:kern w:val="2"/>
          <w:sz w:val="28"/>
          <w:szCs w:val="28"/>
        </w:rPr>
        <w:tab/>
        <w:t xml:space="preserve">скотопрогонов и пастбищ - </w:t>
      </w:r>
      <w:smartTag w:uri="urn:schemas-microsoft-com:office:smarttags" w:element="metricconverter">
        <w:smartTagPr>
          <w:attr w:name="ProductID" w:val="200 м"/>
        </w:smartTagPr>
        <w:r w:rsidRPr="001835DD">
          <w:rPr>
            <w:rFonts w:ascii="Times New Roman" w:eastAsia="Calibri" w:hAnsi="Times New Roman" w:cs="Times New Roman"/>
            <w:kern w:val="2"/>
            <w:sz w:val="28"/>
            <w:szCs w:val="28"/>
          </w:rPr>
          <w:t>200 м</w:t>
        </w:r>
      </w:smartTag>
      <w:r w:rsidRPr="001835DD">
        <w:rPr>
          <w:rFonts w:ascii="Times New Roman" w:eastAsia="Calibri" w:hAnsi="Times New Roman" w:cs="Times New Roman"/>
          <w:kern w:val="2"/>
          <w:sz w:val="28"/>
          <w:szCs w:val="28"/>
        </w:rPr>
        <w:t>;</w:t>
      </w: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w:t>
      </w:r>
      <w:r w:rsidRPr="001835DD">
        <w:rPr>
          <w:rFonts w:ascii="Times New Roman" w:eastAsia="Calibri" w:hAnsi="Times New Roman" w:cs="Times New Roman"/>
          <w:kern w:val="2"/>
          <w:sz w:val="28"/>
          <w:szCs w:val="28"/>
        </w:rPr>
        <w:tab/>
        <w:t xml:space="preserve">автомобильных, железных дорог в зависимости от их категории - 60 - </w:t>
      </w:r>
      <w:smartTag w:uri="urn:schemas-microsoft-com:office:smarttags" w:element="metricconverter">
        <w:smartTagPr>
          <w:attr w:name="ProductID" w:val="300 м"/>
        </w:smartTagPr>
        <w:r w:rsidRPr="001835DD">
          <w:rPr>
            <w:rFonts w:ascii="Times New Roman" w:eastAsia="Calibri" w:hAnsi="Times New Roman" w:cs="Times New Roman"/>
            <w:kern w:val="2"/>
            <w:sz w:val="28"/>
            <w:szCs w:val="28"/>
          </w:rPr>
          <w:t>300 м</w:t>
        </w:r>
      </w:smartTag>
      <w:r w:rsidRPr="001835DD">
        <w:rPr>
          <w:rFonts w:ascii="Times New Roman" w:eastAsia="Calibri" w:hAnsi="Times New Roman" w:cs="Times New Roman"/>
          <w:kern w:val="2"/>
          <w:sz w:val="28"/>
          <w:szCs w:val="28"/>
        </w:rPr>
        <w:t>.</w:t>
      </w: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 xml:space="preserve">Размер санитарно-защитной зоны от скотомогильника с захоронением в биотермической яме Беккари составляет </w:t>
      </w:r>
      <w:smartTag w:uri="urn:schemas-microsoft-com:office:smarttags" w:element="metricconverter">
        <w:smartTagPr>
          <w:attr w:name="ProductID" w:val="500 м"/>
        </w:smartTagPr>
        <w:r w:rsidRPr="001835DD">
          <w:rPr>
            <w:rFonts w:ascii="Times New Roman" w:eastAsia="Calibri" w:hAnsi="Times New Roman" w:cs="Times New Roman"/>
            <w:kern w:val="2"/>
            <w:sz w:val="28"/>
            <w:szCs w:val="28"/>
          </w:rPr>
          <w:t>500 м</w:t>
        </w:r>
      </w:smartTag>
      <w:r w:rsidRPr="001835DD">
        <w:rPr>
          <w:rFonts w:ascii="Times New Roman" w:eastAsia="Calibri" w:hAnsi="Times New Roman" w:cs="Times New Roman"/>
          <w:kern w:val="2"/>
          <w:sz w:val="28"/>
          <w:szCs w:val="28"/>
        </w:rPr>
        <w:t>.</w:t>
      </w: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 xml:space="preserve">По истечении 25 лет с момента последнего захоронения возможно уменьшение размеров санитарно-защитной зоны. </w:t>
      </w:r>
    </w:p>
    <w:p w:rsidR="000A12C0" w:rsidRPr="001835DD" w:rsidRDefault="000A12C0" w:rsidP="00002E98">
      <w:pPr>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Республики Коми.</w:t>
      </w:r>
    </w:p>
    <w:p w:rsidR="000A12C0" w:rsidRPr="001835DD" w:rsidRDefault="000A12C0" w:rsidP="00002E98">
      <w:pPr>
        <w:keepLines/>
        <w:suppressAutoHyphens/>
        <w:spacing w:after="0" w:line="240" w:lineRule="auto"/>
        <w:ind w:firstLine="567"/>
        <w:jc w:val="center"/>
        <w:rPr>
          <w:rFonts w:ascii="Times New Roman" w:eastAsia="Calibri" w:hAnsi="Times New Roman" w:cs="Times New Roman"/>
          <w:b/>
          <w:kern w:val="2"/>
          <w:sz w:val="28"/>
          <w:szCs w:val="28"/>
        </w:rPr>
      </w:pPr>
    </w:p>
    <w:p w:rsidR="000A12C0" w:rsidRPr="001835DD" w:rsidRDefault="00E10453" w:rsidP="00002E98">
      <w:pPr>
        <w:keepLines/>
        <w:suppressAutoHyphens/>
        <w:spacing w:after="0" w:line="240" w:lineRule="auto"/>
        <w:ind w:firstLine="567"/>
        <w:jc w:val="center"/>
        <w:rPr>
          <w:rFonts w:ascii="Times New Roman" w:eastAsia="Calibri" w:hAnsi="Times New Roman" w:cs="Times New Roman"/>
          <w:kern w:val="2"/>
          <w:sz w:val="28"/>
          <w:szCs w:val="28"/>
        </w:rPr>
      </w:pPr>
      <w:r w:rsidRPr="001835DD">
        <w:rPr>
          <w:rFonts w:ascii="Times New Roman" w:eastAsia="Times New Roman" w:hAnsi="Times New Roman" w:cs="Times New Roman"/>
          <w:bCs/>
          <w:kern w:val="32"/>
          <w:sz w:val="28"/>
          <w:szCs w:val="28"/>
          <w:lang w:eastAsia="ru-RU"/>
        </w:rPr>
        <w:t>Санитарно-защитные зоны</w:t>
      </w:r>
      <w:r w:rsidRPr="001835DD">
        <w:rPr>
          <w:rFonts w:ascii="Times New Roman" w:eastAsia="Calibri" w:hAnsi="Times New Roman" w:cs="Times New Roman"/>
          <w:kern w:val="2"/>
          <w:sz w:val="28"/>
          <w:szCs w:val="28"/>
        </w:rPr>
        <w:t xml:space="preserve"> </w:t>
      </w:r>
      <w:r w:rsidR="000A12C0" w:rsidRPr="001835DD">
        <w:rPr>
          <w:rFonts w:ascii="Times New Roman" w:eastAsia="Calibri" w:hAnsi="Times New Roman" w:cs="Times New Roman"/>
          <w:kern w:val="2"/>
          <w:sz w:val="28"/>
          <w:szCs w:val="28"/>
        </w:rPr>
        <w:t xml:space="preserve"> объектов транспортной инфраструктуры</w:t>
      </w:r>
    </w:p>
    <w:p w:rsidR="000A12C0" w:rsidRPr="00507230" w:rsidRDefault="000A12C0" w:rsidP="001926F0">
      <w:pPr>
        <w:spacing w:after="0" w:line="240" w:lineRule="auto"/>
        <w:ind w:firstLine="567"/>
        <w:jc w:val="center"/>
        <w:rPr>
          <w:rFonts w:ascii="Times New Roman" w:eastAsia="Calibri" w:hAnsi="Times New Roman" w:cs="Times New Roman"/>
          <w:sz w:val="28"/>
          <w:szCs w:val="28"/>
        </w:rPr>
      </w:pPr>
      <w:r w:rsidRPr="00507230">
        <w:rPr>
          <w:rFonts w:ascii="Times New Roman" w:eastAsia="Calibri" w:hAnsi="Times New Roman" w:cs="Times New Roman"/>
          <w:sz w:val="28"/>
          <w:szCs w:val="28"/>
        </w:rPr>
        <w:t>Охранные зоны транспортной инфраструктуры</w:t>
      </w:r>
    </w:p>
    <w:p w:rsidR="001926F0" w:rsidRDefault="001926F0" w:rsidP="00002E98">
      <w:pPr>
        <w:spacing w:after="0" w:line="240" w:lineRule="auto"/>
        <w:ind w:firstLine="567"/>
        <w:jc w:val="both"/>
        <w:rPr>
          <w:rFonts w:ascii="Times New Roman" w:eastAsia="Calibri" w:hAnsi="Times New Roman" w:cs="Times New Roman"/>
          <w:sz w:val="28"/>
          <w:szCs w:val="28"/>
        </w:rPr>
      </w:pPr>
    </w:p>
    <w:p w:rsidR="000A12C0" w:rsidRPr="00507230" w:rsidRDefault="000A12C0" w:rsidP="00002E98">
      <w:pPr>
        <w:spacing w:after="0" w:line="240" w:lineRule="auto"/>
        <w:ind w:firstLine="567"/>
        <w:jc w:val="both"/>
        <w:rPr>
          <w:rFonts w:ascii="Times New Roman" w:eastAsia="Calibri" w:hAnsi="Times New Roman" w:cs="Times New Roman"/>
          <w:sz w:val="28"/>
          <w:szCs w:val="28"/>
        </w:rPr>
      </w:pPr>
      <w:r w:rsidRPr="00507230">
        <w:rPr>
          <w:rFonts w:ascii="Times New Roman" w:eastAsia="Calibri" w:hAnsi="Times New Roman" w:cs="Times New Roman"/>
          <w:sz w:val="28"/>
          <w:szCs w:val="28"/>
        </w:rPr>
        <w:t xml:space="preserve">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 а также прилегающие к землям транспорта земельные </w:t>
      </w:r>
      <w:r w:rsidRPr="00507230">
        <w:rPr>
          <w:rFonts w:ascii="Times New Roman" w:eastAsia="Calibri" w:hAnsi="Times New Roman" w:cs="Times New Roman"/>
          <w:sz w:val="28"/>
          <w:szCs w:val="28"/>
        </w:rPr>
        <w:lastRenderedPageBreak/>
        <w:t>участки, подверженные оползням, обвалам, размывам, селям и другим опасным воздействиям.</w:t>
      </w:r>
    </w:p>
    <w:p w:rsidR="000A12C0" w:rsidRPr="00507230" w:rsidRDefault="000A12C0" w:rsidP="00002E98">
      <w:pPr>
        <w:spacing w:after="0" w:line="240" w:lineRule="auto"/>
        <w:ind w:firstLine="567"/>
        <w:jc w:val="both"/>
        <w:rPr>
          <w:rFonts w:ascii="Times New Roman" w:eastAsia="Calibri" w:hAnsi="Times New Roman" w:cs="Times New Roman"/>
          <w:sz w:val="28"/>
          <w:szCs w:val="28"/>
        </w:rPr>
      </w:pPr>
      <w:r w:rsidRPr="00507230">
        <w:rPr>
          <w:rFonts w:ascii="Times New Roman" w:eastAsia="Calibri" w:hAnsi="Times New Roman" w:cs="Times New Roman"/>
          <w:sz w:val="28"/>
          <w:szCs w:val="28"/>
        </w:rPr>
        <w:t>В охранных зонах транспорта вводятся особые условия землепользования. Порядок установления охранных зон, их размеров и режима определяется для каждого вида транспорта в соответствии с действующим законодательством.</w:t>
      </w:r>
    </w:p>
    <w:p w:rsidR="001926F0" w:rsidRDefault="001926F0" w:rsidP="00002E98">
      <w:pPr>
        <w:spacing w:after="0" w:line="240" w:lineRule="auto"/>
        <w:ind w:firstLine="567"/>
        <w:jc w:val="both"/>
        <w:rPr>
          <w:rFonts w:ascii="Times New Roman" w:eastAsia="Calibri" w:hAnsi="Times New Roman" w:cs="Times New Roman"/>
          <w:sz w:val="28"/>
          <w:szCs w:val="28"/>
        </w:rPr>
      </w:pPr>
    </w:p>
    <w:p w:rsidR="000A12C0" w:rsidRPr="00507230" w:rsidRDefault="000A12C0" w:rsidP="001926F0">
      <w:pPr>
        <w:spacing w:after="0" w:line="240" w:lineRule="auto"/>
        <w:ind w:firstLine="567"/>
        <w:jc w:val="center"/>
        <w:rPr>
          <w:rFonts w:ascii="Times New Roman" w:eastAsia="Calibri" w:hAnsi="Times New Roman" w:cs="Times New Roman"/>
          <w:sz w:val="28"/>
          <w:szCs w:val="28"/>
        </w:rPr>
      </w:pPr>
      <w:r w:rsidRPr="00507230">
        <w:rPr>
          <w:rFonts w:ascii="Times New Roman" w:eastAsia="Calibri" w:hAnsi="Times New Roman" w:cs="Times New Roman"/>
          <w:sz w:val="28"/>
          <w:szCs w:val="28"/>
        </w:rPr>
        <w:t>Охранная зона железной дороги</w:t>
      </w:r>
    </w:p>
    <w:p w:rsidR="001926F0" w:rsidRDefault="001926F0" w:rsidP="00002E98">
      <w:pPr>
        <w:spacing w:after="0" w:line="240" w:lineRule="auto"/>
        <w:ind w:firstLine="567"/>
        <w:jc w:val="both"/>
        <w:rPr>
          <w:rFonts w:ascii="Times New Roman" w:eastAsia="Calibri" w:hAnsi="Times New Roman" w:cs="Times New Roman"/>
          <w:sz w:val="28"/>
          <w:szCs w:val="28"/>
        </w:rPr>
      </w:pPr>
    </w:p>
    <w:p w:rsidR="000A12C0" w:rsidRPr="00507230" w:rsidRDefault="000A12C0" w:rsidP="00002E98">
      <w:pPr>
        <w:spacing w:after="0" w:line="240" w:lineRule="auto"/>
        <w:ind w:firstLine="567"/>
        <w:jc w:val="both"/>
        <w:rPr>
          <w:rFonts w:ascii="Times New Roman" w:eastAsia="Calibri" w:hAnsi="Times New Roman" w:cs="Times New Roman"/>
          <w:sz w:val="28"/>
          <w:szCs w:val="28"/>
        </w:rPr>
      </w:pPr>
      <w:r w:rsidRPr="00507230">
        <w:rPr>
          <w:rFonts w:ascii="Times New Roman" w:eastAsia="Calibri" w:hAnsi="Times New Roman" w:cs="Times New Roman"/>
          <w:sz w:val="28"/>
          <w:szCs w:val="28"/>
        </w:rPr>
        <w:t xml:space="preserve">Создание и установление правового режима полос отвода и охранных зон железных дорог осуществляется в соответствии </w:t>
      </w:r>
      <w:r w:rsidR="00D874F7" w:rsidRPr="00507230">
        <w:rPr>
          <w:rFonts w:ascii="Times New Roman" w:eastAsia="Calibri" w:hAnsi="Times New Roman" w:cs="Times New Roman"/>
          <w:sz w:val="28"/>
          <w:szCs w:val="28"/>
        </w:rPr>
        <w:t>с</w:t>
      </w:r>
      <w:r w:rsidR="001926F0">
        <w:rPr>
          <w:rFonts w:ascii="Times New Roman" w:eastAsia="Calibri" w:hAnsi="Times New Roman" w:cs="Times New Roman"/>
          <w:sz w:val="28"/>
          <w:szCs w:val="28"/>
        </w:rPr>
        <w:t>о</w:t>
      </w:r>
      <w:r w:rsidR="00D874F7" w:rsidRPr="00507230">
        <w:rPr>
          <w:rFonts w:ascii="Times New Roman" w:eastAsia="Calibri" w:hAnsi="Times New Roman" w:cs="Times New Roman"/>
          <w:sz w:val="28"/>
          <w:szCs w:val="28"/>
        </w:rPr>
        <w:t xml:space="preserve"> </w:t>
      </w:r>
      <w:r w:rsidRPr="00507230">
        <w:rPr>
          <w:rFonts w:ascii="Times New Roman" w:eastAsia="Calibri" w:hAnsi="Times New Roman" w:cs="Times New Roman"/>
          <w:sz w:val="28"/>
          <w:szCs w:val="28"/>
        </w:rPr>
        <w:t>ст</w:t>
      </w:r>
      <w:r w:rsidR="00D874F7" w:rsidRPr="00507230">
        <w:rPr>
          <w:rFonts w:ascii="Times New Roman" w:eastAsia="Calibri" w:hAnsi="Times New Roman" w:cs="Times New Roman"/>
          <w:sz w:val="28"/>
          <w:szCs w:val="28"/>
        </w:rPr>
        <w:t>.</w:t>
      </w:r>
      <w:r w:rsidRPr="00507230">
        <w:rPr>
          <w:rFonts w:ascii="Times New Roman" w:eastAsia="Calibri" w:hAnsi="Times New Roman" w:cs="Times New Roman"/>
          <w:sz w:val="28"/>
          <w:szCs w:val="28"/>
        </w:rPr>
        <w:t xml:space="preserve"> 9 Федерального закона от 10.01.2003 № 17-ФЗ «О железнодорожном транспорте в Российской Федерации» (далее – Федеральный закон от 10.01.2003 № 17-ФЗ</w:t>
      </w:r>
      <w:r w:rsidR="001926F0">
        <w:rPr>
          <w:rFonts w:ascii="Times New Roman" w:eastAsia="Calibri" w:hAnsi="Times New Roman" w:cs="Times New Roman"/>
          <w:sz w:val="28"/>
          <w:szCs w:val="28"/>
        </w:rPr>
        <w:t>)</w:t>
      </w:r>
      <w:r w:rsidRPr="00507230">
        <w:rPr>
          <w:rFonts w:ascii="Times New Roman" w:eastAsia="Calibri" w:hAnsi="Times New Roman" w:cs="Times New Roman"/>
          <w:sz w:val="28"/>
          <w:szCs w:val="28"/>
        </w:rPr>
        <w:t xml:space="preserve">. Полосы отвода и охранные зоны могут создаваться на землях, прилегающих к любым железнодорожным путям (общего и частного пользования). К охранным зонам железных дорог относятся полосы естественных лесов, прилегающих к земляному полотну, шириной </w:t>
      </w:r>
      <w:smartTag w:uri="urn:schemas-microsoft-com:office:smarttags" w:element="metricconverter">
        <w:smartTagPr>
          <w:attr w:name="ProductID" w:val="25 м"/>
        </w:smartTagPr>
        <w:r w:rsidRPr="00507230">
          <w:rPr>
            <w:rFonts w:ascii="Times New Roman" w:eastAsia="Calibri" w:hAnsi="Times New Roman" w:cs="Times New Roman"/>
            <w:sz w:val="28"/>
            <w:szCs w:val="28"/>
          </w:rPr>
          <w:t>25 м</w:t>
        </w:r>
      </w:smartTag>
      <w:r w:rsidRPr="00507230">
        <w:rPr>
          <w:rFonts w:ascii="Times New Roman" w:eastAsia="Calibri" w:hAnsi="Times New Roman" w:cs="Times New Roman"/>
          <w:sz w:val="28"/>
          <w:szCs w:val="28"/>
        </w:rPr>
        <w:t xml:space="preserve"> в каждую сторону.</w:t>
      </w:r>
    </w:p>
    <w:p w:rsidR="001926F0" w:rsidRDefault="001926F0" w:rsidP="00002E98">
      <w:pPr>
        <w:spacing w:after="0" w:line="240" w:lineRule="auto"/>
        <w:ind w:firstLine="567"/>
        <w:jc w:val="both"/>
        <w:rPr>
          <w:rFonts w:ascii="Times New Roman" w:eastAsia="Calibri" w:hAnsi="Times New Roman" w:cs="Times New Roman"/>
          <w:sz w:val="28"/>
          <w:szCs w:val="28"/>
        </w:rPr>
      </w:pPr>
    </w:p>
    <w:p w:rsidR="000A12C0" w:rsidRPr="00507230" w:rsidRDefault="000A12C0" w:rsidP="00002E98">
      <w:pPr>
        <w:spacing w:after="0" w:line="240" w:lineRule="auto"/>
        <w:ind w:firstLine="567"/>
        <w:jc w:val="both"/>
        <w:rPr>
          <w:rFonts w:ascii="Times New Roman" w:eastAsia="Calibri" w:hAnsi="Times New Roman" w:cs="Times New Roman"/>
          <w:sz w:val="28"/>
          <w:szCs w:val="28"/>
        </w:rPr>
      </w:pPr>
      <w:r w:rsidRPr="00507230">
        <w:rPr>
          <w:rFonts w:ascii="Times New Roman" w:eastAsia="Calibri" w:hAnsi="Times New Roman" w:cs="Times New Roman"/>
          <w:sz w:val="28"/>
          <w:szCs w:val="28"/>
        </w:rPr>
        <w:t>Придорожная полоса автомобильных дорог вне застроенных территорий</w:t>
      </w:r>
    </w:p>
    <w:p w:rsidR="001926F0" w:rsidRDefault="001926F0" w:rsidP="00002E98">
      <w:pPr>
        <w:keepLines/>
        <w:suppressAutoHyphens/>
        <w:spacing w:after="0" w:line="240" w:lineRule="auto"/>
        <w:ind w:firstLine="567"/>
        <w:jc w:val="both"/>
        <w:rPr>
          <w:rFonts w:ascii="Times New Roman" w:eastAsia="Calibri" w:hAnsi="Times New Roman" w:cs="Times New Roman"/>
          <w:kern w:val="2"/>
          <w:sz w:val="28"/>
          <w:szCs w:val="28"/>
        </w:rPr>
      </w:pPr>
    </w:p>
    <w:p w:rsidR="000A12C0" w:rsidRPr="00507230"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507230">
        <w:rPr>
          <w:rFonts w:ascii="Times New Roman" w:eastAsia="Calibri" w:hAnsi="Times New Roman" w:cs="Times New Roman"/>
          <w:kern w:val="2"/>
          <w:sz w:val="28"/>
          <w:szCs w:val="28"/>
        </w:rPr>
        <w:t>1. Для автомобильных дорог, за исключением автомобильных дорог, расположенных в границах населенных пунктов, устанавливаются придорож</w:t>
      </w:r>
      <w:r w:rsidR="001926F0">
        <w:rPr>
          <w:rFonts w:ascii="Times New Roman" w:eastAsia="Calibri" w:hAnsi="Times New Roman" w:cs="Times New Roman"/>
          <w:kern w:val="2"/>
          <w:sz w:val="28"/>
          <w:szCs w:val="28"/>
        </w:rPr>
        <w:t>-</w:t>
      </w:r>
      <w:r w:rsidRPr="00507230">
        <w:rPr>
          <w:rFonts w:ascii="Times New Roman" w:eastAsia="Calibri" w:hAnsi="Times New Roman" w:cs="Times New Roman"/>
          <w:kern w:val="2"/>
          <w:sz w:val="28"/>
          <w:szCs w:val="28"/>
        </w:rPr>
        <w:t>ные полосы.</w:t>
      </w:r>
    </w:p>
    <w:p w:rsidR="000A12C0" w:rsidRPr="00507230"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bookmarkStart w:id="245" w:name="dst100287"/>
      <w:bookmarkEnd w:id="245"/>
      <w:r w:rsidRPr="00507230">
        <w:rPr>
          <w:rFonts w:ascii="Times New Roman" w:eastAsia="Calibri" w:hAnsi="Times New Roman" w:cs="Times New Roman"/>
          <w:kern w:val="2"/>
          <w:sz w:val="28"/>
          <w:szCs w:val="28"/>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A12C0" w:rsidRPr="00507230"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bookmarkStart w:id="246" w:name="dst100288"/>
      <w:bookmarkEnd w:id="246"/>
      <w:r w:rsidRPr="00507230">
        <w:rPr>
          <w:rFonts w:ascii="Times New Roman" w:eastAsia="Calibri" w:hAnsi="Times New Roman" w:cs="Times New Roman"/>
          <w:kern w:val="2"/>
          <w:sz w:val="28"/>
          <w:szCs w:val="28"/>
        </w:rPr>
        <w:t>1) семидесяти пяти метров - для автомобильных дорог первой и второй категорий;</w:t>
      </w:r>
    </w:p>
    <w:p w:rsidR="000A12C0" w:rsidRPr="00507230"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bookmarkStart w:id="247" w:name="dst100289"/>
      <w:bookmarkEnd w:id="247"/>
      <w:r w:rsidRPr="00507230">
        <w:rPr>
          <w:rFonts w:ascii="Times New Roman" w:eastAsia="Calibri" w:hAnsi="Times New Roman" w:cs="Times New Roman"/>
          <w:kern w:val="2"/>
          <w:sz w:val="28"/>
          <w:szCs w:val="28"/>
        </w:rPr>
        <w:t>2) пятидесяти метров - для автомобильных дорог третьей и четвертой категорий;</w:t>
      </w:r>
    </w:p>
    <w:p w:rsidR="000A12C0" w:rsidRPr="00507230"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bookmarkStart w:id="248" w:name="dst100290"/>
      <w:bookmarkEnd w:id="248"/>
      <w:r w:rsidRPr="00507230">
        <w:rPr>
          <w:rFonts w:ascii="Times New Roman" w:eastAsia="Calibri" w:hAnsi="Times New Roman" w:cs="Times New Roman"/>
          <w:kern w:val="2"/>
          <w:sz w:val="28"/>
          <w:szCs w:val="28"/>
        </w:rPr>
        <w:t>3) двадцати пяти метров - для автомобильных дорог пятой категории;</w:t>
      </w:r>
    </w:p>
    <w:p w:rsidR="000A12C0" w:rsidRPr="00507230"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bookmarkStart w:id="249" w:name="dst177"/>
      <w:bookmarkEnd w:id="249"/>
      <w:r w:rsidRPr="00507230">
        <w:rPr>
          <w:rFonts w:ascii="Times New Roman" w:eastAsia="Calibri" w:hAnsi="Times New Roman" w:cs="Times New Roman"/>
          <w:kern w:val="2"/>
          <w:sz w:val="28"/>
          <w:szCs w:val="28"/>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0A12C0" w:rsidRPr="00507230"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bookmarkStart w:id="250" w:name="dst100292"/>
      <w:bookmarkEnd w:id="250"/>
      <w:r w:rsidRPr="00507230">
        <w:rPr>
          <w:rFonts w:ascii="Times New Roman" w:eastAsia="Calibri" w:hAnsi="Times New Roman" w:cs="Times New Roman"/>
          <w:kern w:val="2"/>
          <w:sz w:val="28"/>
          <w:szCs w:val="28"/>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0A12C0" w:rsidRPr="00507230"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bookmarkStart w:id="251" w:name="dst231"/>
      <w:bookmarkEnd w:id="251"/>
      <w:r w:rsidRPr="00507230">
        <w:rPr>
          <w:rFonts w:ascii="Times New Roman" w:eastAsia="Calibri" w:hAnsi="Times New Roman" w:cs="Times New Roman"/>
          <w:kern w:val="2"/>
          <w:sz w:val="28"/>
          <w:szCs w:val="28"/>
        </w:rPr>
        <w:lastRenderedPageBreak/>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0A12C0" w:rsidRPr="00507230"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bookmarkStart w:id="252" w:name="dst232"/>
      <w:bookmarkEnd w:id="252"/>
      <w:r w:rsidRPr="00507230">
        <w:rPr>
          <w:rFonts w:ascii="Times New Roman" w:eastAsia="Calibri" w:hAnsi="Times New Roman" w:cs="Times New Roman"/>
          <w:kern w:val="2"/>
          <w:sz w:val="28"/>
          <w:szCs w:val="28"/>
        </w:rPr>
        <w:t>4. Решение об установлении придорожных полос частных автомобильных дорог или об изменении таких придорожных полос принимается:</w:t>
      </w:r>
    </w:p>
    <w:p w:rsidR="000A12C0" w:rsidRPr="00507230"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bookmarkStart w:id="253" w:name="dst100295"/>
      <w:bookmarkEnd w:id="253"/>
      <w:r w:rsidRPr="00507230">
        <w:rPr>
          <w:rFonts w:ascii="Times New Roman" w:eastAsia="Calibri" w:hAnsi="Times New Roman" w:cs="Times New Roman"/>
          <w:kern w:val="2"/>
          <w:sz w:val="28"/>
          <w:szCs w:val="28"/>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0A12C0" w:rsidRPr="00507230"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bookmarkStart w:id="254" w:name="dst100296"/>
      <w:bookmarkEnd w:id="254"/>
      <w:r w:rsidRPr="00507230">
        <w:rPr>
          <w:rFonts w:ascii="Times New Roman" w:eastAsia="Calibri" w:hAnsi="Times New Roman" w:cs="Times New Roman"/>
          <w:kern w:val="2"/>
          <w:sz w:val="28"/>
          <w:szCs w:val="28"/>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0A12C0" w:rsidRPr="00507230"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bookmarkStart w:id="255" w:name="dst178"/>
      <w:bookmarkEnd w:id="255"/>
      <w:r w:rsidRPr="00507230">
        <w:rPr>
          <w:rFonts w:ascii="Times New Roman" w:eastAsia="Calibri" w:hAnsi="Times New Roman" w:cs="Times New Roman"/>
          <w:kern w:val="2"/>
          <w:sz w:val="28"/>
          <w:szCs w:val="28"/>
        </w:rP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r:id="rId23" w:anchor="dst179" w:history="1">
        <w:r w:rsidRPr="00507230">
          <w:rPr>
            <w:rFonts w:ascii="Times New Roman" w:eastAsia="Calibri" w:hAnsi="Times New Roman" w:cs="Times New Roman"/>
            <w:kern w:val="2"/>
            <w:sz w:val="28"/>
            <w:szCs w:val="28"/>
          </w:rPr>
          <w:t>пунктом 3.1</w:t>
        </w:r>
      </w:hyperlink>
      <w:r w:rsidRPr="00507230">
        <w:rPr>
          <w:rFonts w:ascii="Times New Roman" w:eastAsia="Calibri" w:hAnsi="Times New Roman" w:cs="Times New Roman"/>
          <w:kern w:val="2"/>
          <w:sz w:val="28"/>
          <w:szCs w:val="28"/>
        </w:rPr>
        <w:t> настоящей части);</w:t>
      </w:r>
    </w:p>
    <w:p w:rsidR="000A12C0" w:rsidRPr="00507230"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bookmarkStart w:id="256" w:name="dst179"/>
      <w:bookmarkEnd w:id="256"/>
      <w:r w:rsidRPr="00507230">
        <w:rPr>
          <w:rFonts w:ascii="Times New Roman" w:eastAsia="Calibri" w:hAnsi="Times New Roman" w:cs="Times New Roman"/>
          <w:kern w:val="2"/>
          <w:sz w:val="28"/>
          <w:szCs w:val="28"/>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0A12C0" w:rsidRPr="00507230"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bookmarkStart w:id="257" w:name="dst180"/>
      <w:bookmarkEnd w:id="257"/>
      <w:r w:rsidRPr="00507230">
        <w:rPr>
          <w:rFonts w:ascii="Times New Roman" w:eastAsia="Calibri" w:hAnsi="Times New Roman" w:cs="Times New Roman"/>
          <w:kern w:val="2"/>
          <w:sz w:val="28"/>
          <w:szCs w:val="28"/>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0A12C0" w:rsidRPr="00507230"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bookmarkStart w:id="258" w:name="dst100299"/>
      <w:bookmarkEnd w:id="258"/>
      <w:r w:rsidRPr="00507230">
        <w:rPr>
          <w:rFonts w:ascii="Times New Roman" w:eastAsia="Calibri" w:hAnsi="Times New Roman" w:cs="Times New Roman"/>
          <w:kern w:val="2"/>
          <w:sz w:val="28"/>
          <w:szCs w:val="28"/>
        </w:rPr>
        <w:lastRenderedPageBreak/>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0A12C0" w:rsidRPr="00507230"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bookmarkStart w:id="259" w:name="dst233"/>
      <w:bookmarkEnd w:id="259"/>
      <w:r w:rsidRPr="00507230">
        <w:rPr>
          <w:rFonts w:ascii="Times New Roman" w:eastAsia="Calibri" w:hAnsi="Times New Roman" w:cs="Times New Roman"/>
          <w:kern w:val="2"/>
          <w:sz w:val="28"/>
          <w:szCs w:val="28"/>
        </w:rP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507230" w:rsidRPr="00507230" w:rsidRDefault="000A12C0" w:rsidP="00002E98">
      <w:pPr>
        <w:spacing w:line="240" w:lineRule="auto"/>
        <w:ind w:firstLine="567"/>
        <w:contextualSpacing/>
        <w:jc w:val="both"/>
        <w:rPr>
          <w:rFonts w:ascii="Times New Roman" w:hAnsi="Times New Roman" w:cs="Times New Roman"/>
          <w:kern w:val="2"/>
          <w:sz w:val="28"/>
          <w:szCs w:val="28"/>
        </w:rPr>
      </w:pPr>
      <w:bookmarkStart w:id="260" w:name="dst100302"/>
      <w:bookmarkEnd w:id="260"/>
      <w:r w:rsidRPr="00507230">
        <w:rPr>
          <w:rFonts w:ascii="Times New Roman" w:hAnsi="Times New Roman" w:cs="Times New Roman"/>
          <w:kern w:val="2"/>
          <w:sz w:val="28"/>
          <w:szCs w:val="28"/>
        </w:rPr>
        <w:t>7. Обозначение границ придорожных полос автомобильных дорог на местности осуществляется владельцами автомобильных дорог за их счет.</w:t>
      </w:r>
      <w:bookmarkStart w:id="261" w:name="dst100623"/>
      <w:bookmarkEnd w:id="261"/>
    </w:p>
    <w:p w:rsidR="00B528AB" w:rsidRDefault="000A12C0" w:rsidP="00B528AB">
      <w:pPr>
        <w:tabs>
          <w:tab w:val="left" w:pos="0"/>
        </w:tabs>
        <w:spacing w:after="0" w:line="240" w:lineRule="auto"/>
        <w:ind w:firstLine="709"/>
        <w:contextualSpacing/>
        <w:jc w:val="both"/>
        <w:rPr>
          <w:rFonts w:ascii="Times New Roman" w:hAnsi="Times New Roman" w:cs="Times New Roman"/>
          <w:kern w:val="2"/>
          <w:sz w:val="28"/>
          <w:szCs w:val="28"/>
        </w:rPr>
      </w:pPr>
      <w:r w:rsidRPr="00507230">
        <w:rPr>
          <w:rFonts w:ascii="Times New Roman" w:hAnsi="Times New Roman" w:cs="Times New Roman"/>
          <w:kern w:val="2"/>
          <w:sz w:val="28"/>
          <w:szCs w:val="28"/>
        </w:rP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w:t>
      </w:r>
      <w:r w:rsidR="00D874F7" w:rsidRPr="00507230">
        <w:rPr>
          <w:rFonts w:ascii="Times New Roman" w:hAnsi="Times New Roman" w:cs="Times New Roman"/>
          <w:kern w:val="2"/>
          <w:sz w:val="28"/>
          <w:szCs w:val="28"/>
        </w:rPr>
        <w:t>м пункте</w:t>
      </w:r>
      <w:r w:rsidRPr="00507230">
        <w:rPr>
          <w:rFonts w:ascii="Times New Roman" w:hAnsi="Times New Roman" w:cs="Times New Roman"/>
          <w:kern w:val="2"/>
          <w:sz w:val="28"/>
          <w:szCs w:val="28"/>
        </w:rPr>
        <w:t xml:space="preserve"> - технические требования и условия, подлежащие обязательному исполнению).</w:t>
      </w:r>
      <w:bookmarkStart w:id="262" w:name="dst235"/>
      <w:bookmarkEnd w:id="262"/>
      <w:r w:rsidR="00B528AB">
        <w:rPr>
          <w:rFonts w:ascii="Times New Roman" w:hAnsi="Times New Roman" w:cs="Times New Roman"/>
          <w:kern w:val="2"/>
          <w:sz w:val="28"/>
          <w:szCs w:val="28"/>
        </w:rPr>
        <w:t xml:space="preserve">                                                                                                              </w:t>
      </w:r>
    </w:p>
    <w:p w:rsidR="000A12C0" w:rsidRPr="00507230" w:rsidRDefault="00B528AB" w:rsidP="00B528AB">
      <w:pPr>
        <w:tabs>
          <w:tab w:val="left" w:pos="0"/>
        </w:tabs>
        <w:spacing w:after="0" w:line="240" w:lineRule="auto"/>
        <w:ind w:firstLine="709"/>
        <w:contextualSpacing/>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8.1.</w:t>
      </w:r>
      <w:r w:rsidR="000A12C0" w:rsidRPr="00507230">
        <w:rPr>
          <w:rFonts w:ascii="Times New Roman" w:eastAsia="Calibri" w:hAnsi="Times New Roman" w:cs="Times New Roman"/>
          <w:kern w:val="2"/>
          <w:sz w:val="28"/>
          <w:szCs w:val="28"/>
        </w:rPr>
        <w:t xml:space="preserve">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r:id="rId24" w:anchor="dst100623" w:history="1">
        <w:r w:rsidR="000A12C0" w:rsidRPr="00507230">
          <w:rPr>
            <w:rFonts w:ascii="Times New Roman" w:eastAsia="Calibri" w:hAnsi="Times New Roman" w:cs="Times New Roman"/>
            <w:kern w:val="2"/>
            <w:sz w:val="28"/>
            <w:szCs w:val="28"/>
          </w:rPr>
          <w:t>частью 8</w:t>
        </w:r>
      </w:hyperlink>
      <w:r w:rsidR="000A12C0" w:rsidRPr="00507230">
        <w:rPr>
          <w:rFonts w:ascii="Times New Roman" w:eastAsia="Calibri" w:hAnsi="Times New Roman" w:cs="Times New Roman"/>
          <w:kern w:val="2"/>
          <w:sz w:val="28"/>
          <w:szCs w:val="28"/>
        </w:rPr>
        <w:t> или </w:t>
      </w:r>
      <w:hyperlink r:id="rId25" w:anchor="dst236" w:history="1">
        <w:r w:rsidR="000A12C0" w:rsidRPr="00507230">
          <w:rPr>
            <w:rFonts w:ascii="Times New Roman" w:eastAsia="Calibri" w:hAnsi="Times New Roman" w:cs="Times New Roman"/>
            <w:kern w:val="2"/>
            <w:sz w:val="28"/>
            <w:szCs w:val="28"/>
          </w:rPr>
          <w:t>8.2</w:t>
        </w:r>
      </w:hyperlink>
      <w:r w:rsidR="000A12C0" w:rsidRPr="00507230">
        <w:rPr>
          <w:rFonts w:ascii="Times New Roman" w:eastAsia="Calibri" w:hAnsi="Times New Roman" w:cs="Times New Roman"/>
          <w:kern w:val="2"/>
          <w:sz w:val="28"/>
          <w:szCs w:val="28"/>
        </w:rPr>
        <w:t> настоящей статьи согласия или с нарушением технических требований и условий, подлежащих обязательному исполнению, по требованию </w:t>
      </w:r>
      <w:hyperlink r:id="rId26" w:anchor="dst100234" w:history="1">
        <w:r w:rsidR="000A12C0" w:rsidRPr="00507230">
          <w:rPr>
            <w:rFonts w:ascii="Times New Roman" w:eastAsia="Calibri" w:hAnsi="Times New Roman" w:cs="Times New Roman"/>
            <w:kern w:val="2"/>
            <w:sz w:val="28"/>
            <w:szCs w:val="28"/>
          </w:rPr>
          <w:t>органа</w:t>
        </w:r>
      </w:hyperlink>
      <w:r w:rsidR="000A12C0" w:rsidRPr="00507230">
        <w:rPr>
          <w:rFonts w:ascii="Times New Roman" w:eastAsia="Calibri" w:hAnsi="Times New Roman" w:cs="Times New Roman"/>
          <w:kern w:val="2"/>
          <w:sz w:val="28"/>
          <w:szCs w:val="28"/>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w:t>
      </w:r>
      <w:r w:rsidR="000A12C0" w:rsidRPr="00507230">
        <w:rPr>
          <w:rFonts w:ascii="Times New Roman" w:eastAsia="Calibri" w:hAnsi="Times New Roman" w:cs="Times New Roman"/>
          <w:kern w:val="2"/>
          <w:sz w:val="28"/>
          <w:szCs w:val="28"/>
        </w:rPr>
        <w:lastRenderedPageBreak/>
        <w:t>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7" w:anchor="dst100009" w:history="1">
        <w:r w:rsidR="000A12C0" w:rsidRPr="00507230">
          <w:rPr>
            <w:rFonts w:ascii="Times New Roman" w:eastAsia="Calibri" w:hAnsi="Times New Roman" w:cs="Times New Roman"/>
            <w:kern w:val="2"/>
            <w:sz w:val="28"/>
            <w:szCs w:val="28"/>
          </w:rPr>
          <w:t>Порядок</w:t>
        </w:r>
      </w:hyperlink>
      <w:r w:rsidR="000A12C0" w:rsidRPr="00507230">
        <w:rPr>
          <w:rFonts w:ascii="Times New Roman" w:eastAsia="Calibri" w:hAnsi="Times New Roman" w:cs="Times New Roman"/>
          <w:kern w:val="2"/>
          <w:sz w:val="28"/>
          <w:szCs w:val="28"/>
        </w:rPr>
        <w:t>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A12C0" w:rsidRPr="00507230"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bookmarkStart w:id="263" w:name="dst236"/>
      <w:bookmarkEnd w:id="263"/>
      <w:r w:rsidRPr="00507230">
        <w:rPr>
          <w:rFonts w:ascii="Times New Roman" w:eastAsia="Calibri" w:hAnsi="Times New Roman" w:cs="Times New Roman"/>
          <w:kern w:val="2"/>
          <w:sz w:val="28"/>
          <w:szCs w:val="28"/>
        </w:rPr>
        <w:t>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r:id="rId28" w:anchor="dst100623" w:history="1">
        <w:r w:rsidRPr="00507230">
          <w:rPr>
            <w:rFonts w:ascii="Times New Roman" w:eastAsia="Calibri" w:hAnsi="Times New Roman" w:cs="Times New Roman"/>
            <w:kern w:val="2"/>
            <w:sz w:val="28"/>
            <w:szCs w:val="28"/>
          </w:rPr>
          <w:t>частью 8</w:t>
        </w:r>
      </w:hyperlink>
      <w:r w:rsidRPr="00507230">
        <w:rPr>
          <w:rFonts w:ascii="Times New Roman" w:eastAsia="Calibri" w:hAnsi="Times New Roman" w:cs="Times New Roman"/>
          <w:kern w:val="2"/>
          <w:sz w:val="28"/>
          <w:szCs w:val="28"/>
        </w:rPr>
        <w:t> настоящей статьи не требуется.</w:t>
      </w:r>
    </w:p>
    <w:p w:rsidR="000A12C0" w:rsidRPr="001835DD"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bookmarkStart w:id="264" w:name="dst237"/>
      <w:bookmarkEnd w:id="264"/>
      <w:r w:rsidRPr="001835DD">
        <w:rPr>
          <w:rFonts w:ascii="Times New Roman" w:eastAsia="Calibri" w:hAnsi="Times New Roman" w:cs="Times New Roman"/>
          <w:kern w:val="2"/>
          <w:sz w:val="28"/>
          <w:szCs w:val="28"/>
        </w:rPr>
        <w:t>8.3. Уведомление о согласии на строительство, реконструкцию предусмотренного </w:t>
      </w:r>
      <w:hyperlink r:id="rId29" w:anchor="dst100623" w:history="1">
        <w:r w:rsidRPr="001835DD">
          <w:rPr>
            <w:rFonts w:ascii="Times New Roman" w:eastAsia="Calibri" w:hAnsi="Times New Roman" w:cs="Times New Roman"/>
            <w:kern w:val="2"/>
            <w:sz w:val="28"/>
            <w:szCs w:val="28"/>
          </w:rPr>
          <w:t>частью 8</w:t>
        </w:r>
      </w:hyperlink>
      <w:r w:rsidRPr="001835DD">
        <w:rPr>
          <w:rFonts w:ascii="Times New Roman" w:eastAsia="Calibri" w:hAnsi="Times New Roman" w:cs="Times New Roman"/>
          <w:kern w:val="2"/>
          <w:sz w:val="28"/>
          <w:szCs w:val="28"/>
        </w:rPr>
        <w:t>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0A12C0" w:rsidRPr="001835DD"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bookmarkStart w:id="265" w:name="dst238"/>
      <w:bookmarkEnd w:id="265"/>
      <w:r w:rsidRPr="001835DD">
        <w:rPr>
          <w:rFonts w:ascii="Times New Roman" w:eastAsia="Calibri" w:hAnsi="Times New Roman" w:cs="Times New Roman"/>
          <w:kern w:val="2"/>
          <w:sz w:val="28"/>
          <w:szCs w:val="28"/>
        </w:rPr>
        <w:t>8.4. Отказ в согласовании строительства, реконструкции предусмот</w:t>
      </w:r>
      <w:r w:rsidR="003807D6">
        <w:rPr>
          <w:rFonts w:ascii="Times New Roman" w:eastAsia="Calibri" w:hAnsi="Times New Roman" w:cs="Times New Roman"/>
          <w:kern w:val="2"/>
          <w:sz w:val="28"/>
          <w:szCs w:val="28"/>
        </w:rPr>
        <w:t>-</w:t>
      </w:r>
      <w:r w:rsidRPr="001835DD">
        <w:rPr>
          <w:rFonts w:ascii="Times New Roman" w:eastAsia="Calibri" w:hAnsi="Times New Roman" w:cs="Times New Roman"/>
          <w:kern w:val="2"/>
          <w:sz w:val="28"/>
          <w:szCs w:val="28"/>
        </w:rPr>
        <w:t>ренного </w:t>
      </w:r>
      <w:hyperlink r:id="rId30" w:anchor="dst100623" w:history="1">
        <w:r w:rsidRPr="001835DD">
          <w:rPr>
            <w:rFonts w:ascii="Times New Roman" w:eastAsia="Calibri" w:hAnsi="Times New Roman" w:cs="Times New Roman"/>
            <w:kern w:val="2"/>
            <w:sz w:val="28"/>
            <w:szCs w:val="28"/>
          </w:rPr>
          <w:t>частью 8</w:t>
        </w:r>
      </w:hyperlink>
      <w:r w:rsidRPr="001835DD">
        <w:rPr>
          <w:rFonts w:ascii="Times New Roman" w:eastAsia="Calibri" w:hAnsi="Times New Roman" w:cs="Times New Roman"/>
          <w:kern w:val="2"/>
          <w:sz w:val="28"/>
          <w:szCs w:val="28"/>
        </w:rPr>
        <w:t> настоящей статьи объекта в границах придорожных полос автомобильных дорог, документации по планировке территории, предусмат</w:t>
      </w:r>
      <w:r w:rsidR="003807D6">
        <w:rPr>
          <w:rFonts w:ascii="Times New Roman" w:eastAsia="Calibri" w:hAnsi="Times New Roman" w:cs="Times New Roman"/>
          <w:kern w:val="2"/>
          <w:sz w:val="28"/>
          <w:szCs w:val="28"/>
        </w:rPr>
        <w:t>-</w:t>
      </w:r>
      <w:r w:rsidRPr="001835DD">
        <w:rPr>
          <w:rFonts w:ascii="Times New Roman" w:eastAsia="Calibri" w:hAnsi="Times New Roman" w:cs="Times New Roman"/>
          <w:kern w:val="2"/>
          <w:sz w:val="28"/>
          <w:szCs w:val="28"/>
        </w:rPr>
        <w:t>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0A12C0" w:rsidRPr="001835DD"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bookmarkStart w:id="266" w:name="dst239"/>
      <w:bookmarkEnd w:id="266"/>
      <w:r w:rsidRPr="001835DD">
        <w:rPr>
          <w:rFonts w:ascii="Times New Roman" w:eastAsia="Calibri" w:hAnsi="Times New Roman" w:cs="Times New Roman"/>
          <w:kern w:val="2"/>
          <w:sz w:val="28"/>
          <w:szCs w:val="28"/>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0A12C0" w:rsidRPr="001835DD"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bookmarkStart w:id="267" w:name="dst240"/>
      <w:bookmarkEnd w:id="267"/>
      <w:r w:rsidRPr="001835DD">
        <w:rPr>
          <w:rFonts w:ascii="Times New Roman" w:eastAsia="Calibri" w:hAnsi="Times New Roman" w:cs="Times New Roman"/>
          <w:kern w:val="2"/>
          <w:sz w:val="28"/>
          <w:szCs w:val="28"/>
        </w:rPr>
        <w:lastRenderedPageBreak/>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0A12C0" w:rsidRPr="001835DD"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bookmarkStart w:id="268" w:name="dst241"/>
      <w:bookmarkEnd w:id="268"/>
      <w:r w:rsidRPr="001835DD">
        <w:rPr>
          <w:rFonts w:ascii="Times New Roman" w:eastAsia="Calibri" w:hAnsi="Times New Roman" w:cs="Times New Roman"/>
          <w:kern w:val="2"/>
          <w:sz w:val="28"/>
          <w:szCs w:val="28"/>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w:t>
      </w:r>
      <w:r w:rsidR="003807D6">
        <w:rPr>
          <w:rFonts w:ascii="Times New Roman" w:eastAsia="Calibri" w:hAnsi="Times New Roman" w:cs="Times New Roman"/>
          <w:kern w:val="2"/>
          <w:sz w:val="28"/>
          <w:szCs w:val="28"/>
        </w:rPr>
        <w:t>-</w:t>
      </w:r>
      <w:r w:rsidRPr="001835DD">
        <w:rPr>
          <w:rFonts w:ascii="Times New Roman" w:eastAsia="Calibri" w:hAnsi="Times New Roman" w:cs="Times New Roman"/>
          <w:kern w:val="2"/>
          <w:sz w:val="28"/>
          <w:szCs w:val="28"/>
        </w:rPr>
        <w:t>ния и (или) документацией по планировке территории.</w:t>
      </w:r>
    </w:p>
    <w:p w:rsidR="000A12C0" w:rsidRPr="001835DD"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sz w:val="28"/>
          <w:szCs w:val="28"/>
        </w:rPr>
        <w:t>Охранные зоны являются ограничением для размещения объектов капитального строительства, на этой территории запрещается размещение жилых и общественных зданий, складов нефти и нефтепродуктов</w:t>
      </w:r>
      <w:r w:rsidRPr="001835DD">
        <w:rPr>
          <w:rFonts w:ascii="Times New Roman" w:eastAsia="Calibri" w:hAnsi="Times New Roman" w:cs="Times New Roman"/>
          <w:kern w:val="2"/>
          <w:sz w:val="28"/>
          <w:szCs w:val="28"/>
        </w:rPr>
        <w:t>.</w:t>
      </w:r>
    </w:p>
    <w:p w:rsidR="000A12C0" w:rsidRPr="001835DD"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1835DD">
        <w:rPr>
          <w:rFonts w:ascii="Times New Roman" w:eastAsia="Calibri" w:hAnsi="Times New Roman" w:cs="Times New Roman"/>
          <w:kern w:val="2"/>
          <w:sz w:val="28"/>
          <w:szCs w:val="28"/>
        </w:rPr>
        <w:t>Зоны санитарного разрыва высоковольтных линий устанавливаются на основании РД 153-34.0-03.150-00. Зоны санитарного разрыва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неотклоненном их положении. Размеры зоны санитарного разрыва представлены в таблице</w:t>
      </w:r>
      <w:r w:rsidR="00B528AB">
        <w:rPr>
          <w:rFonts w:ascii="Times New Roman" w:eastAsia="Calibri" w:hAnsi="Times New Roman" w:cs="Times New Roman"/>
          <w:kern w:val="2"/>
          <w:sz w:val="28"/>
          <w:szCs w:val="28"/>
        </w:rPr>
        <w:t xml:space="preserve"> 37</w:t>
      </w:r>
      <w:r w:rsidRPr="001835DD">
        <w:rPr>
          <w:rFonts w:ascii="Times New Roman" w:eastAsia="Calibri" w:hAnsi="Times New Roman" w:cs="Times New Roman"/>
          <w:kern w:val="2"/>
          <w:sz w:val="28"/>
          <w:szCs w:val="28"/>
        </w:rPr>
        <w:t>.</w:t>
      </w:r>
    </w:p>
    <w:p w:rsidR="00121736" w:rsidRPr="00507230" w:rsidRDefault="000A12C0" w:rsidP="00002E98">
      <w:pPr>
        <w:keepNext/>
        <w:keepLines/>
        <w:suppressAutoHyphens/>
        <w:spacing w:after="120" w:line="240" w:lineRule="auto"/>
        <w:contextualSpacing/>
        <w:jc w:val="right"/>
        <w:rPr>
          <w:rFonts w:ascii="Times New Roman" w:eastAsia="Calibri" w:hAnsi="Times New Roman" w:cs="Times New Roman"/>
          <w:bCs/>
          <w:iCs/>
          <w:kern w:val="2"/>
          <w:sz w:val="28"/>
          <w:szCs w:val="28"/>
        </w:rPr>
      </w:pPr>
      <w:r w:rsidRPr="00507230">
        <w:rPr>
          <w:rFonts w:ascii="Times New Roman" w:eastAsia="Calibri" w:hAnsi="Times New Roman" w:cs="Times New Roman"/>
          <w:bCs/>
          <w:iCs/>
          <w:kern w:val="2"/>
          <w:sz w:val="28"/>
          <w:szCs w:val="28"/>
        </w:rPr>
        <w:t xml:space="preserve">Таблица 37 </w:t>
      </w:r>
    </w:p>
    <w:p w:rsidR="000A12C0" w:rsidRDefault="000A12C0" w:rsidP="00002E98">
      <w:pPr>
        <w:keepNext/>
        <w:keepLines/>
        <w:suppressAutoHyphens/>
        <w:spacing w:after="120" w:line="240" w:lineRule="auto"/>
        <w:contextualSpacing/>
        <w:jc w:val="center"/>
        <w:rPr>
          <w:rFonts w:ascii="Times New Roman" w:eastAsia="Calibri" w:hAnsi="Times New Roman" w:cs="Times New Roman"/>
          <w:iCs/>
          <w:kern w:val="2"/>
          <w:sz w:val="28"/>
          <w:szCs w:val="28"/>
        </w:rPr>
      </w:pPr>
      <w:r w:rsidRPr="00507230">
        <w:rPr>
          <w:rFonts w:ascii="Times New Roman" w:eastAsia="Calibri" w:hAnsi="Times New Roman" w:cs="Times New Roman"/>
          <w:iCs/>
          <w:kern w:val="2"/>
          <w:sz w:val="28"/>
          <w:szCs w:val="28"/>
        </w:rPr>
        <w:t>Зоны санитарного разрыва для линий электропередач</w:t>
      </w:r>
    </w:p>
    <w:p w:rsidR="00B528AB" w:rsidRPr="00B528AB" w:rsidRDefault="00B528AB" w:rsidP="00002E98">
      <w:pPr>
        <w:keepNext/>
        <w:keepLines/>
        <w:suppressAutoHyphens/>
        <w:spacing w:after="120" w:line="240" w:lineRule="auto"/>
        <w:contextualSpacing/>
        <w:jc w:val="center"/>
        <w:rPr>
          <w:rFonts w:ascii="Times New Roman" w:eastAsia="Calibri" w:hAnsi="Times New Roman" w:cs="Times New Roman"/>
          <w:iCs/>
          <w:kern w:val="2"/>
          <w:sz w:val="16"/>
          <w:szCs w:val="16"/>
        </w:rPr>
      </w:pPr>
    </w:p>
    <w:tbl>
      <w:tblPr>
        <w:tblW w:w="4237"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3686"/>
      </w:tblGrid>
      <w:tr w:rsidR="000A12C0" w:rsidRPr="001B6C4C" w:rsidTr="00FA7932">
        <w:trPr>
          <w:trHeight w:val="193"/>
        </w:trPr>
        <w:tc>
          <w:tcPr>
            <w:tcW w:w="2728" w:type="pct"/>
            <w:vAlign w:val="center"/>
          </w:tcPr>
          <w:p w:rsidR="000A12C0" w:rsidRPr="001B6C4C" w:rsidRDefault="000A12C0" w:rsidP="00002E98">
            <w:pPr>
              <w:keepNext/>
              <w:keepLines/>
              <w:suppressAutoHyphens/>
              <w:spacing w:after="0" w:line="240" w:lineRule="auto"/>
              <w:jc w:val="center"/>
              <w:rPr>
                <w:rFonts w:ascii="Times New Roman" w:eastAsia="Calibri" w:hAnsi="Times New Roman" w:cs="Times New Roman"/>
                <w:kern w:val="2"/>
                <w:sz w:val="24"/>
                <w:szCs w:val="24"/>
              </w:rPr>
            </w:pPr>
            <w:r w:rsidRPr="001B6C4C">
              <w:rPr>
                <w:rFonts w:ascii="Times New Roman" w:eastAsia="Calibri" w:hAnsi="Times New Roman" w:cs="Times New Roman"/>
                <w:kern w:val="2"/>
                <w:sz w:val="24"/>
                <w:szCs w:val="24"/>
              </w:rPr>
              <w:t>Напряжение линий электропередач, кВ</w:t>
            </w:r>
          </w:p>
        </w:tc>
        <w:tc>
          <w:tcPr>
            <w:tcW w:w="2272" w:type="pct"/>
            <w:vAlign w:val="center"/>
          </w:tcPr>
          <w:p w:rsidR="000A12C0" w:rsidRPr="001B6C4C" w:rsidRDefault="000A12C0" w:rsidP="00002E98">
            <w:pPr>
              <w:keepNext/>
              <w:keepLines/>
              <w:suppressAutoHyphens/>
              <w:spacing w:after="0" w:line="240" w:lineRule="auto"/>
              <w:jc w:val="center"/>
              <w:rPr>
                <w:rFonts w:ascii="Times New Roman" w:eastAsia="Calibri" w:hAnsi="Times New Roman" w:cs="Times New Roman"/>
                <w:kern w:val="2"/>
                <w:sz w:val="24"/>
                <w:szCs w:val="24"/>
              </w:rPr>
            </w:pPr>
            <w:r w:rsidRPr="001B6C4C">
              <w:rPr>
                <w:rFonts w:ascii="Times New Roman" w:eastAsia="Calibri" w:hAnsi="Times New Roman" w:cs="Times New Roman"/>
                <w:kern w:val="2"/>
                <w:sz w:val="24"/>
                <w:szCs w:val="24"/>
              </w:rPr>
              <w:t>ЗСР, м</w:t>
            </w:r>
          </w:p>
        </w:tc>
      </w:tr>
      <w:tr w:rsidR="000A12C0" w:rsidRPr="000A12C0" w:rsidTr="00FA7932">
        <w:trPr>
          <w:trHeight w:val="220"/>
        </w:trPr>
        <w:tc>
          <w:tcPr>
            <w:tcW w:w="2728" w:type="pct"/>
            <w:vAlign w:val="center"/>
          </w:tcPr>
          <w:p w:rsidR="000A12C0" w:rsidRPr="000A12C0" w:rsidRDefault="000A12C0" w:rsidP="00002E98">
            <w:pPr>
              <w:keepNext/>
              <w:keepLines/>
              <w:suppressAutoHyphens/>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до 1</w:t>
            </w:r>
          </w:p>
        </w:tc>
        <w:tc>
          <w:tcPr>
            <w:tcW w:w="2272" w:type="pct"/>
            <w:vAlign w:val="center"/>
          </w:tcPr>
          <w:p w:rsidR="000A12C0" w:rsidRPr="000A12C0" w:rsidRDefault="000A12C0" w:rsidP="00002E98">
            <w:pPr>
              <w:keepNext/>
              <w:keepLines/>
              <w:suppressAutoHyphens/>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w:t>
            </w:r>
          </w:p>
        </w:tc>
      </w:tr>
      <w:tr w:rsidR="000A12C0" w:rsidRPr="000A12C0" w:rsidTr="00FA7932">
        <w:trPr>
          <w:trHeight w:val="220"/>
        </w:trPr>
        <w:tc>
          <w:tcPr>
            <w:tcW w:w="2728" w:type="pct"/>
            <w:vAlign w:val="center"/>
          </w:tcPr>
          <w:p w:rsidR="000A12C0" w:rsidRPr="000A12C0" w:rsidRDefault="000A12C0" w:rsidP="00002E98">
            <w:pPr>
              <w:keepNext/>
              <w:keepLines/>
              <w:suppressAutoHyphens/>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1 - 20</w:t>
            </w:r>
          </w:p>
        </w:tc>
        <w:tc>
          <w:tcPr>
            <w:tcW w:w="2272" w:type="pct"/>
            <w:vAlign w:val="center"/>
          </w:tcPr>
          <w:p w:rsidR="000A12C0" w:rsidRPr="000A12C0" w:rsidRDefault="000A12C0" w:rsidP="00002E98">
            <w:pPr>
              <w:keepNext/>
              <w:keepLines/>
              <w:suppressAutoHyphens/>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10</w:t>
            </w:r>
          </w:p>
        </w:tc>
      </w:tr>
      <w:tr w:rsidR="000A12C0" w:rsidRPr="000A12C0" w:rsidTr="00FA7932">
        <w:trPr>
          <w:trHeight w:val="236"/>
        </w:trPr>
        <w:tc>
          <w:tcPr>
            <w:tcW w:w="2728" w:type="pct"/>
            <w:vAlign w:val="center"/>
          </w:tcPr>
          <w:p w:rsidR="000A12C0" w:rsidRPr="000A12C0" w:rsidRDefault="000A12C0" w:rsidP="00002E98">
            <w:pPr>
              <w:keepNext/>
              <w:keepLines/>
              <w:suppressAutoHyphens/>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35</w:t>
            </w:r>
          </w:p>
        </w:tc>
        <w:tc>
          <w:tcPr>
            <w:tcW w:w="2272" w:type="pct"/>
            <w:vAlign w:val="center"/>
          </w:tcPr>
          <w:p w:rsidR="000A12C0" w:rsidRPr="000A12C0" w:rsidRDefault="000A12C0" w:rsidP="00002E98">
            <w:pPr>
              <w:keepNext/>
              <w:keepLines/>
              <w:suppressAutoHyphens/>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15</w:t>
            </w:r>
          </w:p>
        </w:tc>
      </w:tr>
      <w:tr w:rsidR="000A12C0" w:rsidRPr="000A12C0" w:rsidTr="00FA7932">
        <w:trPr>
          <w:trHeight w:val="236"/>
        </w:trPr>
        <w:tc>
          <w:tcPr>
            <w:tcW w:w="2728" w:type="pct"/>
            <w:vAlign w:val="center"/>
          </w:tcPr>
          <w:p w:rsidR="000A12C0" w:rsidRPr="000A12C0" w:rsidRDefault="000A12C0" w:rsidP="00002E98">
            <w:pPr>
              <w:keepLines/>
              <w:suppressAutoHyphens/>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110</w:t>
            </w:r>
          </w:p>
        </w:tc>
        <w:tc>
          <w:tcPr>
            <w:tcW w:w="2272" w:type="pct"/>
            <w:vAlign w:val="center"/>
          </w:tcPr>
          <w:p w:rsidR="000A12C0" w:rsidRPr="000A12C0" w:rsidRDefault="000A12C0" w:rsidP="00002E98">
            <w:pPr>
              <w:keepLines/>
              <w:suppressAutoHyphens/>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20</w:t>
            </w:r>
          </w:p>
        </w:tc>
      </w:tr>
      <w:tr w:rsidR="000A12C0" w:rsidRPr="000A12C0" w:rsidTr="00FA7932">
        <w:trPr>
          <w:trHeight w:val="236"/>
        </w:trPr>
        <w:tc>
          <w:tcPr>
            <w:tcW w:w="2728" w:type="pct"/>
            <w:vAlign w:val="center"/>
          </w:tcPr>
          <w:p w:rsidR="000A12C0" w:rsidRPr="000A12C0" w:rsidRDefault="000A12C0" w:rsidP="00002E98">
            <w:pPr>
              <w:keepLines/>
              <w:suppressAutoHyphens/>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330</w:t>
            </w:r>
          </w:p>
        </w:tc>
        <w:tc>
          <w:tcPr>
            <w:tcW w:w="2272" w:type="pct"/>
            <w:vAlign w:val="center"/>
          </w:tcPr>
          <w:p w:rsidR="000A12C0" w:rsidRPr="000A12C0" w:rsidRDefault="000A12C0" w:rsidP="00002E98">
            <w:pPr>
              <w:keepLines/>
              <w:suppressAutoHyphens/>
              <w:spacing w:after="0" w:line="240" w:lineRule="auto"/>
              <w:jc w:val="center"/>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30</w:t>
            </w:r>
          </w:p>
        </w:tc>
      </w:tr>
    </w:tbl>
    <w:p w:rsidR="000A12C0" w:rsidRPr="000A12C0" w:rsidRDefault="000A12C0" w:rsidP="00002E98">
      <w:pPr>
        <w:suppressAutoHyphens/>
        <w:spacing w:after="0" w:line="240" w:lineRule="auto"/>
        <w:ind w:firstLine="851"/>
        <w:jc w:val="both"/>
        <w:rPr>
          <w:rFonts w:ascii="Times New Roman" w:eastAsia="Calibri" w:hAnsi="Times New Roman" w:cs="Times New Roman"/>
          <w:kern w:val="2"/>
          <w:sz w:val="24"/>
          <w:szCs w:val="24"/>
        </w:rPr>
      </w:pPr>
    </w:p>
    <w:p w:rsidR="000A12C0" w:rsidRPr="00D874F7" w:rsidRDefault="000A12C0" w:rsidP="00002E98">
      <w:pPr>
        <w:suppressAutoHyphens/>
        <w:spacing w:after="0" w:line="240" w:lineRule="auto"/>
        <w:ind w:firstLine="567"/>
        <w:jc w:val="both"/>
        <w:rPr>
          <w:rFonts w:ascii="Times New Roman" w:eastAsia="Calibri" w:hAnsi="Times New Roman" w:cs="Times New Roman"/>
          <w:kern w:val="2"/>
          <w:sz w:val="28"/>
          <w:szCs w:val="28"/>
        </w:rPr>
      </w:pPr>
      <w:r w:rsidRPr="00D874F7">
        <w:rPr>
          <w:rFonts w:ascii="Times New Roman" w:eastAsia="Calibri" w:hAnsi="Times New Roman" w:cs="Times New Roman"/>
          <w:kern w:val="2"/>
          <w:sz w:val="28"/>
          <w:szCs w:val="28"/>
        </w:rPr>
        <w:t xml:space="preserve">На основании приложений </w:t>
      </w:r>
      <w:r w:rsidR="00E10453">
        <w:rPr>
          <w:rFonts w:ascii="Times New Roman" w:eastAsia="Calibri" w:hAnsi="Times New Roman" w:cs="Times New Roman"/>
          <w:kern w:val="2"/>
          <w:sz w:val="28"/>
          <w:szCs w:val="28"/>
        </w:rPr>
        <w:t xml:space="preserve">№ </w:t>
      </w:r>
      <w:r w:rsidRPr="00D874F7">
        <w:rPr>
          <w:rFonts w:ascii="Times New Roman" w:eastAsia="Calibri" w:hAnsi="Times New Roman" w:cs="Times New Roman"/>
          <w:kern w:val="2"/>
          <w:sz w:val="28"/>
          <w:szCs w:val="28"/>
        </w:rPr>
        <w:t xml:space="preserve">1-6 СанПиН 2.2.1/2.1.1.2555-09, для </w:t>
      </w:r>
      <w:r w:rsidRPr="00D874F7">
        <w:rPr>
          <w:rFonts w:ascii="Times New Roman" w:eastAsia="Calibri" w:hAnsi="Times New Roman" w:cs="Times New Roman"/>
          <w:bCs/>
          <w:kern w:val="2"/>
          <w:sz w:val="28"/>
          <w:szCs w:val="28"/>
        </w:rPr>
        <w:t xml:space="preserve">трубопроводов для сжиженных углеводородных газов </w:t>
      </w:r>
      <w:r w:rsidRPr="00D874F7">
        <w:rPr>
          <w:rFonts w:ascii="Times New Roman" w:eastAsia="Calibri" w:hAnsi="Times New Roman" w:cs="Times New Roman"/>
          <w:kern w:val="2"/>
          <w:sz w:val="28"/>
          <w:szCs w:val="28"/>
        </w:rPr>
        <w:t xml:space="preserve">создаются зоны санитарных разрывов. </w:t>
      </w:r>
    </w:p>
    <w:p w:rsidR="000A12C0" w:rsidRPr="00D874F7" w:rsidRDefault="000A12C0" w:rsidP="00002E98">
      <w:pPr>
        <w:suppressAutoHyphens/>
        <w:spacing w:after="0" w:line="240" w:lineRule="auto"/>
        <w:ind w:firstLine="567"/>
        <w:jc w:val="both"/>
        <w:rPr>
          <w:rFonts w:ascii="Times New Roman" w:eastAsia="Calibri" w:hAnsi="Times New Roman" w:cs="Times New Roman"/>
          <w:kern w:val="2"/>
          <w:sz w:val="28"/>
          <w:szCs w:val="28"/>
        </w:rPr>
      </w:pPr>
      <w:r w:rsidRPr="00D874F7">
        <w:rPr>
          <w:rFonts w:ascii="Times New Roman" w:eastAsia="Calibri" w:hAnsi="Times New Roman" w:cs="Times New Roman"/>
          <w:kern w:val="2"/>
          <w:sz w:val="28"/>
          <w:szCs w:val="28"/>
        </w:rPr>
        <w:t xml:space="preserve">Рекомендуемые минимальные размеры зон санитарных разрывов для сети межпоселковых газопроводов с диаметром труб 325 мм составляют 350 м. </w:t>
      </w:r>
    </w:p>
    <w:p w:rsidR="000A12C0" w:rsidRPr="00D874F7" w:rsidRDefault="000A12C0" w:rsidP="00002E98">
      <w:pPr>
        <w:suppressAutoHyphens/>
        <w:spacing w:after="0" w:line="240" w:lineRule="auto"/>
        <w:ind w:firstLine="567"/>
        <w:jc w:val="both"/>
        <w:rPr>
          <w:rFonts w:ascii="Times New Roman" w:eastAsia="Calibri" w:hAnsi="Times New Roman" w:cs="Times New Roman"/>
          <w:kern w:val="2"/>
          <w:sz w:val="28"/>
          <w:szCs w:val="28"/>
        </w:rPr>
      </w:pPr>
      <w:r w:rsidRPr="00D874F7">
        <w:rPr>
          <w:rFonts w:ascii="Times New Roman" w:eastAsia="Calibri" w:hAnsi="Times New Roman" w:cs="Times New Roman"/>
          <w:kern w:val="2"/>
          <w:sz w:val="28"/>
          <w:szCs w:val="28"/>
        </w:rPr>
        <w:t>Для благополучного существования и дальнейшего развития всех образований как жилых, так промышленных и коммунально-складских важным является организация СЗЗ с проведением следующих мероприятий:</w:t>
      </w:r>
    </w:p>
    <w:p w:rsidR="000A12C0" w:rsidRPr="00D874F7" w:rsidRDefault="000A12C0" w:rsidP="00002E98">
      <w:pPr>
        <w:keepLines/>
        <w:widowControl w:val="0"/>
        <w:numPr>
          <w:ilvl w:val="0"/>
          <w:numId w:val="20"/>
        </w:numPr>
        <w:suppressAutoHyphens/>
        <w:adjustRightInd w:val="0"/>
        <w:spacing w:after="0" w:line="240" w:lineRule="auto"/>
        <w:ind w:left="0" w:firstLine="567"/>
        <w:jc w:val="both"/>
        <w:textAlignment w:val="baseline"/>
        <w:rPr>
          <w:rFonts w:ascii="Times New Roman" w:eastAsia="Times New Roman" w:hAnsi="Times New Roman" w:cs="Times New Roman"/>
          <w:sz w:val="28"/>
          <w:szCs w:val="28"/>
          <w:lang w:eastAsia="ru-RU"/>
        </w:rPr>
      </w:pPr>
      <w:r w:rsidRPr="00D874F7">
        <w:rPr>
          <w:rFonts w:ascii="Times New Roman" w:eastAsia="Times New Roman" w:hAnsi="Times New Roman" w:cs="Times New Roman"/>
          <w:sz w:val="28"/>
          <w:szCs w:val="28"/>
          <w:lang w:eastAsia="ru-RU"/>
        </w:rPr>
        <w:t>инвентаризации жилой застройки, расположенной в СЗЗ, с целью определения точного количества жителей, требующих переселения;</w:t>
      </w:r>
    </w:p>
    <w:p w:rsidR="000A12C0" w:rsidRPr="00D874F7" w:rsidRDefault="000A12C0" w:rsidP="00002E98">
      <w:pPr>
        <w:keepLines/>
        <w:widowControl w:val="0"/>
        <w:numPr>
          <w:ilvl w:val="0"/>
          <w:numId w:val="20"/>
        </w:numPr>
        <w:suppressAutoHyphens/>
        <w:adjustRightInd w:val="0"/>
        <w:spacing w:after="0" w:line="240" w:lineRule="auto"/>
        <w:ind w:left="0" w:firstLine="567"/>
        <w:jc w:val="both"/>
        <w:textAlignment w:val="baseline"/>
        <w:rPr>
          <w:rFonts w:ascii="Times New Roman" w:eastAsia="Times New Roman" w:hAnsi="Times New Roman" w:cs="Times New Roman"/>
          <w:sz w:val="28"/>
          <w:szCs w:val="28"/>
          <w:lang w:eastAsia="ru-RU"/>
        </w:rPr>
      </w:pPr>
      <w:r w:rsidRPr="00D874F7">
        <w:rPr>
          <w:rFonts w:ascii="Times New Roman" w:eastAsia="Times New Roman" w:hAnsi="Times New Roman" w:cs="Times New Roman"/>
          <w:sz w:val="28"/>
          <w:szCs w:val="28"/>
          <w:lang w:eastAsia="ru-RU"/>
        </w:rPr>
        <w:t>переселения людей, живущих в СЗЗ и запрещения дальнейшего развития жилой застройки на данной территории;</w:t>
      </w:r>
    </w:p>
    <w:p w:rsidR="000A12C0" w:rsidRPr="00D874F7" w:rsidRDefault="000A12C0" w:rsidP="00002E98">
      <w:pPr>
        <w:keepLines/>
        <w:widowControl w:val="0"/>
        <w:numPr>
          <w:ilvl w:val="0"/>
          <w:numId w:val="20"/>
        </w:numPr>
        <w:suppressAutoHyphens/>
        <w:adjustRightInd w:val="0"/>
        <w:spacing w:after="0" w:line="240" w:lineRule="auto"/>
        <w:ind w:left="0" w:firstLine="567"/>
        <w:jc w:val="both"/>
        <w:textAlignment w:val="baseline"/>
        <w:rPr>
          <w:rFonts w:ascii="Times New Roman" w:eastAsia="Times New Roman" w:hAnsi="Times New Roman" w:cs="Times New Roman"/>
          <w:sz w:val="28"/>
          <w:szCs w:val="28"/>
          <w:lang w:eastAsia="ru-RU"/>
        </w:rPr>
      </w:pPr>
      <w:r w:rsidRPr="00D874F7">
        <w:rPr>
          <w:rFonts w:ascii="Times New Roman" w:eastAsia="Times New Roman" w:hAnsi="Times New Roman" w:cs="Times New Roman"/>
          <w:sz w:val="28"/>
          <w:szCs w:val="28"/>
          <w:lang w:eastAsia="ru-RU"/>
        </w:rPr>
        <w:t>создание инвестиционных промышленных площадок на территории «переносимого» жилищного фонда;</w:t>
      </w:r>
    </w:p>
    <w:p w:rsidR="000A12C0" w:rsidRPr="00D874F7" w:rsidRDefault="000A12C0" w:rsidP="00002E98">
      <w:pPr>
        <w:keepLines/>
        <w:widowControl w:val="0"/>
        <w:numPr>
          <w:ilvl w:val="0"/>
          <w:numId w:val="20"/>
        </w:numPr>
        <w:suppressAutoHyphens/>
        <w:adjustRightInd w:val="0"/>
        <w:spacing w:after="0" w:line="240" w:lineRule="auto"/>
        <w:ind w:left="0" w:firstLine="567"/>
        <w:jc w:val="both"/>
        <w:textAlignment w:val="baseline"/>
        <w:rPr>
          <w:rFonts w:ascii="Times New Roman" w:eastAsia="Times New Roman" w:hAnsi="Times New Roman" w:cs="Times New Roman"/>
          <w:sz w:val="28"/>
          <w:szCs w:val="28"/>
          <w:lang w:eastAsia="ru-RU"/>
        </w:rPr>
      </w:pPr>
      <w:r w:rsidRPr="00D874F7">
        <w:rPr>
          <w:rFonts w:ascii="Times New Roman" w:eastAsia="Times New Roman" w:hAnsi="Times New Roman" w:cs="Times New Roman"/>
          <w:sz w:val="28"/>
          <w:szCs w:val="28"/>
          <w:lang w:eastAsia="ru-RU"/>
        </w:rPr>
        <w:t>снижение выбросов вредных веществ в атмосферу посредством установки пыле- и газоулавливающего оборудования на предприятиях, а также реконструкции и усовершенствования имеющегося оборудования.</w:t>
      </w:r>
    </w:p>
    <w:p w:rsidR="000A12C0" w:rsidRPr="00D874F7" w:rsidRDefault="000A12C0" w:rsidP="00002E98">
      <w:pPr>
        <w:keepLines/>
        <w:suppressAutoHyphens/>
        <w:spacing w:after="0" w:line="240" w:lineRule="auto"/>
        <w:ind w:firstLine="567"/>
        <w:jc w:val="both"/>
        <w:rPr>
          <w:rFonts w:ascii="Times New Roman" w:eastAsia="Times New Roman" w:hAnsi="Times New Roman" w:cs="Times New Roman"/>
          <w:bCs/>
          <w:sz w:val="28"/>
          <w:szCs w:val="28"/>
          <w:lang w:eastAsia="ru-RU"/>
        </w:rPr>
      </w:pPr>
      <w:r w:rsidRPr="00D874F7">
        <w:rPr>
          <w:rFonts w:ascii="Times New Roman" w:eastAsia="Times New Roman" w:hAnsi="Times New Roman" w:cs="Times New Roman"/>
          <w:bCs/>
          <w:sz w:val="28"/>
          <w:szCs w:val="28"/>
          <w:lang w:eastAsia="ru-RU"/>
        </w:rPr>
        <w:t>Регламенты использования территорий санитарно-защитных зон, определенные СанПиН 2.2.1/2.1.1.2555-09, представлены в таблице</w:t>
      </w:r>
      <w:r w:rsidR="00B528AB">
        <w:rPr>
          <w:rFonts w:ascii="Times New Roman" w:eastAsia="Times New Roman" w:hAnsi="Times New Roman" w:cs="Times New Roman"/>
          <w:bCs/>
          <w:sz w:val="28"/>
          <w:szCs w:val="28"/>
          <w:lang w:eastAsia="ru-RU"/>
        </w:rPr>
        <w:t xml:space="preserve"> 38</w:t>
      </w:r>
      <w:r w:rsidRPr="00D874F7">
        <w:rPr>
          <w:rFonts w:ascii="Times New Roman" w:eastAsia="Times New Roman" w:hAnsi="Times New Roman" w:cs="Times New Roman"/>
          <w:bCs/>
          <w:sz w:val="28"/>
          <w:szCs w:val="28"/>
          <w:lang w:eastAsia="ru-RU"/>
        </w:rPr>
        <w:t>.</w:t>
      </w:r>
    </w:p>
    <w:p w:rsidR="00FA7932" w:rsidRPr="00507230" w:rsidRDefault="00F846C2" w:rsidP="00002E98">
      <w:pPr>
        <w:keepNext/>
        <w:spacing w:after="120" w:line="240" w:lineRule="auto"/>
        <w:jc w:val="right"/>
        <w:rPr>
          <w:rFonts w:ascii="Times New Roman" w:eastAsia="Calibri" w:hAnsi="Times New Roman" w:cs="Times New Roman"/>
          <w:iCs/>
          <w:kern w:val="2"/>
          <w:sz w:val="28"/>
          <w:szCs w:val="28"/>
        </w:rPr>
      </w:pPr>
      <w:r>
        <w:rPr>
          <w:rFonts w:ascii="Times New Roman" w:eastAsia="Calibri" w:hAnsi="Times New Roman" w:cs="Times New Roman"/>
          <w:iCs/>
          <w:kern w:val="2"/>
          <w:sz w:val="28"/>
          <w:szCs w:val="28"/>
        </w:rPr>
        <w:lastRenderedPageBreak/>
        <w:t>Таблица 38</w:t>
      </w:r>
    </w:p>
    <w:p w:rsidR="000A12C0" w:rsidRPr="00507230" w:rsidRDefault="000A12C0" w:rsidP="00B528AB">
      <w:pPr>
        <w:keepNext/>
        <w:spacing w:after="120" w:line="240" w:lineRule="auto"/>
        <w:ind w:firstLine="709"/>
        <w:jc w:val="center"/>
        <w:rPr>
          <w:rFonts w:ascii="Times New Roman" w:eastAsia="Calibri" w:hAnsi="Times New Roman" w:cs="Times New Roman"/>
          <w:iCs/>
          <w:kern w:val="2"/>
          <w:sz w:val="28"/>
          <w:szCs w:val="28"/>
        </w:rPr>
      </w:pPr>
      <w:r w:rsidRPr="00507230">
        <w:rPr>
          <w:rFonts w:ascii="Times New Roman" w:eastAsia="Calibri" w:hAnsi="Times New Roman" w:cs="Times New Roman"/>
          <w:iCs/>
          <w:kern w:val="2"/>
          <w:sz w:val="28"/>
          <w:szCs w:val="28"/>
        </w:rPr>
        <w:t>Регламенты использования территории санитарно-защитных зон</w:t>
      </w:r>
    </w:p>
    <w:tbl>
      <w:tblPr>
        <w:tblW w:w="4982" w:type="pct"/>
        <w:tblInd w:w="57"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561"/>
        <w:gridCol w:w="4875"/>
      </w:tblGrid>
      <w:tr w:rsidR="000A12C0" w:rsidRPr="001B6C4C" w:rsidTr="00B528AB">
        <w:trPr>
          <w:tblHeader/>
        </w:trPr>
        <w:tc>
          <w:tcPr>
            <w:tcW w:w="2417" w:type="pct"/>
            <w:tcBorders>
              <w:top w:val="single" w:sz="4" w:space="0" w:color="auto"/>
              <w:bottom w:val="single" w:sz="4" w:space="0" w:color="auto"/>
            </w:tcBorders>
            <w:shd w:val="clear" w:color="auto" w:fill="auto"/>
            <w:vAlign w:val="center"/>
          </w:tcPr>
          <w:p w:rsidR="000A12C0" w:rsidRPr="001B6C4C" w:rsidRDefault="000A12C0" w:rsidP="00002E98">
            <w:pPr>
              <w:keepLines/>
              <w:suppressAutoHyphens/>
              <w:spacing w:after="0" w:line="240" w:lineRule="auto"/>
              <w:jc w:val="center"/>
              <w:rPr>
                <w:rFonts w:ascii="Times New Roman" w:eastAsia="Times New Roman" w:hAnsi="Times New Roman" w:cs="Times New Roman"/>
                <w:kern w:val="2"/>
                <w:sz w:val="24"/>
                <w:szCs w:val="24"/>
                <w:lang w:eastAsia="ru-RU"/>
              </w:rPr>
            </w:pPr>
            <w:r w:rsidRPr="001B6C4C">
              <w:rPr>
                <w:rFonts w:ascii="Times New Roman" w:eastAsia="Times New Roman" w:hAnsi="Times New Roman" w:cs="Times New Roman"/>
                <w:kern w:val="2"/>
                <w:sz w:val="24"/>
                <w:szCs w:val="24"/>
                <w:lang w:eastAsia="ru-RU"/>
              </w:rPr>
              <w:t>Запрещается</w:t>
            </w:r>
          </w:p>
        </w:tc>
        <w:tc>
          <w:tcPr>
            <w:tcW w:w="2583" w:type="pct"/>
            <w:tcBorders>
              <w:top w:val="single" w:sz="4" w:space="0" w:color="auto"/>
              <w:bottom w:val="single" w:sz="4" w:space="0" w:color="auto"/>
            </w:tcBorders>
            <w:shd w:val="clear" w:color="auto" w:fill="auto"/>
            <w:vAlign w:val="center"/>
          </w:tcPr>
          <w:p w:rsidR="000A12C0" w:rsidRPr="001B6C4C" w:rsidRDefault="000A12C0" w:rsidP="00002E98">
            <w:pPr>
              <w:keepLines/>
              <w:suppressAutoHyphens/>
              <w:spacing w:after="0" w:line="240" w:lineRule="auto"/>
              <w:jc w:val="center"/>
              <w:rPr>
                <w:rFonts w:ascii="Times New Roman" w:eastAsia="Times New Roman" w:hAnsi="Times New Roman" w:cs="Times New Roman"/>
                <w:kern w:val="2"/>
                <w:sz w:val="24"/>
                <w:szCs w:val="24"/>
                <w:lang w:eastAsia="ru-RU"/>
              </w:rPr>
            </w:pPr>
            <w:r w:rsidRPr="001B6C4C">
              <w:rPr>
                <w:rFonts w:ascii="Times New Roman" w:eastAsia="Times New Roman" w:hAnsi="Times New Roman" w:cs="Times New Roman"/>
                <w:kern w:val="2"/>
                <w:sz w:val="24"/>
                <w:szCs w:val="24"/>
                <w:lang w:eastAsia="ru-RU"/>
              </w:rPr>
              <w:t>Допускается</w:t>
            </w:r>
          </w:p>
        </w:tc>
      </w:tr>
      <w:tr w:rsidR="000A12C0" w:rsidRPr="000A12C0" w:rsidTr="00B528AB">
        <w:tc>
          <w:tcPr>
            <w:tcW w:w="2417" w:type="pct"/>
            <w:tcBorders>
              <w:top w:val="single" w:sz="4" w:space="0" w:color="auto"/>
            </w:tcBorders>
            <w:shd w:val="clear" w:color="auto" w:fill="auto"/>
            <w:vAlign w:val="center"/>
          </w:tcPr>
          <w:p w:rsidR="000A12C0" w:rsidRPr="000A12C0" w:rsidRDefault="000A12C0" w:rsidP="00002E98">
            <w:pPr>
              <w:keepLines/>
              <w:numPr>
                <w:ilvl w:val="0"/>
                <w:numId w:val="11"/>
              </w:numPr>
              <w:tabs>
                <w:tab w:val="left" w:pos="318"/>
              </w:tabs>
              <w:suppressAutoHyphens/>
              <w:autoSpaceDE w:val="0"/>
              <w:autoSpaceDN w:val="0"/>
              <w:adjustRightInd w:val="0"/>
              <w:spacing w:after="0" w:line="240" w:lineRule="auto"/>
              <w:ind w:left="0" w:firstLine="0"/>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размещение жилой застройки, включая отдельные жилые дома;</w:t>
            </w:r>
          </w:p>
          <w:p w:rsidR="000A12C0" w:rsidRPr="000A12C0" w:rsidRDefault="000A12C0" w:rsidP="00002E98">
            <w:pPr>
              <w:keepLines/>
              <w:numPr>
                <w:ilvl w:val="0"/>
                <w:numId w:val="11"/>
              </w:numPr>
              <w:tabs>
                <w:tab w:val="left" w:pos="318"/>
              </w:tabs>
              <w:suppressAutoHyphens/>
              <w:autoSpaceDE w:val="0"/>
              <w:autoSpaceDN w:val="0"/>
              <w:adjustRightInd w:val="0"/>
              <w:spacing w:after="0" w:line="240" w:lineRule="auto"/>
              <w:ind w:left="0" w:firstLine="0"/>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размещение ландшафтно-рекреацион</w:t>
            </w:r>
            <w:r w:rsidR="00B528AB">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ных зон, зон отдыха, территорий курортов, санаториев и домов отдыха;</w:t>
            </w:r>
          </w:p>
          <w:p w:rsidR="000A12C0" w:rsidRPr="000A12C0" w:rsidRDefault="000A12C0" w:rsidP="00002E98">
            <w:pPr>
              <w:keepLines/>
              <w:numPr>
                <w:ilvl w:val="0"/>
                <w:numId w:val="11"/>
              </w:numPr>
              <w:tabs>
                <w:tab w:val="left" w:pos="318"/>
              </w:tabs>
              <w:suppressAutoHyphens/>
              <w:autoSpaceDE w:val="0"/>
              <w:autoSpaceDN w:val="0"/>
              <w:adjustRightInd w:val="0"/>
              <w:spacing w:after="0" w:line="240" w:lineRule="auto"/>
              <w:ind w:left="0" w:firstLine="0"/>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размещение территорий садоводческих товариществ и коттеджной застройки; кол</w:t>
            </w:r>
            <w:r w:rsidR="00B528AB">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лективных или индивидуальных дачных и садово-огородных участков, а также дру</w:t>
            </w:r>
            <w:r w:rsidR="00B528AB">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гих территорий с нормируемыми показателями качества среды обитания;</w:t>
            </w:r>
          </w:p>
          <w:p w:rsidR="000A12C0" w:rsidRPr="000A12C0" w:rsidRDefault="000A12C0" w:rsidP="00002E98">
            <w:pPr>
              <w:keepLines/>
              <w:numPr>
                <w:ilvl w:val="0"/>
                <w:numId w:val="11"/>
              </w:numPr>
              <w:tabs>
                <w:tab w:val="left" w:pos="318"/>
              </w:tabs>
              <w:suppressAutoHyphens/>
              <w:autoSpaceDE w:val="0"/>
              <w:autoSpaceDN w:val="0"/>
              <w:adjustRightInd w:val="0"/>
              <w:spacing w:after="0" w:line="240" w:lineRule="auto"/>
              <w:ind w:left="0" w:firstLine="0"/>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размещение спортивных сооружений, детских площадок, образовательных и детских учреждений, лечебно-профилак</w:t>
            </w:r>
            <w:r w:rsidR="00DE1E35">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тических и оздоровительны</w:t>
            </w:r>
            <w:r w:rsidR="00CB64C1">
              <w:rPr>
                <w:rFonts w:ascii="Times New Roman" w:eastAsia="Calibri" w:hAnsi="Times New Roman" w:cs="Times New Roman"/>
                <w:kern w:val="2"/>
                <w:sz w:val="24"/>
                <w:szCs w:val="24"/>
              </w:rPr>
              <w:t>х учреждений общего пользования;</w:t>
            </w:r>
          </w:p>
          <w:p w:rsidR="000A12C0" w:rsidRPr="000A12C0" w:rsidRDefault="000A12C0" w:rsidP="00002E98">
            <w:pPr>
              <w:keepLines/>
              <w:numPr>
                <w:ilvl w:val="0"/>
                <w:numId w:val="11"/>
              </w:numPr>
              <w:tabs>
                <w:tab w:val="left" w:pos="318"/>
              </w:tabs>
              <w:suppressAutoHyphens/>
              <w:autoSpaceDE w:val="0"/>
              <w:autoSpaceDN w:val="0"/>
              <w:adjustRightInd w:val="0"/>
              <w:spacing w:after="0" w:line="240" w:lineRule="auto"/>
              <w:ind w:left="0" w:firstLine="0"/>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0A12C0" w:rsidRPr="000A12C0" w:rsidRDefault="000A12C0" w:rsidP="00002E98">
            <w:pPr>
              <w:keepLines/>
              <w:numPr>
                <w:ilvl w:val="0"/>
                <w:numId w:val="11"/>
              </w:numPr>
              <w:tabs>
                <w:tab w:val="left" w:pos="318"/>
              </w:tabs>
              <w:suppressAutoHyphens/>
              <w:autoSpaceDE w:val="0"/>
              <w:autoSpaceDN w:val="0"/>
              <w:adjustRightInd w:val="0"/>
              <w:spacing w:after="0" w:line="240" w:lineRule="auto"/>
              <w:ind w:left="0" w:firstLine="0"/>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размещение объектов пищевых отрас</w:t>
            </w:r>
            <w:r w:rsidR="00CB64C1">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2583" w:type="pct"/>
            <w:tcBorders>
              <w:top w:val="single" w:sz="4" w:space="0" w:color="auto"/>
            </w:tcBorders>
            <w:shd w:val="clear" w:color="auto" w:fill="auto"/>
            <w:vAlign w:val="center"/>
          </w:tcPr>
          <w:p w:rsidR="000A12C0" w:rsidRPr="000A12C0" w:rsidRDefault="000A12C0" w:rsidP="00002E98">
            <w:pPr>
              <w:keepLines/>
              <w:numPr>
                <w:ilvl w:val="0"/>
                <w:numId w:val="11"/>
              </w:numPr>
              <w:tabs>
                <w:tab w:val="left" w:pos="408"/>
              </w:tabs>
              <w:suppressAutoHyphens/>
              <w:autoSpaceDE w:val="0"/>
              <w:autoSpaceDN w:val="0"/>
              <w:adjustRightInd w:val="0"/>
              <w:spacing w:after="0" w:line="240" w:lineRule="auto"/>
              <w:ind w:left="0" w:firstLine="0"/>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размещение промышленных объектов или производств в границах СЗЗ существующих объектов пищевой и фармацевтической промышленности  (профильных, однотип</w:t>
            </w:r>
            <w:r w:rsidR="00DE1E35">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ных);</w:t>
            </w:r>
          </w:p>
          <w:p w:rsidR="000A12C0" w:rsidRPr="000A12C0" w:rsidRDefault="000A12C0" w:rsidP="00002E98">
            <w:pPr>
              <w:keepLines/>
              <w:numPr>
                <w:ilvl w:val="0"/>
                <w:numId w:val="11"/>
              </w:numPr>
              <w:tabs>
                <w:tab w:val="left" w:pos="408"/>
              </w:tabs>
              <w:suppressAutoHyphens/>
              <w:autoSpaceDE w:val="0"/>
              <w:autoSpaceDN w:val="0"/>
              <w:adjustRightInd w:val="0"/>
              <w:spacing w:after="0" w:line="240" w:lineRule="auto"/>
              <w:ind w:left="0" w:firstLine="0"/>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0A12C0" w:rsidRPr="000A12C0" w:rsidRDefault="000A12C0" w:rsidP="00002E98">
            <w:pPr>
              <w:keepLines/>
              <w:numPr>
                <w:ilvl w:val="0"/>
                <w:numId w:val="11"/>
              </w:numPr>
              <w:tabs>
                <w:tab w:val="left" w:pos="408"/>
              </w:tabs>
              <w:suppressAutoHyphens/>
              <w:autoSpaceDE w:val="0"/>
              <w:autoSpaceDN w:val="0"/>
              <w:adjustRightInd w:val="0"/>
              <w:spacing w:after="0" w:line="240" w:lineRule="auto"/>
              <w:ind w:left="0" w:firstLine="0"/>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размещение зданий управлений, конст</w:t>
            </w:r>
            <w:r w:rsidR="00F846C2">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рукторских бюро, зданий административного назначения, научно-исследовательских лабо</w:t>
            </w:r>
            <w:r w:rsidR="00F846C2">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раторий;</w:t>
            </w:r>
          </w:p>
          <w:p w:rsidR="000A12C0" w:rsidRPr="000A12C0" w:rsidRDefault="000A12C0" w:rsidP="00002E98">
            <w:pPr>
              <w:keepLines/>
              <w:numPr>
                <w:ilvl w:val="0"/>
                <w:numId w:val="11"/>
              </w:numPr>
              <w:tabs>
                <w:tab w:val="left" w:pos="408"/>
              </w:tabs>
              <w:suppressAutoHyphens/>
              <w:autoSpaceDE w:val="0"/>
              <w:autoSpaceDN w:val="0"/>
              <w:adjustRightInd w:val="0"/>
              <w:spacing w:after="0" w:line="240" w:lineRule="auto"/>
              <w:ind w:left="0" w:firstLine="0"/>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размещение поликлиник, спортивно-оздо</w:t>
            </w:r>
            <w:r w:rsidR="00DE1E35">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ровительных сооружений закрытого типа;</w:t>
            </w:r>
          </w:p>
          <w:p w:rsidR="000A12C0" w:rsidRPr="000A12C0" w:rsidRDefault="000A12C0" w:rsidP="00002E98">
            <w:pPr>
              <w:keepLines/>
              <w:numPr>
                <w:ilvl w:val="0"/>
                <w:numId w:val="11"/>
              </w:numPr>
              <w:tabs>
                <w:tab w:val="left" w:pos="408"/>
              </w:tabs>
              <w:suppressAutoHyphens/>
              <w:autoSpaceDE w:val="0"/>
              <w:autoSpaceDN w:val="0"/>
              <w:adjustRightInd w:val="0"/>
              <w:spacing w:after="0" w:line="240" w:lineRule="auto"/>
              <w:ind w:left="0" w:firstLine="0"/>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размещение бань, прачечных, объектов торговли и общественного питания, мотелей, гостиницы;</w:t>
            </w:r>
          </w:p>
          <w:p w:rsidR="000A12C0" w:rsidRPr="000A12C0" w:rsidRDefault="000A12C0" w:rsidP="00002E98">
            <w:pPr>
              <w:keepLines/>
              <w:numPr>
                <w:ilvl w:val="0"/>
                <w:numId w:val="11"/>
              </w:numPr>
              <w:tabs>
                <w:tab w:val="left" w:pos="408"/>
              </w:tabs>
              <w:suppressAutoHyphens/>
              <w:autoSpaceDE w:val="0"/>
              <w:autoSpaceDN w:val="0"/>
              <w:adjustRightInd w:val="0"/>
              <w:spacing w:after="0" w:line="240" w:lineRule="auto"/>
              <w:ind w:left="0" w:firstLine="0"/>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размещение гаражей, площадок и соору</w:t>
            </w:r>
            <w:r w:rsidR="00DE1E35">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жений для хранения общественного и инди</w:t>
            </w:r>
            <w:r w:rsidR="00DE1E35">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видуального транспорта, пожарных депо, автозаправочных станций, станций техничес</w:t>
            </w:r>
            <w:r w:rsidR="00DE1E35">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кого обслуживания автомобилей;</w:t>
            </w:r>
          </w:p>
          <w:p w:rsidR="000A12C0" w:rsidRPr="000A12C0" w:rsidRDefault="000A12C0" w:rsidP="00002E98">
            <w:pPr>
              <w:keepLines/>
              <w:numPr>
                <w:ilvl w:val="0"/>
                <w:numId w:val="11"/>
              </w:numPr>
              <w:tabs>
                <w:tab w:val="left" w:pos="408"/>
              </w:tabs>
              <w:suppressAutoHyphens/>
              <w:autoSpaceDE w:val="0"/>
              <w:autoSpaceDN w:val="0"/>
              <w:adjustRightInd w:val="0"/>
              <w:spacing w:after="0" w:line="240" w:lineRule="auto"/>
              <w:ind w:left="0" w:firstLine="0"/>
              <w:jc w:val="both"/>
              <w:rPr>
                <w:rFonts w:ascii="Times New Roman" w:eastAsia="Calibri" w:hAnsi="Times New Roman" w:cs="Times New Roman"/>
                <w:kern w:val="2"/>
                <w:sz w:val="24"/>
                <w:szCs w:val="24"/>
              </w:rPr>
            </w:pPr>
            <w:r w:rsidRPr="000A12C0">
              <w:rPr>
                <w:rFonts w:ascii="Times New Roman" w:eastAsia="Calibri" w:hAnsi="Times New Roman" w:cs="Times New Roman"/>
                <w:kern w:val="2"/>
                <w:sz w:val="24"/>
                <w:szCs w:val="24"/>
              </w:rPr>
              <w:t>станции технического обслуживания автомобилей;</w:t>
            </w:r>
          </w:p>
          <w:p w:rsidR="000A12C0" w:rsidRPr="000A12C0" w:rsidRDefault="000A12C0" w:rsidP="00DE1E35">
            <w:pPr>
              <w:keepLines/>
              <w:numPr>
                <w:ilvl w:val="0"/>
                <w:numId w:val="11"/>
              </w:numPr>
              <w:tabs>
                <w:tab w:val="left" w:pos="408"/>
              </w:tabs>
              <w:suppressAutoHyphens/>
              <w:autoSpaceDE w:val="0"/>
              <w:autoSpaceDN w:val="0"/>
              <w:adjustRightInd w:val="0"/>
              <w:spacing w:after="0" w:line="240" w:lineRule="auto"/>
              <w:ind w:left="0" w:firstLine="0"/>
              <w:jc w:val="both"/>
              <w:rPr>
                <w:rFonts w:ascii="Times New Roman" w:eastAsia="Times New Roman" w:hAnsi="Times New Roman" w:cs="Times New Roman"/>
                <w:kern w:val="2"/>
                <w:sz w:val="24"/>
                <w:szCs w:val="24"/>
                <w:lang w:eastAsia="ru-RU"/>
              </w:rPr>
            </w:pPr>
            <w:r w:rsidRPr="000A12C0">
              <w:rPr>
                <w:rFonts w:ascii="Times New Roman" w:eastAsia="Calibri" w:hAnsi="Times New Roman" w:cs="Times New Roman"/>
                <w:kern w:val="2"/>
                <w:sz w:val="24"/>
                <w:szCs w:val="24"/>
              </w:rPr>
              <w:t>размещение местных и транзитных ком</w:t>
            </w:r>
            <w:r w:rsidR="00DE1E35">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муникаций, ЛЭП, электроподстанций, нефте- и газопроводов, артезианских скважин для технического водоснабжения, водоохлаждаю</w:t>
            </w:r>
            <w:r w:rsidR="00DE1E35">
              <w:rPr>
                <w:rFonts w:ascii="Times New Roman" w:eastAsia="Calibri" w:hAnsi="Times New Roman" w:cs="Times New Roman"/>
                <w:kern w:val="2"/>
                <w:sz w:val="24"/>
                <w:szCs w:val="24"/>
              </w:rPr>
              <w:t>-</w:t>
            </w:r>
            <w:r w:rsidRPr="000A12C0">
              <w:rPr>
                <w:rFonts w:ascii="Times New Roman" w:eastAsia="Calibri" w:hAnsi="Times New Roman" w:cs="Times New Roman"/>
                <w:kern w:val="2"/>
                <w:sz w:val="24"/>
                <w:szCs w:val="24"/>
              </w:rPr>
              <w:t>щих сооружений для подготовки технической воды, канализационных насосных станций, сооружений оборотного водоснабжения.</w:t>
            </w:r>
          </w:p>
        </w:tc>
      </w:tr>
    </w:tbl>
    <w:p w:rsidR="000A12C0" w:rsidRPr="00CB64C1" w:rsidRDefault="000A12C0" w:rsidP="00002E98">
      <w:pPr>
        <w:keepLines/>
        <w:suppressAutoHyphens/>
        <w:spacing w:after="0" w:line="360" w:lineRule="auto"/>
        <w:ind w:firstLine="851"/>
        <w:jc w:val="both"/>
        <w:rPr>
          <w:rFonts w:ascii="Times New Roman" w:eastAsia="Calibri" w:hAnsi="Times New Roman" w:cs="Times New Roman"/>
          <w:kern w:val="2"/>
          <w:sz w:val="16"/>
          <w:szCs w:val="16"/>
        </w:rPr>
      </w:pPr>
    </w:p>
    <w:p w:rsidR="000A12C0" w:rsidRPr="00D874F7" w:rsidRDefault="00DE1E35" w:rsidP="00002E98">
      <w:pPr>
        <w:keepLines/>
        <w:suppressAutoHyphens/>
        <w:spacing w:after="0" w:line="240" w:lineRule="auto"/>
        <w:ind w:firstLine="567"/>
        <w:jc w:val="center"/>
        <w:rPr>
          <w:rFonts w:ascii="Times New Roman" w:eastAsia="Calibri" w:hAnsi="Times New Roman" w:cs="Times New Roman"/>
          <w:kern w:val="2"/>
          <w:sz w:val="28"/>
          <w:szCs w:val="28"/>
        </w:rPr>
      </w:pPr>
      <w:r>
        <w:rPr>
          <w:rFonts w:ascii="Times New Roman" w:eastAsia="Calibri" w:hAnsi="Times New Roman" w:cs="Times New Roman"/>
          <w:kern w:val="2"/>
          <w:sz w:val="28"/>
          <w:szCs w:val="28"/>
        </w:rPr>
        <w:t>Зоны затопления, подтопления</w:t>
      </w:r>
    </w:p>
    <w:p w:rsidR="00DE1E35" w:rsidRPr="00CB64C1" w:rsidRDefault="00DE1E35" w:rsidP="00002E98">
      <w:pPr>
        <w:keepLines/>
        <w:suppressAutoHyphens/>
        <w:spacing w:after="0" w:line="240" w:lineRule="auto"/>
        <w:ind w:firstLine="567"/>
        <w:jc w:val="both"/>
        <w:rPr>
          <w:rFonts w:ascii="Times New Roman" w:eastAsia="Calibri" w:hAnsi="Times New Roman" w:cs="Times New Roman"/>
          <w:kern w:val="2"/>
          <w:sz w:val="16"/>
          <w:szCs w:val="16"/>
        </w:rPr>
      </w:pPr>
    </w:p>
    <w:p w:rsidR="000A12C0" w:rsidRPr="00D874F7"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D874F7">
        <w:rPr>
          <w:rFonts w:ascii="Times New Roman" w:eastAsia="Calibri" w:hAnsi="Times New Roman" w:cs="Times New Roman"/>
          <w:kern w:val="2"/>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0A12C0" w:rsidRPr="00D874F7" w:rsidRDefault="00E10453" w:rsidP="00002E98">
      <w:pPr>
        <w:keepLines/>
        <w:tabs>
          <w:tab w:val="num" w:pos="360"/>
        </w:tabs>
        <w:suppressAutoHyphens/>
        <w:spacing w:after="0" w:line="240" w:lineRule="auto"/>
        <w:ind w:firstLine="567"/>
        <w:contextualSpacing/>
        <w:jc w:val="both"/>
        <w:rPr>
          <w:rFonts w:ascii="Times New Roman" w:eastAsia="Calibri" w:hAnsi="Times New Roman" w:cs="Times New Roman"/>
          <w:kern w:val="2"/>
          <w:sz w:val="28"/>
          <w:szCs w:val="28"/>
        </w:rPr>
      </w:pPr>
      <w:r>
        <w:rPr>
          <w:rFonts w:ascii="Times New Roman" w:eastAsia="Calibri" w:hAnsi="Times New Roman" w:cs="Times New Roman"/>
          <w:kern w:val="2"/>
          <w:sz w:val="28"/>
          <w:szCs w:val="28"/>
        </w:rPr>
        <w:t>Водным</w:t>
      </w:r>
      <w:r w:rsidR="000A12C0" w:rsidRPr="00D874F7">
        <w:rPr>
          <w:rFonts w:ascii="Times New Roman" w:eastAsia="Calibri" w:hAnsi="Times New Roman" w:cs="Times New Roman"/>
          <w:kern w:val="2"/>
          <w:sz w:val="28"/>
          <w:szCs w:val="28"/>
        </w:rPr>
        <w:t xml:space="preserve"> кодекс</w:t>
      </w:r>
      <w:r>
        <w:rPr>
          <w:rFonts w:ascii="Times New Roman" w:eastAsia="Calibri" w:hAnsi="Times New Roman" w:cs="Times New Roman"/>
          <w:kern w:val="2"/>
          <w:sz w:val="28"/>
          <w:szCs w:val="28"/>
        </w:rPr>
        <w:t>ом</w:t>
      </w:r>
      <w:r w:rsidR="000A12C0" w:rsidRPr="00D874F7">
        <w:rPr>
          <w:rFonts w:ascii="Times New Roman" w:eastAsia="Calibri" w:hAnsi="Times New Roman" w:cs="Times New Roman"/>
          <w:kern w:val="2"/>
          <w:sz w:val="28"/>
          <w:szCs w:val="28"/>
        </w:rPr>
        <w:t xml:space="preserve"> Российской Федерации;</w:t>
      </w:r>
    </w:p>
    <w:p w:rsidR="000A12C0" w:rsidRPr="00D874F7" w:rsidRDefault="000A12C0" w:rsidP="00002E98">
      <w:pPr>
        <w:keepLines/>
        <w:tabs>
          <w:tab w:val="num" w:pos="360"/>
        </w:tabs>
        <w:suppressAutoHyphens/>
        <w:spacing w:after="0" w:line="240" w:lineRule="auto"/>
        <w:ind w:firstLine="567"/>
        <w:contextualSpacing/>
        <w:jc w:val="both"/>
        <w:rPr>
          <w:rFonts w:ascii="Times New Roman" w:eastAsia="Calibri" w:hAnsi="Times New Roman" w:cs="Times New Roman"/>
          <w:kern w:val="2"/>
          <w:sz w:val="28"/>
          <w:szCs w:val="28"/>
        </w:rPr>
      </w:pPr>
      <w:r w:rsidRPr="00D874F7">
        <w:rPr>
          <w:rFonts w:ascii="Times New Roman" w:eastAsia="Calibri" w:hAnsi="Times New Roman" w:cs="Times New Roman"/>
          <w:kern w:val="2"/>
          <w:sz w:val="28"/>
          <w:szCs w:val="28"/>
        </w:rPr>
        <w:t>СП 104.13330.2016 «Инженерная защита территории от затопления и подтопления».</w:t>
      </w:r>
    </w:p>
    <w:p w:rsidR="000A12C0" w:rsidRPr="00D874F7"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D874F7">
        <w:rPr>
          <w:rFonts w:ascii="Times New Roman" w:eastAsia="Calibri" w:hAnsi="Times New Roman" w:cs="Times New Roman"/>
          <w:kern w:val="2"/>
          <w:sz w:val="28"/>
          <w:szCs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запрещается:</w:t>
      </w:r>
    </w:p>
    <w:p w:rsidR="000A12C0" w:rsidRPr="00D874F7" w:rsidRDefault="000A12C0" w:rsidP="00002E98">
      <w:pPr>
        <w:keepLines/>
        <w:tabs>
          <w:tab w:val="num" w:pos="360"/>
        </w:tabs>
        <w:suppressAutoHyphens/>
        <w:spacing w:after="0" w:line="240" w:lineRule="auto"/>
        <w:ind w:firstLine="567"/>
        <w:contextualSpacing/>
        <w:jc w:val="both"/>
        <w:rPr>
          <w:rFonts w:ascii="Times New Roman" w:eastAsia="Calibri" w:hAnsi="Times New Roman" w:cs="Times New Roman"/>
          <w:kern w:val="2"/>
          <w:sz w:val="28"/>
          <w:szCs w:val="28"/>
        </w:rPr>
      </w:pPr>
      <w:r w:rsidRPr="00D874F7">
        <w:rPr>
          <w:rFonts w:ascii="Times New Roman" w:eastAsia="Calibri" w:hAnsi="Times New Roman" w:cs="Times New Roman"/>
          <w:kern w:val="2"/>
          <w:sz w:val="28"/>
          <w:szCs w:val="28"/>
        </w:rPr>
        <w:lastRenderedPageBreak/>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0A12C0" w:rsidRPr="00D874F7" w:rsidRDefault="000A12C0" w:rsidP="00002E98">
      <w:pPr>
        <w:keepLines/>
        <w:tabs>
          <w:tab w:val="num" w:pos="360"/>
        </w:tabs>
        <w:suppressAutoHyphens/>
        <w:spacing w:after="0" w:line="240" w:lineRule="auto"/>
        <w:ind w:firstLine="567"/>
        <w:contextualSpacing/>
        <w:jc w:val="both"/>
        <w:rPr>
          <w:rFonts w:ascii="Times New Roman" w:eastAsia="Calibri" w:hAnsi="Times New Roman" w:cs="Times New Roman"/>
          <w:kern w:val="2"/>
          <w:sz w:val="28"/>
          <w:szCs w:val="28"/>
        </w:rPr>
      </w:pPr>
      <w:r w:rsidRPr="00D874F7">
        <w:rPr>
          <w:rFonts w:ascii="Times New Roman" w:eastAsia="Calibri" w:hAnsi="Times New Roman" w:cs="Times New Roman"/>
          <w:kern w:val="2"/>
          <w:sz w:val="28"/>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w:t>
      </w:r>
    </w:p>
    <w:p w:rsidR="000A12C0" w:rsidRPr="00D874F7" w:rsidRDefault="000A12C0" w:rsidP="00002E98">
      <w:pPr>
        <w:keepLines/>
        <w:suppressAutoHyphens/>
        <w:spacing w:after="0" w:line="240" w:lineRule="auto"/>
        <w:ind w:firstLine="709"/>
        <w:jc w:val="both"/>
        <w:rPr>
          <w:rFonts w:ascii="Times New Roman" w:eastAsia="Calibri" w:hAnsi="Times New Roman" w:cs="Times New Roman"/>
          <w:kern w:val="2"/>
          <w:sz w:val="28"/>
          <w:szCs w:val="28"/>
        </w:rPr>
      </w:pPr>
      <w:r w:rsidRPr="00D874F7">
        <w:rPr>
          <w:rFonts w:ascii="Times New Roman" w:eastAsia="Calibri" w:hAnsi="Times New Roman" w:cs="Times New Roman"/>
          <w:kern w:val="2"/>
          <w:sz w:val="28"/>
          <w:szCs w:val="28"/>
        </w:rPr>
        <w:t>Согласно постановлению Правительства Российской Федерации от 18.04.2014 № 360 «Об определении границ зон затопления, подтопления», границы зон затопления и подтопления определяются Федеральным агентством водных ресурсов на основании предложений региональных органов исполнительной власти, подготовленных совместно с органами местного самоуправления. Собственник водного объекта обязан осуществлять меры по предотвращению негативного воздействия вод и ликвидации его последствий.</w:t>
      </w:r>
    </w:p>
    <w:p w:rsidR="00CC6971" w:rsidRPr="00D874F7" w:rsidRDefault="00CC6971" w:rsidP="00002E98">
      <w:pPr>
        <w:keepLines/>
        <w:suppressAutoHyphens/>
        <w:spacing w:after="0"/>
        <w:ind w:firstLine="567"/>
        <w:jc w:val="both"/>
        <w:rPr>
          <w:rFonts w:ascii="Times New Roman" w:eastAsia="Calibri" w:hAnsi="Times New Roman" w:cs="Times New Roman"/>
          <w:kern w:val="2"/>
          <w:sz w:val="28"/>
          <w:szCs w:val="28"/>
        </w:rPr>
      </w:pPr>
    </w:p>
    <w:bookmarkEnd w:id="196"/>
    <w:p w:rsidR="000307BA" w:rsidRDefault="00A90B06" w:rsidP="00A90B06">
      <w:pPr>
        <w:pStyle w:val="a6"/>
        <w:keepLines/>
        <w:suppressAutoHyphens/>
        <w:spacing w:after="0" w:line="240" w:lineRule="auto"/>
        <w:ind w:left="567"/>
        <w:jc w:val="center"/>
        <w:rPr>
          <w:iCs/>
          <w:sz w:val="28"/>
          <w:szCs w:val="28"/>
        </w:rPr>
      </w:pPr>
      <w:r>
        <w:rPr>
          <w:iCs/>
          <w:sz w:val="28"/>
          <w:szCs w:val="28"/>
        </w:rPr>
        <w:t xml:space="preserve">3. </w:t>
      </w:r>
      <w:r w:rsidR="00CC6971" w:rsidRPr="003807D6">
        <w:rPr>
          <w:iCs/>
          <w:sz w:val="28"/>
          <w:szCs w:val="28"/>
        </w:rPr>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3807D6" w:rsidRPr="003807D6">
        <w:rPr>
          <w:iCs/>
          <w:sz w:val="28"/>
          <w:szCs w:val="28"/>
        </w:rPr>
        <w:t xml:space="preserve"> </w:t>
      </w:r>
      <w:r w:rsidR="000307BA" w:rsidRPr="003807D6">
        <w:rPr>
          <w:iCs/>
          <w:sz w:val="28"/>
          <w:szCs w:val="28"/>
        </w:rPr>
        <w:t>д.</w:t>
      </w:r>
      <w:r>
        <w:rPr>
          <w:iCs/>
          <w:sz w:val="28"/>
          <w:szCs w:val="28"/>
        </w:rPr>
        <w:t xml:space="preserve"> </w:t>
      </w:r>
      <w:r w:rsidR="000307BA" w:rsidRPr="003807D6">
        <w:rPr>
          <w:iCs/>
          <w:sz w:val="28"/>
          <w:szCs w:val="28"/>
        </w:rPr>
        <w:t>Мыла</w:t>
      </w:r>
    </w:p>
    <w:p w:rsidR="003807D6" w:rsidRPr="003807D6" w:rsidRDefault="003807D6" w:rsidP="00A90B06">
      <w:pPr>
        <w:pStyle w:val="a6"/>
        <w:keepLines/>
        <w:suppressAutoHyphens/>
        <w:spacing w:after="0" w:line="240" w:lineRule="auto"/>
        <w:ind w:left="567"/>
        <w:rPr>
          <w:iCs/>
          <w:sz w:val="28"/>
          <w:szCs w:val="28"/>
        </w:rPr>
      </w:pPr>
    </w:p>
    <w:tbl>
      <w:tblPr>
        <w:tblStyle w:val="af6"/>
        <w:tblW w:w="4865" w:type="pct"/>
        <w:tblInd w:w="108" w:type="dxa"/>
        <w:tblLayout w:type="fixed"/>
        <w:tblLook w:val="04A0" w:firstRow="1" w:lastRow="0" w:firstColumn="1" w:lastColumn="0" w:noHBand="0" w:noVBand="1"/>
      </w:tblPr>
      <w:tblGrid>
        <w:gridCol w:w="1985"/>
        <w:gridCol w:w="1983"/>
        <w:gridCol w:w="1133"/>
        <w:gridCol w:w="1418"/>
        <w:gridCol w:w="1418"/>
        <w:gridCol w:w="1377"/>
      </w:tblGrid>
      <w:tr w:rsidR="000307BA" w:rsidRPr="000307BA" w:rsidTr="00A90B06">
        <w:tc>
          <w:tcPr>
            <w:tcW w:w="1066" w:type="pct"/>
            <w:vAlign w:val="center"/>
          </w:tcPr>
          <w:p w:rsidR="000307BA" w:rsidRPr="000307BA" w:rsidRDefault="000307BA" w:rsidP="00002E98">
            <w:pPr>
              <w:keepLines/>
              <w:suppressAutoHyphens/>
              <w:jc w:val="center"/>
              <w:rPr>
                <w:iCs/>
                <w:kern w:val="2"/>
                <w:sz w:val="24"/>
                <w:szCs w:val="24"/>
              </w:rPr>
            </w:pPr>
            <w:r w:rsidRPr="000307BA">
              <w:rPr>
                <w:iCs/>
                <w:kern w:val="2"/>
                <w:sz w:val="24"/>
                <w:szCs w:val="24"/>
              </w:rPr>
              <w:t>Наименование лесничества</w:t>
            </w:r>
          </w:p>
        </w:tc>
        <w:tc>
          <w:tcPr>
            <w:tcW w:w="1065" w:type="pct"/>
            <w:vAlign w:val="center"/>
          </w:tcPr>
          <w:p w:rsidR="000307BA" w:rsidRPr="000307BA" w:rsidRDefault="000307BA" w:rsidP="00002E98">
            <w:pPr>
              <w:keepLines/>
              <w:suppressAutoHyphens/>
              <w:jc w:val="center"/>
              <w:rPr>
                <w:iCs/>
                <w:kern w:val="2"/>
                <w:sz w:val="24"/>
                <w:szCs w:val="24"/>
              </w:rPr>
            </w:pPr>
            <w:r w:rsidRPr="000307BA">
              <w:rPr>
                <w:iCs/>
                <w:kern w:val="2"/>
                <w:sz w:val="24"/>
                <w:szCs w:val="24"/>
              </w:rPr>
              <w:t>Наименование участкового лесничества</w:t>
            </w:r>
          </w:p>
        </w:tc>
        <w:tc>
          <w:tcPr>
            <w:tcW w:w="608" w:type="pct"/>
            <w:vAlign w:val="center"/>
          </w:tcPr>
          <w:p w:rsidR="000307BA" w:rsidRPr="000307BA" w:rsidRDefault="000307BA" w:rsidP="00002E98">
            <w:pPr>
              <w:keepLines/>
              <w:suppressAutoHyphens/>
              <w:jc w:val="center"/>
              <w:rPr>
                <w:iCs/>
                <w:kern w:val="2"/>
                <w:sz w:val="24"/>
                <w:szCs w:val="24"/>
              </w:rPr>
            </w:pPr>
            <w:r w:rsidRPr="000307BA">
              <w:rPr>
                <w:iCs/>
                <w:kern w:val="2"/>
                <w:sz w:val="24"/>
                <w:szCs w:val="24"/>
              </w:rPr>
              <w:t>Номер квартала</w:t>
            </w:r>
          </w:p>
        </w:tc>
        <w:tc>
          <w:tcPr>
            <w:tcW w:w="761" w:type="pct"/>
            <w:vAlign w:val="center"/>
          </w:tcPr>
          <w:p w:rsidR="000307BA" w:rsidRPr="000307BA" w:rsidRDefault="000307BA" w:rsidP="00002E98">
            <w:pPr>
              <w:keepLines/>
              <w:suppressAutoHyphens/>
              <w:jc w:val="center"/>
              <w:rPr>
                <w:iCs/>
                <w:kern w:val="2"/>
                <w:sz w:val="24"/>
                <w:szCs w:val="24"/>
              </w:rPr>
            </w:pPr>
            <w:r w:rsidRPr="000307BA">
              <w:rPr>
                <w:iCs/>
                <w:kern w:val="2"/>
                <w:sz w:val="24"/>
                <w:szCs w:val="24"/>
              </w:rPr>
              <w:t>Номер выдела</w:t>
            </w:r>
          </w:p>
        </w:tc>
        <w:tc>
          <w:tcPr>
            <w:tcW w:w="761" w:type="pct"/>
            <w:tcBorders>
              <w:right w:val="single" w:sz="4" w:space="0" w:color="auto"/>
            </w:tcBorders>
            <w:vAlign w:val="center"/>
          </w:tcPr>
          <w:p w:rsidR="000307BA" w:rsidRPr="000307BA" w:rsidRDefault="000307BA" w:rsidP="00002E98">
            <w:pPr>
              <w:keepLines/>
              <w:suppressAutoHyphens/>
              <w:jc w:val="center"/>
              <w:rPr>
                <w:iCs/>
                <w:kern w:val="2"/>
                <w:sz w:val="24"/>
                <w:szCs w:val="24"/>
              </w:rPr>
            </w:pPr>
            <w:r w:rsidRPr="000307BA">
              <w:rPr>
                <w:iCs/>
                <w:kern w:val="2"/>
                <w:sz w:val="24"/>
                <w:szCs w:val="24"/>
              </w:rPr>
              <w:t>Площадь наложения, кв.м</w:t>
            </w:r>
          </w:p>
        </w:tc>
        <w:tc>
          <w:tcPr>
            <w:tcW w:w="739" w:type="pct"/>
            <w:tcBorders>
              <w:left w:val="single" w:sz="4" w:space="0" w:color="auto"/>
            </w:tcBorders>
            <w:vAlign w:val="center"/>
          </w:tcPr>
          <w:p w:rsidR="000307BA" w:rsidRPr="000307BA" w:rsidRDefault="000307BA" w:rsidP="00002E98">
            <w:pPr>
              <w:rPr>
                <w:iCs/>
                <w:kern w:val="2"/>
                <w:sz w:val="24"/>
                <w:szCs w:val="24"/>
              </w:rPr>
            </w:pPr>
          </w:p>
          <w:p w:rsidR="00A90B06" w:rsidRPr="000307BA" w:rsidRDefault="000307BA" w:rsidP="00A90B06">
            <w:pPr>
              <w:keepLines/>
              <w:suppressAutoHyphens/>
              <w:jc w:val="center"/>
              <w:rPr>
                <w:iCs/>
                <w:kern w:val="2"/>
                <w:sz w:val="24"/>
                <w:szCs w:val="24"/>
              </w:rPr>
            </w:pPr>
            <w:r w:rsidRPr="000307BA">
              <w:rPr>
                <w:iCs/>
                <w:kern w:val="2"/>
                <w:sz w:val="24"/>
                <w:szCs w:val="24"/>
              </w:rPr>
              <w:t>Группа лесов</w:t>
            </w:r>
          </w:p>
        </w:tc>
      </w:tr>
      <w:tr w:rsidR="000307BA" w:rsidRPr="000307BA" w:rsidTr="00A90B06">
        <w:tc>
          <w:tcPr>
            <w:tcW w:w="1066" w:type="pct"/>
            <w:vMerge w:val="restart"/>
            <w:vAlign w:val="center"/>
          </w:tcPr>
          <w:p w:rsidR="000307BA" w:rsidRPr="000307BA" w:rsidRDefault="000307BA" w:rsidP="00002E98">
            <w:pPr>
              <w:keepLines/>
              <w:suppressAutoHyphens/>
              <w:jc w:val="center"/>
              <w:rPr>
                <w:iCs/>
                <w:kern w:val="2"/>
                <w:sz w:val="24"/>
                <w:szCs w:val="24"/>
              </w:rPr>
            </w:pPr>
            <w:r w:rsidRPr="000307BA">
              <w:rPr>
                <w:iCs/>
                <w:kern w:val="2"/>
                <w:sz w:val="24"/>
                <w:szCs w:val="24"/>
              </w:rPr>
              <w:t>Усть-Цилемское</w:t>
            </w:r>
          </w:p>
        </w:tc>
        <w:tc>
          <w:tcPr>
            <w:tcW w:w="1065" w:type="pct"/>
            <w:vMerge w:val="restart"/>
            <w:vAlign w:val="center"/>
          </w:tcPr>
          <w:p w:rsidR="000307BA" w:rsidRPr="000307BA" w:rsidRDefault="000307BA" w:rsidP="00002E98">
            <w:pPr>
              <w:keepLines/>
              <w:suppressAutoHyphens/>
              <w:jc w:val="center"/>
              <w:rPr>
                <w:iCs/>
                <w:kern w:val="2"/>
                <w:sz w:val="24"/>
                <w:szCs w:val="24"/>
              </w:rPr>
            </w:pPr>
            <w:r w:rsidRPr="000307BA">
              <w:rPr>
                <w:iCs/>
                <w:kern w:val="2"/>
                <w:sz w:val="24"/>
                <w:szCs w:val="24"/>
              </w:rPr>
              <w:t>Усть-Цилемское</w:t>
            </w:r>
          </w:p>
        </w:tc>
        <w:tc>
          <w:tcPr>
            <w:tcW w:w="608" w:type="pct"/>
            <w:vAlign w:val="center"/>
          </w:tcPr>
          <w:p w:rsidR="000307BA" w:rsidRPr="000307BA" w:rsidRDefault="000307BA" w:rsidP="00002E98">
            <w:pPr>
              <w:keepLines/>
              <w:suppressAutoHyphens/>
              <w:jc w:val="center"/>
              <w:rPr>
                <w:iCs/>
                <w:kern w:val="2"/>
                <w:sz w:val="24"/>
                <w:szCs w:val="24"/>
              </w:rPr>
            </w:pPr>
            <w:r w:rsidRPr="000307BA">
              <w:rPr>
                <w:iCs/>
                <w:kern w:val="2"/>
                <w:sz w:val="24"/>
                <w:szCs w:val="24"/>
              </w:rPr>
              <w:t>8</w:t>
            </w:r>
          </w:p>
        </w:tc>
        <w:tc>
          <w:tcPr>
            <w:tcW w:w="761" w:type="pct"/>
            <w:vAlign w:val="center"/>
          </w:tcPr>
          <w:p w:rsidR="000307BA" w:rsidRPr="000307BA" w:rsidRDefault="000307BA" w:rsidP="00002E98">
            <w:pPr>
              <w:keepLines/>
              <w:suppressAutoHyphens/>
              <w:jc w:val="center"/>
              <w:rPr>
                <w:iCs/>
                <w:kern w:val="2"/>
                <w:sz w:val="24"/>
                <w:szCs w:val="24"/>
              </w:rPr>
            </w:pPr>
            <w:r w:rsidRPr="000307BA">
              <w:rPr>
                <w:iCs/>
                <w:kern w:val="2"/>
                <w:sz w:val="24"/>
                <w:szCs w:val="24"/>
              </w:rPr>
              <w:t>21</w:t>
            </w:r>
          </w:p>
        </w:tc>
        <w:tc>
          <w:tcPr>
            <w:tcW w:w="761" w:type="pct"/>
            <w:tcBorders>
              <w:right w:val="single" w:sz="4" w:space="0" w:color="auto"/>
            </w:tcBorders>
            <w:vAlign w:val="center"/>
          </w:tcPr>
          <w:p w:rsidR="000307BA" w:rsidRPr="000307BA" w:rsidRDefault="000307BA" w:rsidP="00002E98">
            <w:pPr>
              <w:keepLines/>
              <w:suppressAutoHyphens/>
              <w:jc w:val="center"/>
              <w:rPr>
                <w:iCs/>
                <w:kern w:val="2"/>
                <w:sz w:val="24"/>
                <w:szCs w:val="24"/>
              </w:rPr>
            </w:pPr>
            <w:r w:rsidRPr="000307BA">
              <w:rPr>
                <w:iCs/>
                <w:kern w:val="2"/>
                <w:sz w:val="24"/>
                <w:szCs w:val="24"/>
              </w:rPr>
              <w:t>2067</w:t>
            </w:r>
          </w:p>
        </w:tc>
        <w:tc>
          <w:tcPr>
            <w:tcW w:w="739" w:type="pct"/>
            <w:tcBorders>
              <w:right w:val="single" w:sz="4" w:space="0" w:color="auto"/>
            </w:tcBorders>
            <w:vAlign w:val="center"/>
          </w:tcPr>
          <w:p w:rsidR="000307BA" w:rsidRPr="000307BA" w:rsidRDefault="00E10453" w:rsidP="00002E98">
            <w:pPr>
              <w:keepLines/>
              <w:suppressAutoHyphens/>
              <w:jc w:val="center"/>
              <w:rPr>
                <w:iCs/>
                <w:kern w:val="2"/>
                <w:sz w:val="24"/>
                <w:szCs w:val="24"/>
              </w:rPr>
            </w:pPr>
            <w:r w:rsidRPr="000307BA">
              <w:rPr>
                <w:iCs/>
                <w:kern w:val="2"/>
                <w:sz w:val="24"/>
                <w:szCs w:val="24"/>
              </w:rPr>
              <w:t>Защитная</w:t>
            </w:r>
          </w:p>
        </w:tc>
      </w:tr>
      <w:tr w:rsidR="000307BA" w:rsidRPr="000307BA" w:rsidTr="00A90B06">
        <w:trPr>
          <w:trHeight w:val="274"/>
        </w:trPr>
        <w:tc>
          <w:tcPr>
            <w:tcW w:w="1066" w:type="pct"/>
            <w:vMerge/>
            <w:vAlign w:val="center"/>
          </w:tcPr>
          <w:p w:rsidR="000307BA" w:rsidRPr="000307BA" w:rsidRDefault="000307BA" w:rsidP="00002E98">
            <w:pPr>
              <w:keepLines/>
              <w:suppressAutoHyphens/>
              <w:jc w:val="center"/>
              <w:rPr>
                <w:iCs/>
                <w:kern w:val="2"/>
                <w:sz w:val="24"/>
                <w:szCs w:val="24"/>
              </w:rPr>
            </w:pPr>
          </w:p>
        </w:tc>
        <w:tc>
          <w:tcPr>
            <w:tcW w:w="1065" w:type="pct"/>
            <w:vMerge/>
            <w:vAlign w:val="center"/>
          </w:tcPr>
          <w:p w:rsidR="000307BA" w:rsidRPr="000307BA" w:rsidRDefault="000307BA" w:rsidP="00002E98">
            <w:pPr>
              <w:keepLines/>
              <w:suppressAutoHyphens/>
              <w:jc w:val="center"/>
              <w:rPr>
                <w:iCs/>
                <w:kern w:val="2"/>
                <w:sz w:val="24"/>
                <w:szCs w:val="24"/>
              </w:rPr>
            </w:pPr>
          </w:p>
        </w:tc>
        <w:tc>
          <w:tcPr>
            <w:tcW w:w="608" w:type="pct"/>
            <w:vAlign w:val="center"/>
          </w:tcPr>
          <w:p w:rsidR="000307BA" w:rsidRPr="000307BA" w:rsidRDefault="000307BA" w:rsidP="00002E98">
            <w:pPr>
              <w:keepLines/>
              <w:suppressAutoHyphens/>
              <w:jc w:val="center"/>
              <w:rPr>
                <w:iCs/>
                <w:kern w:val="2"/>
                <w:sz w:val="24"/>
                <w:szCs w:val="24"/>
              </w:rPr>
            </w:pPr>
            <w:r w:rsidRPr="000307BA">
              <w:rPr>
                <w:iCs/>
                <w:kern w:val="2"/>
                <w:sz w:val="24"/>
                <w:szCs w:val="24"/>
              </w:rPr>
              <w:t>8</w:t>
            </w:r>
          </w:p>
        </w:tc>
        <w:tc>
          <w:tcPr>
            <w:tcW w:w="761" w:type="pct"/>
            <w:vAlign w:val="center"/>
          </w:tcPr>
          <w:p w:rsidR="000307BA" w:rsidRPr="000307BA" w:rsidRDefault="000307BA" w:rsidP="00002E98">
            <w:pPr>
              <w:keepLines/>
              <w:suppressAutoHyphens/>
              <w:jc w:val="center"/>
              <w:rPr>
                <w:iCs/>
                <w:kern w:val="2"/>
                <w:sz w:val="24"/>
                <w:szCs w:val="24"/>
              </w:rPr>
            </w:pPr>
            <w:r w:rsidRPr="000307BA">
              <w:rPr>
                <w:iCs/>
                <w:kern w:val="2"/>
                <w:sz w:val="24"/>
                <w:szCs w:val="24"/>
              </w:rPr>
              <w:t>14</w:t>
            </w:r>
          </w:p>
        </w:tc>
        <w:tc>
          <w:tcPr>
            <w:tcW w:w="761" w:type="pct"/>
            <w:tcBorders>
              <w:right w:val="single" w:sz="4" w:space="0" w:color="auto"/>
            </w:tcBorders>
            <w:vAlign w:val="center"/>
          </w:tcPr>
          <w:p w:rsidR="000307BA" w:rsidRPr="000307BA" w:rsidRDefault="000307BA" w:rsidP="00002E98">
            <w:pPr>
              <w:keepLines/>
              <w:suppressAutoHyphens/>
              <w:jc w:val="center"/>
              <w:rPr>
                <w:iCs/>
                <w:kern w:val="2"/>
                <w:sz w:val="24"/>
                <w:szCs w:val="24"/>
              </w:rPr>
            </w:pPr>
            <w:r w:rsidRPr="000307BA">
              <w:rPr>
                <w:iCs/>
                <w:kern w:val="2"/>
                <w:sz w:val="24"/>
                <w:szCs w:val="24"/>
              </w:rPr>
              <w:t>146226</w:t>
            </w:r>
          </w:p>
        </w:tc>
        <w:tc>
          <w:tcPr>
            <w:tcW w:w="739" w:type="pct"/>
            <w:tcBorders>
              <w:right w:val="single" w:sz="4" w:space="0" w:color="auto"/>
            </w:tcBorders>
            <w:vAlign w:val="center"/>
          </w:tcPr>
          <w:p w:rsidR="000307BA" w:rsidRPr="000307BA" w:rsidRDefault="000307BA" w:rsidP="00002E98">
            <w:pPr>
              <w:keepLines/>
              <w:suppressAutoHyphens/>
              <w:jc w:val="center"/>
              <w:rPr>
                <w:iCs/>
                <w:kern w:val="2"/>
                <w:sz w:val="24"/>
                <w:szCs w:val="24"/>
              </w:rPr>
            </w:pPr>
            <w:r w:rsidRPr="000307BA">
              <w:rPr>
                <w:iCs/>
                <w:kern w:val="2"/>
                <w:sz w:val="24"/>
                <w:szCs w:val="24"/>
              </w:rPr>
              <w:t>Защитная</w:t>
            </w:r>
          </w:p>
        </w:tc>
      </w:tr>
    </w:tbl>
    <w:p w:rsidR="000307BA" w:rsidRPr="000307BA" w:rsidRDefault="000307BA" w:rsidP="00002E98">
      <w:pPr>
        <w:keepLines/>
        <w:suppressAutoHyphens/>
        <w:spacing w:after="0" w:line="240" w:lineRule="auto"/>
        <w:jc w:val="center"/>
        <w:rPr>
          <w:iCs/>
          <w:kern w:val="2"/>
          <w:sz w:val="28"/>
          <w:szCs w:val="28"/>
        </w:rPr>
      </w:pPr>
      <w:r w:rsidRPr="000307BA">
        <w:rPr>
          <w:iCs/>
          <w:kern w:val="2"/>
          <w:sz w:val="28"/>
          <w:szCs w:val="28"/>
        </w:rPr>
        <w:t>с.</w:t>
      </w:r>
      <w:r w:rsidRPr="000307BA">
        <w:rPr>
          <w:rFonts w:ascii="Times New Roman" w:hAnsi="Times New Roman" w:cs="Times New Roman"/>
          <w:iCs/>
          <w:kern w:val="2"/>
          <w:sz w:val="28"/>
          <w:szCs w:val="28"/>
        </w:rPr>
        <w:t>Трусово</w:t>
      </w:r>
    </w:p>
    <w:tbl>
      <w:tblPr>
        <w:tblStyle w:val="af6"/>
        <w:tblW w:w="4865" w:type="pct"/>
        <w:tblInd w:w="108" w:type="dxa"/>
        <w:tblLayout w:type="fixed"/>
        <w:tblLook w:val="04A0" w:firstRow="1" w:lastRow="0" w:firstColumn="1" w:lastColumn="0" w:noHBand="0" w:noVBand="1"/>
      </w:tblPr>
      <w:tblGrid>
        <w:gridCol w:w="2127"/>
        <w:gridCol w:w="1973"/>
        <w:gridCol w:w="1147"/>
        <w:gridCol w:w="1557"/>
        <w:gridCol w:w="1418"/>
        <w:gridCol w:w="1092"/>
      </w:tblGrid>
      <w:tr w:rsidR="000307BA" w:rsidRPr="000307BA" w:rsidTr="00A90B06">
        <w:tc>
          <w:tcPr>
            <w:tcW w:w="1142" w:type="pct"/>
            <w:vAlign w:val="center"/>
          </w:tcPr>
          <w:p w:rsidR="000307BA" w:rsidRPr="000307BA" w:rsidRDefault="000307BA" w:rsidP="00002E98">
            <w:pPr>
              <w:keepLines/>
              <w:suppressAutoHyphens/>
              <w:jc w:val="center"/>
              <w:rPr>
                <w:iCs/>
                <w:kern w:val="2"/>
                <w:sz w:val="24"/>
                <w:szCs w:val="24"/>
              </w:rPr>
            </w:pPr>
            <w:r w:rsidRPr="000307BA">
              <w:rPr>
                <w:iCs/>
                <w:kern w:val="2"/>
                <w:sz w:val="24"/>
                <w:szCs w:val="24"/>
              </w:rPr>
              <w:t>Наименование лесничества</w:t>
            </w:r>
          </w:p>
        </w:tc>
        <w:tc>
          <w:tcPr>
            <w:tcW w:w="1059" w:type="pct"/>
            <w:vAlign w:val="center"/>
          </w:tcPr>
          <w:p w:rsidR="000307BA" w:rsidRPr="000307BA" w:rsidRDefault="000307BA" w:rsidP="00002E98">
            <w:pPr>
              <w:keepLines/>
              <w:suppressAutoHyphens/>
              <w:jc w:val="center"/>
              <w:rPr>
                <w:iCs/>
                <w:kern w:val="2"/>
                <w:sz w:val="24"/>
                <w:szCs w:val="24"/>
              </w:rPr>
            </w:pPr>
            <w:r w:rsidRPr="000307BA">
              <w:rPr>
                <w:iCs/>
                <w:kern w:val="2"/>
                <w:sz w:val="24"/>
                <w:szCs w:val="24"/>
              </w:rPr>
              <w:t>Наименование участкового лесничества</w:t>
            </w:r>
          </w:p>
        </w:tc>
        <w:tc>
          <w:tcPr>
            <w:tcW w:w="616" w:type="pct"/>
            <w:vAlign w:val="center"/>
          </w:tcPr>
          <w:p w:rsidR="000307BA" w:rsidRPr="000307BA" w:rsidRDefault="000307BA" w:rsidP="00002E98">
            <w:pPr>
              <w:keepLines/>
              <w:suppressAutoHyphens/>
              <w:jc w:val="center"/>
              <w:rPr>
                <w:iCs/>
                <w:kern w:val="2"/>
                <w:sz w:val="24"/>
                <w:szCs w:val="24"/>
              </w:rPr>
            </w:pPr>
            <w:r w:rsidRPr="000307BA">
              <w:rPr>
                <w:iCs/>
                <w:kern w:val="2"/>
                <w:sz w:val="24"/>
                <w:szCs w:val="24"/>
              </w:rPr>
              <w:t>Номер квартала</w:t>
            </w:r>
          </w:p>
        </w:tc>
        <w:tc>
          <w:tcPr>
            <w:tcW w:w="836" w:type="pct"/>
            <w:vAlign w:val="center"/>
          </w:tcPr>
          <w:p w:rsidR="000307BA" w:rsidRPr="000307BA" w:rsidRDefault="000307BA" w:rsidP="00002E98">
            <w:pPr>
              <w:keepLines/>
              <w:suppressAutoHyphens/>
              <w:jc w:val="center"/>
              <w:rPr>
                <w:iCs/>
                <w:kern w:val="2"/>
                <w:sz w:val="24"/>
                <w:szCs w:val="24"/>
              </w:rPr>
            </w:pPr>
            <w:r w:rsidRPr="000307BA">
              <w:rPr>
                <w:iCs/>
                <w:kern w:val="2"/>
                <w:sz w:val="24"/>
                <w:szCs w:val="24"/>
              </w:rPr>
              <w:t>Номер выдела</w:t>
            </w:r>
          </w:p>
        </w:tc>
        <w:tc>
          <w:tcPr>
            <w:tcW w:w="761" w:type="pct"/>
            <w:tcBorders>
              <w:right w:val="single" w:sz="4" w:space="0" w:color="auto"/>
            </w:tcBorders>
            <w:vAlign w:val="center"/>
          </w:tcPr>
          <w:p w:rsidR="000307BA" w:rsidRPr="000307BA" w:rsidRDefault="000307BA" w:rsidP="00002E98">
            <w:pPr>
              <w:keepLines/>
              <w:suppressAutoHyphens/>
              <w:jc w:val="center"/>
              <w:rPr>
                <w:iCs/>
                <w:kern w:val="2"/>
                <w:sz w:val="24"/>
                <w:szCs w:val="24"/>
              </w:rPr>
            </w:pPr>
            <w:r w:rsidRPr="000307BA">
              <w:rPr>
                <w:iCs/>
                <w:kern w:val="2"/>
                <w:sz w:val="24"/>
                <w:szCs w:val="24"/>
              </w:rPr>
              <w:t>Площадь наложения, кв.м</w:t>
            </w:r>
          </w:p>
        </w:tc>
        <w:tc>
          <w:tcPr>
            <w:tcW w:w="586" w:type="pct"/>
            <w:tcBorders>
              <w:left w:val="single" w:sz="4" w:space="0" w:color="auto"/>
            </w:tcBorders>
            <w:vAlign w:val="center"/>
          </w:tcPr>
          <w:p w:rsidR="000307BA" w:rsidRPr="000307BA" w:rsidRDefault="000307BA" w:rsidP="00002E98">
            <w:pPr>
              <w:rPr>
                <w:iCs/>
                <w:kern w:val="2"/>
                <w:sz w:val="24"/>
                <w:szCs w:val="24"/>
              </w:rPr>
            </w:pPr>
          </w:p>
          <w:p w:rsidR="000307BA" w:rsidRPr="000307BA" w:rsidRDefault="000307BA" w:rsidP="00002E98">
            <w:pPr>
              <w:keepLines/>
              <w:suppressAutoHyphens/>
              <w:jc w:val="center"/>
              <w:rPr>
                <w:iCs/>
                <w:kern w:val="2"/>
                <w:sz w:val="24"/>
                <w:szCs w:val="24"/>
              </w:rPr>
            </w:pPr>
            <w:r w:rsidRPr="000307BA">
              <w:rPr>
                <w:iCs/>
                <w:kern w:val="2"/>
                <w:sz w:val="24"/>
                <w:szCs w:val="24"/>
              </w:rPr>
              <w:t>Группа лесов</w:t>
            </w:r>
          </w:p>
        </w:tc>
      </w:tr>
      <w:tr w:rsidR="000307BA" w:rsidRPr="000307BA" w:rsidTr="00A90B06">
        <w:tc>
          <w:tcPr>
            <w:tcW w:w="1142" w:type="pct"/>
            <w:vMerge w:val="restart"/>
            <w:vAlign w:val="center"/>
          </w:tcPr>
          <w:p w:rsidR="000307BA" w:rsidRPr="000307BA" w:rsidRDefault="000307BA" w:rsidP="00002E98">
            <w:pPr>
              <w:keepLines/>
              <w:suppressAutoHyphens/>
              <w:jc w:val="center"/>
              <w:rPr>
                <w:iCs/>
                <w:kern w:val="2"/>
                <w:sz w:val="24"/>
                <w:szCs w:val="24"/>
              </w:rPr>
            </w:pPr>
            <w:r w:rsidRPr="000307BA">
              <w:rPr>
                <w:iCs/>
                <w:kern w:val="2"/>
                <w:sz w:val="24"/>
                <w:szCs w:val="24"/>
              </w:rPr>
              <w:t>Усть-Цилемское</w:t>
            </w:r>
          </w:p>
        </w:tc>
        <w:tc>
          <w:tcPr>
            <w:tcW w:w="1059" w:type="pct"/>
            <w:vMerge w:val="restart"/>
            <w:vAlign w:val="center"/>
          </w:tcPr>
          <w:p w:rsidR="000307BA" w:rsidRPr="000307BA" w:rsidRDefault="000307BA" w:rsidP="00002E98">
            <w:pPr>
              <w:keepLines/>
              <w:suppressAutoHyphens/>
              <w:jc w:val="center"/>
              <w:rPr>
                <w:iCs/>
                <w:kern w:val="2"/>
                <w:sz w:val="24"/>
                <w:szCs w:val="24"/>
              </w:rPr>
            </w:pPr>
            <w:r w:rsidRPr="000307BA">
              <w:rPr>
                <w:iCs/>
                <w:kern w:val="2"/>
                <w:sz w:val="24"/>
                <w:szCs w:val="24"/>
              </w:rPr>
              <w:t>Усть-Цилемское</w:t>
            </w:r>
          </w:p>
        </w:tc>
        <w:tc>
          <w:tcPr>
            <w:tcW w:w="616" w:type="pct"/>
            <w:vAlign w:val="center"/>
          </w:tcPr>
          <w:p w:rsidR="000307BA" w:rsidRPr="000307BA" w:rsidRDefault="000307BA" w:rsidP="00002E98">
            <w:pPr>
              <w:keepLines/>
              <w:suppressAutoHyphens/>
              <w:jc w:val="center"/>
              <w:rPr>
                <w:iCs/>
                <w:kern w:val="2"/>
                <w:sz w:val="24"/>
                <w:szCs w:val="24"/>
              </w:rPr>
            </w:pPr>
            <w:r w:rsidRPr="000307BA">
              <w:rPr>
                <w:iCs/>
                <w:kern w:val="2"/>
                <w:sz w:val="24"/>
                <w:szCs w:val="24"/>
              </w:rPr>
              <w:t>13</w:t>
            </w:r>
          </w:p>
        </w:tc>
        <w:tc>
          <w:tcPr>
            <w:tcW w:w="836" w:type="pct"/>
            <w:vAlign w:val="center"/>
          </w:tcPr>
          <w:p w:rsidR="000307BA" w:rsidRPr="000307BA" w:rsidRDefault="000307BA" w:rsidP="00002E98">
            <w:pPr>
              <w:keepLines/>
              <w:suppressAutoHyphens/>
              <w:jc w:val="center"/>
              <w:rPr>
                <w:iCs/>
                <w:kern w:val="2"/>
                <w:sz w:val="24"/>
                <w:szCs w:val="24"/>
              </w:rPr>
            </w:pPr>
            <w:r w:rsidRPr="000307BA">
              <w:rPr>
                <w:iCs/>
                <w:kern w:val="2"/>
                <w:sz w:val="24"/>
                <w:szCs w:val="24"/>
              </w:rPr>
              <w:t>68</w:t>
            </w:r>
          </w:p>
        </w:tc>
        <w:tc>
          <w:tcPr>
            <w:tcW w:w="761" w:type="pct"/>
            <w:tcBorders>
              <w:right w:val="single" w:sz="4" w:space="0" w:color="auto"/>
            </w:tcBorders>
            <w:vAlign w:val="center"/>
          </w:tcPr>
          <w:p w:rsidR="000307BA" w:rsidRPr="000307BA" w:rsidRDefault="000307BA" w:rsidP="00002E98">
            <w:pPr>
              <w:keepLines/>
              <w:suppressAutoHyphens/>
              <w:jc w:val="center"/>
              <w:rPr>
                <w:iCs/>
                <w:kern w:val="2"/>
                <w:sz w:val="24"/>
                <w:szCs w:val="24"/>
              </w:rPr>
            </w:pPr>
            <w:r w:rsidRPr="000307BA">
              <w:rPr>
                <w:iCs/>
                <w:kern w:val="2"/>
                <w:sz w:val="24"/>
                <w:szCs w:val="24"/>
              </w:rPr>
              <w:t>1323</w:t>
            </w:r>
          </w:p>
        </w:tc>
        <w:tc>
          <w:tcPr>
            <w:tcW w:w="586" w:type="pct"/>
            <w:vMerge w:val="restart"/>
            <w:tcBorders>
              <w:left w:val="single" w:sz="4" w:space="0" w:color="auto"/>
            </w:tcBorders>
            <w:vAlign w:val="center"/>
          </w:tcPr>
          <w:p w:rsidR="000307BA" w:rsidRPr="000307BA" w:rsidRDefault="000307BA" w:rsidP="00002E98">
            <w:pPr>
              <w:keepLines/>
              <w:suppressAutoHyphens/>
              <w:jc w:val="center"/>
              <w:rPr>
                <w:iCs/>
                <w:kern w:val="2"/>
                <w:sz w:val="24"/>
                <w:szCs w:val="24"/>
              </w:rPr>
            </w:pPr>
            <w:r w:rsidRPr="000307BA">
              <w:rPr>
                <w:iCs/>
                <w:kern w:val="2"/>
                <w:sz w:val="24"/>
                <w:szCs w:val="24"/>
              </w:rPr>
              <w:t>Защит</w:t>
            </w:r>
            <w:r w:rsidR="00A90B06">
              <w:rPr>
                <w:iCs/>
                <w:kern w:val="2"/>
                <w:sz w:val="24"/>
                <w:szCs w:val="24"/>
              </w:rPr>
              <w:t>-</w:t>
            </w:r>
            <w:r w:rsidRPr="000307BA">
              <w:rPr>
                <w:iCs/>
                <w:kern w:val="2"/>
                <w:sz w:val="24"/>
                <w:szCs w:val="24"/>
              </w:rPr>
              <w:t>ная</w:t>
            </w:r>
          </w:p>
        </w:tc>
      </w:tr>
      <w:tr w:rsidR="000307BA" w:rsidRPr="000307BA" w:rsidTr="00A90B06">
        <w:tc>
          <w:tcPr>
            <w:tcW w:w="1142" w:type="pct"/>
            <w:vMerge/>
            <w:vAlign w:val="center"/>
          </w:tcPr>
          <w:p w:rsidR="000307BA" w:rsidRPr="000307BA" w:rsidRDefault="000307BA" w:rsidP="00002E98">
            <w:pPr>
              <w:keepLines/>
              <w:suppressAutoHyphens/>
              <w:spacing w:line="360" w:lineRule="auto"/>
              <w:jc w:val="center"/>
              <w:rPr>
                <w:iCs/>
                <w:kern w:val="2"/>
                <w:sz w:val="24"/>
                <w:szCs w:val="24"/>
              </w:rPr>
            </w:pPr>
          </w:p>
        </w:tc>
        <w:tc>
          <w:tcPr>
            <w:tcW w:w="1059" w:type="pct"/>
            <w:vMerge/>
            <w:vAlign w:val="center"/>
          </w:tcPr>
          <w:p w:rsidR="000307BA" w:rsidRPr="000307BA" w:rsidRDefault="000307BA" w:rsidP="00002E98">
            <w:pPr>
              <w:keepLines/>
              <w:suppressAutoHyphens/>
              <w:spacing w:line="360" w:lineRule="auto"/>
              <w:jc w:val="center"/>
              <w:rPr>
                <w:iCs/>
                <w:kern w:val="2"/>
                <w:sz w:val="24"/>
                <w:szCs w:val="24"/>
              </w:rPr>
            </w:pPr>
          </w:p>
        </w:tc>
        <w:tc>
          <w:tcPr>
            <w:tcW w:w="616" w:type="pct"/>
            <w:vAlign w:val="center"/>
          </w:tcPr>
          <w:p w:rsidR="000307BA" w:rsidRPr="000307BA" w:rsidRDefault="000307BA" w:rsidP="00002E98">
            <w:pPr>
              <w:keepLines/>
              <w:suppressAutoHyphens/>
              <w:spacing w:line="360" w:lineRule="auto"/>
              <w:jc w:val="center"/>
              <w:rPr>
                <w:iCs/>
                <w:kern w:val="2"/>
                <w:sz w:val="24"/>
                <w:szCs w:val="24"/>
              </w:rPr>
            </w:pPr>
            <w:r w:rsidRPr="000307BA">
              <w:rPr>
                <w:iCs/>
                <w:kern w:val="2"/>
                <w:sz w:val="24"/>
                <w:szCs w:val="24"/>
              </w:rPr>
              <w:t>11</w:t>
            </w:r>
          </w:p>
        </w:tc>
        <w:tc>
          <w:tcPr>
            <w:tcW w:w="836" w:type="pct"/>
            <w:vAlign w:val="center"/>
          </w:tcPr>
          <w:p w:rsidR="000307BA" w:rsidRPr="000307BA" w:rsidRDefault="000307BA" w:rsidP="00002E98">
            <w:pPr>
              <w:keepLines/>
              <w:suppressAutoHyphens/>
              <w:spacing w:line="360" w:lineRule="auto"/>
              <w:jc w:val="center"/>
              <w:rPr>
                <w:iCs/>
                <w:kern w:val="2"/>
                <w:sz w:val="24"/>
                <w:szCs w:val="24"/>
              </w:rPr>
            </w:pPr>
            <w:r w:rsidRPr="000307BA">
              <w:rPr>
                <w:iCs/>
                <w:kern w:val="2"/>
                <w:sz w:val="24"/>
                <w:szCs w:val="24"/>
              </w:rPr>
              <w:t>6</w:t>
            </w:r>
          </w:p>
        </w:tc>
        <w:tc>
          <w:tcPr>
            <w:tcW w:w="761" w:type="pct"/>
            <w:tcBorders>
              <w:right w:val="single" w:sz="4" w:space="0" w:color="auto"/>
            </w:tcBorders>
            <w:vAlign w:val="center"/>
          </w:tcPr>
          <w:p w:rsidR="000307BA" w:rsidRPr="000307BA" w:rsidRDefault="000307BA" w:rsidP="00002E98">
            <w:pPr>
              <w:keepLines/>
              <w:suppressAutoHyphens/>
              <w:spacing w:line="360" w:lineRule="auto"/>
              <w:jc w:val="center"/>
              <w:rPr>
                <w:iCs/>
                <w:kern w:val="2"/>
                <w:sz w:val="24"/>
                <w:szCs w:val="24"/>
              </w:rPr>
            </w:pPr>
            <w:r w:rsidRPr="000307BA">
              <w:rPr>
                <w:iCs/>
                <w:kern w:val="2"/>
                <w:sz w:val="24"/>
                <w:szCs w:val="24"/>
              </w:rPr>
              <w:t>2794</w:t>
            </w:r>
          </w:p>
        </w:tc>
        <w:tc>
          <w:tcPr>
            <w:tcW w:w="586" w:type="pct"/>
            <w:vMerge/>
            <w:tcBorders>
              <w:left w:val="single" w:sz="4" w:space="0" w:color="auto"/>
            </w:tcBorders>
            <w:vAlign w:val="center"/>
          </w:tcPr>
          <w:p w:rsidR="000307BA" w:rsidRPr="000307BA" w:rsidRDefault="000307BA" w:rsidP="00002E98">
            <w:pPr>
              <w:keepLines/>
              <w:suppressAutoHyphens/>
              <w:spacing w:line="360" w:lineRule="auto"/>
              <w:jc w:val="center"/>
              <w:rPr>
                <w:iCs/>
                <w:kern w:val="2"/>
                <w:sz w:val="24"/>
                <w:szCs w:val="24"/>
              </w:rPr>
            </w:pPr>
          </w:p>
        </w:tc>
      </w:tr>
    </w:tbl>
    <w:p w:rsidR="000307BA" w:rsidRPr="00507230" w:rsidRDefault="000307BA" w:rsidP="00A90B06">
      <w:pPr>
        <w:pStyle w:val="a6"/>
        <w:keepLines/>
        <w:suppressAutoHyphens/>
        <w:spacing w:after="0" w:line="360" w:lineRule="auto"/>
        <w:ind w:left="0" w:firstLine="709"/>
        <w:jc w:val="both"/>
        <w:rPr>
          <w:iCs/>
          <w:sz w:val="28"/>
          <w:szCs w:val="28"/>
        </w:rPr>
      </w:pPr>
      <w:r w:rsidRPr="00507230">
        <w:rPr>
          <w:iCs/>
          <w:sz w:val="28"/>
          <w:szCs w:val="28"/>
        </w:rPr>
        <w:t xml:space="preserve">Все леса, представленные в таблицах, относятся к защитной группе лесов. </w:t>
      </w:r>
    </w:p>
    <w:p w:rsidR="00A90B06" w:rsidRDefault="000A12C0" w:rsidP="00002E98">
      <w:pPr>
        <w:keepLines/>
        <w:suppressAutoHyphens/>
        <w:spacing w:after="0" w:line="240" w:lineRule="auto"/>
        <w:ind w:firstLine="709"/>
        <w:contextualSpacing/>
        <w:rPr>
          <w:rFonts w:ascii="Times New Roman" w:eastAsia="Calibri" w:hAnsi="Times New Roman" w:cs="Times New Roman"/>
          <w:iCs/>
          <w:kern w:val="2"/>
          <w:sz w:val="28"/>
          <w:szCs w:val="28"/>
        </w:rPr>
      </w:pPr>
      <w:r w:rsidRPr="00D874F7">
        <w:rPr>
          <w:rFonts w:ascii="Times New Roman" w:eastAsia="Calibri" w:hAnsi="Times New Roman" w:cs="Times New Roman"/>
          <w:iCs/>
          <w:kern w:val="2"/>
          <w:sz w:val="28"/>
          <w:szCs w:val="28"/>
        </w:rPr>
        <w:t>На расчетный срок Генеральным планом предусмотрено:</w:t>
      </w:r>
    </w:p>
    <w:p w:rsidR="000A12C0" w:rsidRPr="00D874F7" w:rsidRDefault="00A90B06" w:rsidP="00A90B06">
      <w:pPr>
        <w:keepLines/>
        <w:suppressAutoHyphens/>
        <w:spacing w:after="0" w:line="240" w:lineRule="auto"/>
        <w:ind w:firstLine="709"/>
        <w:contextualSpacing/>
        <w:rPr>
          <w:rFonts w:ascii="Times New Roman" w:eastAsia="Calibri" w:hAnsi="Times New Roman" w:cs="Times New Roman"/>
          <w:iCs/>
          <w:kern w:val="2"/>
          <w:sz w:val="28"/>
          <w:szCs w:val="28"/>
        </w:rPr>
      </w:pPr>
      <w:r>
        <w:rPr>
          <w:rFonts w:ascii="Times New Roman" w:eastAsia="Calibri" w:hAnsi="Times New Roman" w:cs="Times New Roman"/>
          <w:iCs/>
          <w:kern w:val="2"/>
          <w:sz w:val="28"/>
          <w:szCs w:val="28"/>
        </w:rPr>
        <w:t xml:space="preserve">1) </w:t>
      </w:r>
      <w:r w:rsidR="008B506C">
        <w:rPr>
          <w:rFonts w:ascii="Times New Roman" w:eastAsia="Calibri" w:hAnsi="Times New Roman" w:cs="Times New Roman"/>
          <w:iCs/>
          <w:kern w:val="2"/>
          <w:sz w:val="28"/>
          <w:szCs w:val="28"/>
        </w:rPr>
        <w:t>д</w:t>
      </w:r>
      <w:r>
        <w:rPr>
          <w:rFonts w:ascii="Times New Roman" w:eastAsia="Calibri" w:hAnsi="Times New Roman" w:cs="Times New Roman"/>
          <w:iCs/>
          <w:kern w:val="2"/>
          <w:sz w:val="28"/>
          <w:szCs w:val="28"/>
        </w:rPr>
        <w:t>. Филиппово: п</w:t>
      </w:r>
      <w:r w:rsidR="000A12C0" w:rsidRPr="00D874F7">
        <w:rPr>
          <w:rFonts w:ascii="Times New Roman" w:eastAsia="Calibri" w:hAnsi="Times New Roman" w:cs="Times New Roman"/>
          <w:iCs/>
          <w:kern w:val="2"/>
          <w:sz w:val="28"/>
          <w:szCs w:val="28"/>
        </w:rPr>
        <w:t xml:space="preserve">ланируется включить в границы </w:t>
      </w:r>
      <w:r w:rsidR="00E47C86" w:rsidRPr="00D874F7">
        <w:rPr>
          <w:rFonts w:ascii="Times New Roman" w:eastAsia="Calibri" w:hAnsi="Times New Roman" w:cs="Times New Roman"/>
          <w:iCs/>
          <w:kern w:val="2"/>
          <w:sz w:val="28"/>
          <w:szCs w:val="28"/>
        </w:rPr>
        <w:t>населенного пункта</w:t>
      </w:r>
      <w:r w:rsidR="000A12C0" w:rsidRPr="00D874F7">
        <w:rPr>
          <w:rFonts w:ascii="Times New Roman" w:eastAsia="Calibri" w:hAnsi="Times New Roman" w:cs="Times New Roman"/>
          <w:iCs/>
          <w:kern w:val="2"/>
          <w:sz w:val="28"/>
          <w:szCs w:val="28"/>
        </w:rPr>
        <w:t xml:space="preserve"> 86,31 га земель лесного фонда.</w:t>
      </w:r>
    </w:p>
    <w:p w:rsidR="000A12C0" w:rsidRPr="00D874F7" w:rsidRDefault="000A12C0" w:rsidP="00002E98">
      <w:pPr>
        <w:keepLines/>
        <w:suppressAutoHyphens/>
        <w:spacing w:after="0" w:line="240" w:lineRule="auto"/>
        <w:ind w:firstLine="709"/>
        <w:jc w:val="both"/>
        <w:rPr>
          <w:rFonts w:ascii="Times New Roman" w:eastAsia="Calibri" w:hAnsi="Times New Roman" w:cs="Times New Roman"/>
          <w:iCs/>
          <w:kern w:val="2"/>
          <w:sz w:val="28"/>
          <w:szCs w:val="28"/>
        </w:rPr>
      </w:pPr>
      <w:r w:rsidRPr="00D874F7">
        <w:rPr>
          <w:rFonts w:ascii="Times New Roman" w:eastAsia="Calibri" w:hAnsi="Times New Roman" w:cs="Times New Roman"/>
          <w:iCs/>
          <w:kern w:val="2"/>
          <w:sz w:val="28"/>
          <w:szCs w:val="28"/>
        </w:rPr>
        <w:t>В д. Филиппово в настоящее время территории востребованы хозяйствами СПК «Урожай» и К(Ф)Х Дуркин</w:t>
      </w:r>
      <w:r w:rsidR="00A90B06">
        <w:rPr>
          <w:rFonts w:ascii="Times New Roman" w:eastAsia="Calibri" w:hAnsi="Times New Roman" w:cs="Times New Roman"/>
          <w:iCs/>
          <w:kern w:val="2"/>
          <w:sz w:val="28"/>
          <w:szCs w:val="28"/>
        </w:rPr>
        <w:t>а</w:t>
      </w:r>
      <w:r w:rsidRPr="00D874F7">
        <w:rPr>
          <w:rFonts w:ascii="Times New Roman" w:eastAsia="Calibri" w:hAnsi="Times New Roman" w:cs="Times New Roman"/>
          <w:iCs/>
          <w:kern w:val="2"/>
          <w:sz w:val="28"/>
          <w:szCs w:val="28"/>
        </w:rPr>
        <w:t xml:space="preserve"> Е.</w:t>
      </w:r>
      <w:r w:rsidR="00A90B06">
        <w:rPr>
          <w:rFonts w:ascii="Times New Roman" w:eastAsia="Calibri" w:hAnsi="Times New Roman" w:cs="Times New Roman"/>
          <w:iCs/>
          <w:kern w:val="2"/>
          <w:sz w:val="28"/>
          <w:szCs w:val="28"/>
        </w:rPr>
        <w:t xml:space="preserve"> </w:t>
      </w:r>
      <w:r w:rsidRPr="00D874F7">
        <w:rPr>
          <w:rFonts w:ascii="Times New Roman" w:eastAsia="Calibri" w:hAnsi="Times New Roman" w:cs="Times New Roman"/>
          <w:iCs/>
          <w:kern w:val="2"/>
          <w:sz w:val="28"/>
          <w:szCs w:val="28"/>
        </w:rPr>
        <w:t xml:space="preserve">В. Планируется перевод в земли населенных пунктов. </w:t>
      </w:r>
    </w:p>
    <w:p w:rsidR="000A12C0" w:rsidRPr="00D874F7" w:rsidRDefault="000A12C0" w:rsidP="00002E98">
      <w:pPr>
        <w:keepLines/>
        <w:suppressAutoHyphens/>
        <w:spacing w:after="0" w:line="240" w:lineRule="auto"/>
        <w:ind w:firstLine="709"/>
        <w:jc w:val="both"/>
        <w:rPr>
          <w:rFonts w:ascii="Times New Roman" w:eastAsia="Calibri" w:hAnsi="Times New Roman" w:cs="Times New Roman"/>
          <w:iCs/>
          <w:kern w:val="2"/>
          <w:sz w:val="28"/>
          <w:szCs w:val="28"/>
        </w:rPr>
      </w:pPr>
      <w:r w:rsidRPr="00D874F7">
        <w:rPr>
          <w:rFonts w:ascii="Times New Roman" w:eastAsia="Calibri" w:hAnsi="Times New Roman" w:cs="Times New Roman"/>
          <w:iCs/>
          <w:kern w:val="2"/>
          <w:sz w:val="28"/>
          <w:szCs w:val="28"/>
        </w:rPr>
        <w:t xml:space="preserve">Включается в границы </w:t>
      </w:r>
      <w:r w:rsidR="008B506C">
        <w:rPr>
          <w:rFonts w:ascii="Times New Roman" w:eastAsia="Calibri" w:hAnsi="Times New Roman" w:cs="Times New Roman"/>
          <w:iCs/>
          <w:kern w:val="2"/>
          <w:sz w:val="28"/>
          <w:szCs w:val="28"/>
        </w:rPr>
        <w:t>населенных пун</w:t>
      </w:r>
      <w:r w:rsidR="00E10453">
        <w:rPr>
          <w:rFonts w:ascii="Times New Roman" w:eastAsia="Calibri" w:hAnsi="Times New Roman" w:cs="Times New Roman"/>
          <w:iCs/>
          <w:kern w:val="2"/>
          <w:sz w:val="28"/>
          <w:szCs w:val="28"/>
        </w:rPr>
        <w:t>к</w:t>
      </w:r>
      <w:r w:rsidR="008B506C">
        <w:rPr>
          <w:rFonts w:ascii="Times New Roman" w:eastAsia="Calibri" w:hAnsi="Times New Roman" w:cs="Times New Roman"/>
          <w:iCs/>
          <w:kern w:val="2"/>
          <w:sz w:val="28"/>
          <w:szCs w:val="28"/>
        </w:rPr>
        <w:t>тов</w:t>
      </w:r>
      <w:r w:rsidRPr="00D874F7">
        <w:rPr>
          <w:rFonts w:ascii="Times New Roman" w:eastAsia="Calibri" w:hAnsi="Times New Roman" w:cs="Times New Roman"/>
          <w:iCs/>
          <w:kern w:val="2"/>
          <w:sz w:val="28"/>
          <w:szCs w:val="28"/>
        </w:rPr>
        <w:t xml:space="preserve"> земельный участок с кадастровым номером: 11:13:0301001:363</w:t>
      </w:r>
      <w:r w:rsidR="00A90B06">
        <w:rPr>
          <w:rFonts w:ascii="Times New Roman" w:eastAsia="Calibri" w:hAnsi="Times New Roman" w:cs="Times New Roman"/>
          <w:iCs/>
          <w:kern w:val="2"/>
          <w:sz w:val="28"/>
          <w:szCs w:val="28"/>
        </w:rPr>
        <w:t>;</w:t>
      </w:r>
    </w:p>
    <w:p w:rsidR="000A12C0" w:rsidRPr="00D874F7" w:rsidRDefault="00A90B06" w:rsidP="00002E98">
      <w:pPr>
        <w:keepLines/>
        <w:suppressAutoHyphens/>
        <w:spacing w:after="0" w:line="240" w:lineRule="auto"/>
        <w:ind w:firstLine="709"/>
        <w:jc w:val="both"/>
        <w:rPr>
          <w:rFonts w:ascii="Times New Roman" w:eastAsia="Calibri" w:hAnsi="Times New Roman" w:cs="Times New Roman"/>
          <w:iCs/>
          <w:kern w:val="2"/>
          <w:sz w:val="28"/>
          <w:szCs w:val="28"/>
        </w:rPr>
      </w:pPr>
      <w:r>
        <w:rPr>
          <w:rFonts w:ascii="Times New Roman" w:eastAsia="Calibri" w:hAnsi="Times New Roman" w:cs="Times New Roman"/>
          <w:iCs/>
          <w:kern w:val="2"/>
          <w:sz w:val="28"/>
          <w:szCs w:val="28"/>
        </w:rPr>
        <w:lastRenderedPageBreak/>
        <w:t>2) д</w:t>
      </w:r>
      <w:r w:rsidR="000A12C0" w:rsidRPr="00D874F7">
        <w:rPr>
          <w:rFonts w:ascii="Times New Roman" w:eastAsia="Calibri" w:hAnsi="Times New Roman" w:cs="Times New Roman"/>
          <w:iCs/>
          <w:kern w:val="2"/>
          <w:sz w:val="28"/>
          <w:szCs w:val="28"/>
        </w:rPr>
        <w:t>.</w:t>
      </w:r>
      <w:r w:rsidR="008B506C">
        <w:rPr>
          <w:rFonts w:ascii="Times New Roman" w:eastAsia="Calibri" w:hAnsi="Times New Roman" w:cs="Times New Roman"/>
          <w:iCs/>
          <w:kern w:val="2"/>
          <w:sz w:val="28"/>
          <w:szCs w:val="28"/>
        </w:rPr>
        <w:t xml:space="preserve"> </w:t>
      </w:r>
      <w:r>
        <w:rPr>
          <w:rFonts w:ascii="Times New Roman" w:eastAsia="Calibri" w:hAnsi="Times New Roman" w:cs="Times New Roman"/>
          <w:iCs/>
          <w:kern w:val="2"/>
          <w:sz w:val="28"/>
          <w:szCs w:val="28"/>
        </w:rPr>
        <w:t>Рочево: п</w:t>
      </w:r>
      <w:r w:rsidR="000A12C0" w:rsidRPr="00D874F7">
        <w:rPr>
          <w:rFonts w:ascii="Times New Roman" w:eastAsia="Calibri" w:hAnsi="Times New Roman" w:cs="Times New Roman"/>
          <w:iCs/>
          <w:kern w:val="2"/>
          <w:sz w:val="28"/>
          <w:szCs w:val="28"/>
        </w:rPr>
        <w:t xml:space="preserve">ланируется включить в границы </w:t>
      </w:r>
      <w:r w:rsidR="00E47C86" w:rsidRPr="00D874F7">
        <w:rPr>
          <w:rFonts w:ascii="Times New Roman" w:eastAsia="Calibri" w:hAnsi="Times New Roman" w:cs="Times New Roman"/>
          <w:iCs/>
          <w:kern w:val="2"/>
          <w:sz w:val="28"/>
          <w:szCs w:val="28"/>
        </w:rPr>
        <w:t>населенного пункта</w:t>
      </w:r>
      <w:r w:rsidR="000A12C0" w:rsidRPr="00D874F7">
        <w:rPr>
          <w:rFonts w:ascii="Times New Roman" w:eastAsia="Calibri" w:hAnsi="Times New Roman" w:cs="Times New Roman"/>
          <w:iCs/>
          <w:kern w:val="2"/>
          <w:sz w:val="28"/>
          <w:szCs w:val="28"/>
        </w:rPr>
        <w:t xml:space="preserve"> 33,7 га земель</w:t>
      </w:r>
      <w:r>
        <w:rPr>
          <w:rFonts w:ascii="Times New Roman" w:eastAsia="Calibri" w:hAnsi="Times New Roman" w:cs="Times New Roman"/>
          <w:iCs/>
          <w:kern w:val="2"/>
          <w:sz w:val="28"/>
          <w:szCs w:val="28"/>
        </w:rPr>
        <w:t>, и</w:t>
      </w:r>
      <w:r w:rsidR="000A12C0" w:rsidRPr="00D874F7">
        <w:rPr>
          <w:rFonts w:ascii="Times New Roman" w:eastAsia="Calibri" w:hAnsi="Times New Roman" w:cs="Times New Roman"/>
          <w:iCs/>
          <w:kern w:val="2"/>
          <w:sz w:val="28"/>
          <w:szCs w:val="28"/>
        </w:rPr>
        <w:t>з них: 13,06 га – земли лесного фонда и 20,03 га – земли сельскохозяйственного назначения, 0,6 га – зона транспортной инфраструктуры.</w:t>
      </w:r>
    </w:p>
    <w:p w:rsidR="000A12C0" w:rsidRPr="00D874F7" w:rsidRDefault="000A12C0" w:rsidP="00002E98">
      <w:pPr>
        <w:keepLines/>
        <w:suppressAutoHyphens/>
        <w:spacing w:after="0" w:line="240" w:lineRule="auto"/>
        <w:ind w:firstLine="709"/>
        <w:contextualSpacing/>
        <w:jc w:val="both"/>
        <w:rPr>
          <w:rFonts w:ascii="Times New Roman" w:eastAsia="Calibri" w:hAnsi="Times New Roman" w:cs="Times New Roman"/>
          <w:iCs/>
          <w:kern w:val="2"/>
          <w:sz w:val="28"/>
          <w:szCs w:val="28"/>
        </w:rPr>
      </w:pPr>
      <w:r w:rsidRPr="00D874F7">
        <w:rPr>
          <w:rFonts w:ascii="Times New Roman" w:eastAsia="Calibri" w:hAnsi="Times New Roman" w:cs="Times New Roman"/>
          <w:iCs/>
          <w:kern w:val="2"/>
          <w:sz w:val="28"/>
          <w:szCs w:val="28"/>
        </w:rPr>
        <w:t>В д. Рочево земли сельскохозяйственного назначения востр</w:t>
      </w:r>
      <w:r w:rsidR="00A90B06">
        <w:rPr>
          <w:rFonts w:ascii="Times New Roman" w:eastAsia="Calibri" w:hAnsi="Times New Roman" w:cs="Times New Roman"/>
          <w:iCs/>
          <w:kern w:val="2"/>
          <w:sz w:val="28"/>
          <w:szCs w:val="28"/>
        </w:rPr>
        <w:t>ебованы хозяйством К(Ф)Х Ананина</w:t>
      </w:r>
      <w:r w:rsidRPr="00D874F7">
        <w:rPr>
          <w:rFonts w:ascii="Times New Roman" w:eastAsia="Calibri" w:hAnsi="Times New Roman" w:cs="Times New Roman"/>
          <w:iCs/>
          <w:kern w:val="2"/>
          <w:sz w:val="28"/>
          <w:szCs w:val="28"/>
        </w:rPr>
        <w:t xml:space="preserve"> В.С.</w:t>
      </w:r>
      <w:r w:rsidR="00A90B06">
        <w:rPr>
          <w:rFonts w:ascii="Times New Roman" w:eastAsia="Calibri" w:hAnsi="Times New Roman" w:cs="Times New Roman"/>
          <w:iCs/>
          <w:kern w:val="2"/>
          <w:sz w:val="28"/>
          <w:szCs w:val="28"/>
        </w:rPr>
        <w:t>;</w:t>
      </w:r>
      <w:r w:rsidRPr="00D874F7">
        <w:rPr>
          <w:rFonts w:ascii="Times New Roman" w:eastAsia="Calibri" w:hAnsi="Times New Roman" w:cs="Times New Roman"/>
          <w:iCs/>
          <w:kern w:val="2"/>
          <w:sz w:val="28"/>
          <w:szCs w:val="28"/>
        </w:rPr>
        <w:t xml:space="preserve"> </w:t>
      </w:r>
    </w:p>
    <w:p w:rsidR="000A12C0" w:rsidRPr="00D874F7" w:rsidRDefault="00A90B06" w:rsidP="00002E98">
      <w:pPr>
        <w:keepLines/>
        <w:suppressAutoHyphens/>
        <w:spacing w:after="0" w:line="240" w:lineRule="auto"/>
        <w:ind w:firstLine="709"/>
        <w:jc w:val="both"/>
        <w:rPr>
          <w:rFonts w:ascii="Times New Roman" w:eastAsia="Calibri" w:hAnsi="Times New Roman" w:cs="Times New Roman"/>
          <w:iCs/>
          <w:kern w:val="2"/>
          <w:sz w:val="28"/>
          <w:szCs w:val="28"/>
        </w:rPr>
      </w:pPr>
      <w:r>
        <w:rPr>
          <w:rFonts w:ascii="Times New Roman" w:eastAsia="Calibri" w:hAnsi="Times New Roman" w:cs="Times New Roman"/>
          <w:iCs/>
          <w:kern w:val="2"/>
          <w:sz w:val="28"/>
          <w:szCs w:val="28"/>
        </w:rPr>
        <w:t>3) с</w:t>
      </w:r>
      <w:r w:rsidR="000A12C0" w:rsidRPr="00D874F7">
        <w:rPr>
          <w:rFonts w:ascii="Times New Roman" w:eastAsia="Calibri" w:hAnsi="Times New Roman" w:cs="Times New Roman"/>
          <w:iCs/>
          <w:kern w:val="2"/>
          <w:sz w:val="28"/>
          <w:szCs w:val="28"/>
        </w:rPr>
        <w:t>.</w:t>
      </w:r>
      <w:r w:rsidR="00E10453">
        <w:rPr>
          <w:rFonts w:ascii="Times New Roman" w:eastAsia="Calibri" w:hAnsi="Times New Roman" w:cs="Times New Roman"/>
          <w:iCs/>
          <w:kern w:val="2"/>
          <w:sz w:val="28"/>
          <w:szCs w:val="28"/>
        </w:rPr>
        <w:t xml:space="preserve"> </w:t>
      </w:r>
      <w:r>
        <w:rPr>
          <w:rFonts w:ascii="Times New Roman" w:eastAsia="Calibri" w:hAnsi="Times New Roman" w:cs="Times New Roman"/>
          <w:iCs/>
          <w:kern w:val="2"/>
          <w:sz w:val="28"/>
          <w:szCs w:val="28"/>
        </w:rPr>
        <w:t xml:space="preserve">Трусово: </w:t>
      </w:r>
      <w:bookmarkStart w:id="269" w:name="_Hlk531943040"/>
      <w:r>
        <w:rPr>
          <w:rFonts w:ascii="Times New Roman" w:eastAsia="Calibri" w:hAnsi="Times New Roman" w:cs="Times New Roman"/>
          <w:iCs/>
          <w:kern w:val="2"/>
          <w:sz w:val="28"/>
          <w:szCs w:val="28"/>
        </w:rPr>
        <w:t>п</w:t>
      </w:r>
      <w:r w:rsidR="000A12C0" w:rsidRPr="00D874F7">
        <w:rPr>
          <w:rFonts w:ascii="Times New Roman" w:eastAsia="Calibri" w:hAnsi="Times New Roman" w:cs="Times New Roman"/>
          <w:iCs/>
          <w:kern w:val="2"/>
          <w:sz w:val="28"/>
          <w:szCs w:val="28"/>
        </w:rPr>
        <w:t xml:space="preserve">ланируется включить в границы </w:t>
      </w:r>
      <w:r w:rsidR="00E47C86" w:rsidRPr="00D874F7">
        <w:rPr>
          <w:rFonts w:ascii="Times New Roman" w:eastAsia="Calibri" w:hAnsi="Times New Roman" w:cs="Times New Roman"/>
          <w:iCs/>
          <w:kern w:val="2"/>
          <w:sz w:val="28"/>
          <w:szCs w:val="28"/>
        </w:rPr>
        <w:t>населенного пункта</w:t>
      </w:r>
      <w:r w:rsidR="000A12C0" w:rsidRPr="00D874F7">
        <w:rPr>
          <w:rFonts w:ascii="Times New Roman" w:eastAsia="Calibri" w:hAnsi="Times New Roman" w:cs="Times New Roman"/>
          <w:iCs/>
          <w:kern w:val="2"/>
          <w:sz w:val="28"/>
          <w:szCs w:val="28"/>
        </w:rPr>
        <w:t xml:space="preserve"> 0,7 га земель лесного фонда. </w:t>
      </w:r>
    </w:p>
    <w:p w:rsidR="000A12C0" w:rsidRPr="00D874F7" w:rsidRDefault="000A12C0" w:rsidP="00002E98">
      <w:pPr>
        <w:keepLines/>
        <w:suppressAutoHyphens/>
        <w:spacing w:after="0" w:line="240" w:lineRule="auto"/>
        <w:ind w:firstLine="709"/>
        <w:contextualSpacing/>
        <w:jc w:val="both"/>
        <w:rPr>
          <w:rFonts w:ascii="Times New Roman" w:eastAsia="Calibri" w:hAnsi="Times New Roman" w:cs="Times New Roman"/>
          <w:iCs/>
          <w:kern w:val="2"/>
          <w:sz w:val="28"/>
          <w:szCs w:val="28"/>
        </w:rPr>
      </w:pPr>
      <w:r w:rsidRPr="00D874F7">
        <w:rPr>
          <w:rFonts w:ascii="Times New Roman" w:eastAsia="Calibri" w:hAnsi="Times New Roman" w:cs="Times New Roman"/>
          <w:iCs/>
          <w:kern w:val="2"/>
          <w:sz w:val="28"/>
          <w:szCs w:val="28"/>
        </w:rPr>
        <w:t xml:space="preserve">В пределах планируемой границы </w:t>
      </w:r>
      <w:r w:rsidR="00E47C86" w:rsidRPr="00D874F7">
        <w:rPr>
          <w:rFonts w:ascii="Times New Roman" w:eastAsia="Calibri" w:hAnsi="Times New Roman" w:cs="Times New Roman"/>
          <w:iCs/>
          <w:kern w:val="2"/>
          <w:sz w:val="28"/>
          <w:szCs w:val="28"/>
        </w:rPr>
        <w:t>населенного пункта</w:t>
      </w:r>
      <w:r w:rsidR="00A90B06">
        <w:rPr>
          <w:rFonts w:ascii="Times New Roman" w:eastAsia="Calibri" w:hAnsi="Times New Roman" w:cs="Times New Roman"/>
          <w:iCs/>
          <w:kern w:val="2"/>
          <w:sz w:val="28"/>
          <w:szCs w:val="28"/>
        </w:rPr>
        <w:t xml:space="preserve"> находится жилой дом</w:t>
      </w:r>
      <w:r w:rsidRPr="00D874F7">
        <w:rPr>
          <w:rFonts w:ascii="Times New Roman" w:eastAsia="Calibri" w:hAnsi="Times New Roman" w:cs="Times New Roman"/>
          <w:iCs/>
          <w:kern w:val="2"/>
          <w:sz w:val="28"/>
          <w:szCs w:val="28"/>
        </w:rPr>
        <w:t xml:space="preserve"> (</w:t>
      </w:r>
      <w:r w:rsidR="00E47C86" w:rsidRPr="00D874F7">
        <w:rPr>
          <w:rFonts w:ascii="Times New Roman" w:eastAsia="Calibri" w:hAnsi="Times New Roman" w:cs="Times New Roman"/>
          <w:iCs/>
          <w:kern w:val="2"/>
          <w:sz w:val="28"/>
          <w:szCs w:val="28"/>
        </w:rPr>
        <w:t>кадастровый номер</w:t>
      </w:r>
      <w:r w:rsidRPr="00D874F7">
        <w:rPr>
          <w:rFonts w:ascii="Times New Roman" w:eastAsia="Calibri" w:hAnsi="Times New Roman" w:cs="Times New Roman"/>
          <w:iCs/>
          <w:kern w:val="2"/>
          <w:sz w:val="28"/>
          <w:szCs w:val="28"/>
        </w:rPr>
        <w:t>: 11:13:0301001:368)</w:t>
      </w:r>
      <w:r w:rsidR="00A90B06">
        <w:rPr>
          <w:rFonts w:ascii="Times New Roman" w:eastAsia="Calibri" w:hAnsi="Times New Roman" w:cs="Times New Roman"/>
          <w:iCs/>
          <w:kern w:val="2"/>
          <w:sz w:val="28"/>
          <w:szCs w:val="28"/>
        </w:rPr>
        <w:t>.</w:t>
      </w:r>
      <w:r w:rsidRPr="00D874F7">
        <w:rPr>
          <w:rFonts w:ascii="Times New Roman" w:eastAsia="Calibri" w:hAnsi="Times New Roman" w:cs="Times New Roman"/>
          <w:iCs/>
          <w:kern w:val="2"/>
          <w:sz w:val="28"/>
          <w:szCs w:val="28"/>
        </w:rPr>
        <w:t xml:space="preserve"> Планируется перевод земель в земли населенных пунктов.</w:t>
      </w:r>
    </w:p>
    <w:p w:rsidR="000A12C0" w:rsidRPr="00D874F7" w:rsidRDefault="000A12C0" w:rsidP="00002E98">
      <w:pPr>
        <w:keepLines/>
        <w:suppressAutoHyphens/>
        <w:spacing w:after="0" w:line="240" w:lineRule="auto"/>
        <w:ind w:firstLine="709"/>
        <w:jc w:val="both"/>
        <w:rPr>
          <w:rFonts w:ascii="Times New Roman" w:eastAsia="Calibri" w:hAnsi="Times New Roman" w:cs="Times New Roman"/>
          <w:iCs/>
          <w:kern w:val="2"/>
          <w:sz w:val="28"/>
          <w:szCs w:val="28"/>
        </w:rPr>
      </w:pPr>
      <w:r w:rsidRPr="00D874F7">
        <w:rPr>
          <w:rFonts w:ascii="Times New Roman" w:eastAsia="Calibri" w:hAnsi="Times New Roman" w:cs="Times New Roman"/>
          <w:iCs/>
          <w:kern w:val="2"/>
          <w:sz w:val="28"/>
          <w:szCs w:val="28"/>
        </w:rPr>
        <w:t>Уменьшение границы д.</w:t>
      </w:r>
      <w:r w:rsidR="00E10453">
        <w:rPr>
          <w:rFonts w:ascii="Times New Roman" w:eastAsia="Calibri" w:hAnsi="Times New Roman" w:cs="Times New Roman"/>
          <w:iCs/>
          <w:kern w:val="2"/>
          <w:sz w:val="28"/>
          <w:szCs w:val="28"/>
        </w:rPr>
        <w:t xml:space="preserve"> </w:t>
      </w:r>
      <w:r w:rsidRPr="00D874F7">
        <w:rPr>
          <w:rFonts w:ascii="Times New Roman" w:eastAsia="Calibri" w:hAnsi="Times New Roman" w:cs="Times New Roman"/>
          <w:iCs/>
          <w:kern w:val="2"/>
          <w:sz w:val="28"/>
          <w:szCs w:val="28"/>
        </w:rPr>
        <w:t>Нонбург. Площадь планируемой границы составит: 86,64 га</w:t>
      </w:r>
      <w:r w:rsidR="00E47C86" w:rsidRPr="00D874F7">
        <w:rPr>
          <w:rFonts w:ascii="Times New Roman" w:eastAsia="Calibri" w:hAnsi="Times New Roman" w:cs="Times New Roman"/>
          <w:iCs/>
          <w:kern w:val="2"/>
          <w:sz w:val="28"/>
          <w:szCs w:val="28"/>
        </w:rPr>
        <w:t>.</w:t>
      </w:r>
    </w:p>
    <w:p w:rsidR="000A12C0" w:rsidRPr="00D874F7" w:rsidRDefault="000A12C0" w:rsidP="00002E98">
      <w:pPr>
        <w:keepLines/>
        <w:suppressAutoHyphens/>
        <w:spacing w:after="0" w:line="240" w:lineRule="auto"/>
        <w:ind w:firstLine="709"/>
        <w:jc w:val="both"/>
        <w:rPr>
          <w:rFonts w:ascii="Times New Roman" w:eastAsia="Calibri" w:hAnsi="Times New Roman" w:cs="Times New Roman"/>
          <w:iCs/>
          <w:kern w:val="2"/>
          <w:sz w:val="28"/>
          <w:szCs w:val="28"/>
        </w:rPr>
      </w:pPr>
      <w:r w:rsidRPr="00D874F7">
        <w:rPr>
          <w:rFonts w:ascii="Times New Roman" w:eastAsia="Calibri" w:hAnsi="Times New Roman" w:cs="Times New Roman"/>
          <w:iCs/>
          <w:kern w:val="2"/>
          <w:sz w:val="28"/>
          <w:szCs w:val="28"/>
        </w:rPr>
        <w:t>Уменьшение границы д.</w:t>
      </w:r>
      <w:r w:rsidR="00E10453">
        <w:rPr>
          <w:rFonts w:ascii="Times New Roman" w:eastAsia="Calibri" w:hAnsi="Times New Roman" w:cs="Times New Roman"/>
          <w:iCs/>
          <w:kern w:val="2"/>
          <w:sz w:val="28"/>
          <w:szCs w:val="28"/>
        </w:rPr>
        <w:t xml:space="preserve"> </w:t>
      </w:r>
      <w:r w:rsidRPr="00D874F7">
        <w:rPr>
          <w:rFonts w:ascii="Times New Roman" w:eastAsia="Calibri" w:hAnsi="Times New Roman" w:cs="Times New Roman"/>
          <w:iCs/>
          <w:kern w:val="2"/>
          <w:sz w:val="28"/>
          <w:szCs w:val="28"/>
        </w:rPr>
        <w:t>Мыла. Площадь планируемой границы составит: 133,66 га</w:t>
      </w:r>
      <w:r w:rsidR="00E47C86" w:rsidRPr="00D874F7">
        <w:rPr>
          <w:rFonts w:ascii="Times New Roman" w:eastAsia="Calibri" w:hAnsi="Times New Roman" w:cs="Times New Roman"/>
          <w:iCs/>
          <w:kern w:val="2"/>
          <w:sz w:val="28"/>
          <w:szCs w:val="28"/>
        </w:rPr>
        <w:t>.</w:t>
      </w:r>
    </w:p>
    <w:p w:rsidR="000A12C0" w:rsidRPr="00D874F7" w:rsidRDefault="000A12C0" w:rsidP="00002E98">
      <w:pPr>
        <w:keepLines/>
        <w:suppressAutoHyphens/>
        <w:spacing w:after="0" w:line="240" w:lineRule="auto"/>
        <w:ind w:firstLine="709"/>
        <w:jc w:val="both"/>
        <w:rPr>
          <w:rFonts w:ascii="Times New Roman" w:eastAsia="Calibri" w:hAnsi="Times New Roman" w:cs="Times New Roman"/>
          <w:iCs/>
          <w:kern w:val="2"/>
          <w:sz w:val="28"/>
          <w:szCs w:val="28"/>
        </w:rPr>
      </w:pPr>
      <w:r w:rsidRPr="00D874F7">
        <w:rPr>
          <w:rFonts w:ascii="Times New Roman" w:eastAsia="Calibri" w:hAnsi="Times New Roman" w:cs="Times New Roman"/>
          <w:iCs/>
          <w:kern w:val="2"/>
          <w:sz w:val="28"/>
          <w:szCs w:val="28"/>
        </w:rPr>
        <w:t>Уменьшение границы с.</w:t>
      </w:r>
      <w:r w:rsidR="00E10453">
        <w:rPr>
          <w:rFonts w:ascii="Times New Roman" w:eastAsia="Calibri" w:hAnsi="Times New Roman" w:cs="Times New Roman"/>
          <w:iCs/>
          <w:kern w:val="2"/>
          <w:sz w:val="28"/>
          <w:szCs w:val="28"/>
        </w:rPr>
        <w:t xml:space="preserve"> </w:t>
      </w:r>
      <w:r w:rsidRPr="00D874F7">
        <w:rPr>
          <w:rFonts w:ascii="Times New Roman" w:eastAsia="Calibri" w:hAnsi="Times New Roman" w:cs="Times New Roman"/>
          <w:iCs/>
          <w:kern w:val="2"/>
          <w:sz w:val="28"/>
          <w:szCs w:val="28"/>
        </w:rPr>
        <w:t>Трусово Площадь планируемой границы составит: 215,67 га</w:t>
      </w:r>
      <w:r w:rsidR="00E47C86" w:rsidRPr="00D874F7">
        <w:rPr>
          <w:rFonts w:ascii="Times New Roman" w:eastAsia="Calibri" w:hAnsi="Times New Roman" w:cs="Times New Roman"/>
          <w:iCs/>
          <w:kern w:val="2"/>
          <w:sz w:val="28"/>
          <w:szCs w:val="28"/>
        </w:rPr>
        <w:t>.</w:t>
      </w:r>
    </w:p>
    <w:p w:rsidR="000A12C0" w:rsidRPr="00D874F7" w:rsidRDefault="000A12C0" w:rsidP="00002E98">
      <w:pPr>
        <w:keepLines/>
        <w:suppressAutoHyphens/>
        <w:spacing w:after="0" w:line="240" w:lineRule="auto"/>
        <w:ind w:firstLine="709"/>
        <w:jc w:val="both"/>
        <w:rPr>
          <w:rFonts w:ascii="Times New Roman" w:eastAsia="Calibri" w:hAnsi="Times New Roman" w:cs="Times New Roman"/>
          <w:iCs/>
          <w:kern w:val="2"/>
          <w:sz w:val="28"/>
          <w:szCs w:val="28"/>
        </w:rPr>
      </w:pPr>
      <w:r w:rsidRPr="00D874F7">
        <w:rPr>
          <w:rFonts w:ascii="Times New Roman" w:eastAsia="Calibri" w:hAnsi="Times New Roman" w:cs="Times New Roman"/>
          <w:iCs/>
          <w:kern w:val="2"/>
          <w:sz w:val="28"/>
          <w:szCs w:val="28"/>
        </w:rPr>
        <w:t>Уменьшение границы д.</w:t>
      </w:r>
      <w:r w:rsidR="00E10453">
        <w:rPr>
          <w:rFonts w:ascii="Times New Roman" w:eastAsia="Calibri" w:hAnsi="Times New Roman" w:cs="Times New Roman"/>
          <w:iCs/>
          <w:kern w:val="2"/>
          <w:sz w:val="28"/>
          <w:szCs w:val="28"/>
        </w:rPr>
        <w:t xml:space="preserve"> </w:t>
      </w:r>
      <w:r w:rsidRPr="00D874F7">
        <w:rPr>
          <w:rFonts w:ascii="Times New Roman" w:eastAsia="Calibri" w:hAnsi="Times New Roman" w:cs="Times New Roman"/>
          <w:iCs/>
          <w:kern w:val="2"/>
          <w:sz w:val="28"/>
          <w:szCs w:val="28"/>
        </w:rPr>
        <w:t>Рочево. Площадь планируемой границы составит: 100,64 га</w:t>
      </w:r>
      <w:r w:rsidR="00E47C86" w:rsidRPr="00D874F7">
        <w:rPr>
          <w:rFonts w:ascii="Times New Roman" w:eastAsia="Calibri" w:hAnsi="Times New Roman" w:cs="Times New Roman"/>
          <w:iCs/>
          <w:kern w:val="2"/>
          <w:sz w:val="28"/>
          <w:szCs w:val="28"/>
        </w:rPr>
        <w:t>.</w:t>
      </w:r>
    </w:p>
    <w:bookmarkEnd w:id="269"/>
    <w:p w:rsidR="008B506C" w:rsidRDefault="008B506C" w:rsidP="00002E98">
      <w:pPr>
        <w:keepLines/>
        <w:suppressAutoHyphens/>
        <w:spacing w:after="0" w:line="240" w:lineRule="auto"/>
        <w:ind w:firstLine="709"/>
        <w:jc w:val="both"/>
        <w:rPr>
          <w:rFonts w:ascii="Times New Roman" w:eastAsia="Calibri" w:hAnsi="Times New Roman" w:cs="Times New Roman"/>
          <w:iCs/>
          <w:kern w:val="2"/>
          <w:sz w:val="28"/>
          <w:szCs w:val="28"/>
        </w:rPr>
      </w:pPr>
    </w:p>
    <w:p w:rsidR="001628FD" w:rsidRPr="00952365" w:rsidRDefault="001628FD" w:rsidP="00002E9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 Утвержденные документами территориального планирования Российской Федерации, документами территориального планирования Республики Коми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w:t>
      </w:r>
    </w:p>
    <w:p w:rsidR="001628FD" w:rsidRDefault="001628FD" w:rsidP="00002E98">
      <w:pPr>
        <w:ind w:firstLine="709"/>
      </w:pPr>
      <w:bookmarkStart w:id="270" w:name="_Toc451986053"/>
      <w:bookmarkStart w:id="271" w:name="_Toc28085279"/>
    </w:p>
    <w:p w:rsidR="001628FD" w:rsidRPr="00952365" w:rsidRDefault="001628FD" w:rsidP="00002E98">
      <w:pPr>
        <w:spacing w:after="0" w:line="240" w:lineRule="auto"/>
        <w:ind w:firstLine="709"/>
        <w:jc w:val="center"/>
        <w:rPr>
          <w:rFonts w:ascii="Times New Roman" w:hAnsi="Times New Roman" w:cs="Times New Roman"/>
          <w:sz w:val="28"/>
          <w:szCs w:val="28"/>
        </w:rPr>
      </w:pPr>
      <w:r w:rsidRPr="00952365">
        <w:rPr>
          <w:rFonts w:ascii="Times New Roman" w:hAnsi="Times New Roman" w:cs="Times New Roman"/>
          <w:sz w:val="28"/>
          <w:szCs w:val="28"/>
        </w:rPr>
        <w:t>4.1. Объекты федерального значения</w:t>
      </w:r>
      <w:bookmarkEnd w:id="270"/>
      <w:bookmarkEnd w:id="271"/>
    </w:p>
    <w:p w:rsidR="001628FD" w:rsidRDefault="001628FD" w:rsidP="00002E98">
      <w:pPr>
        <w:spacing w:after="0" w:line="240" w:lineRule="auto"/>
        <w:ind w:firstLine="709"/>
        <w:jc w:val="both"/>
        <w:rPr>
          <w:rFonts w:ascii="Times New Roman" w:hAnsi="Times New Roman" w:cs="Times New Roman"/>
          <w:sz w:val="28"/>
          <w:szCs w:val="28"/>
        </w:rPr>
      </w:pPr>
    </w:p>
    <w:p w:rsidR="001628FD" w:rsidRDefault="001628FD" w:rsidP="00002E98">
      <w:pPr>
        <w:spacing w:after="0" w:line="240" w:lineRule="auto"/>
        <w:ind w:firstLine="709"/>
        <w:jc w:val="both"/>
        <w:rPr>
          <w:rFonts w:ascii="Times New Roman" w:hAnsi="Times New Roman" w:cs="Times New Roman"/>
          <w:sz w:val="28"/>
          <w:szCs w:val="28"/>
        </w:rPr>
      </w:pPr>
      <w:r w:rsidRPr="00952365">
        <w:rPr>
          <w:rFonts w:ascii="Times New Roman" w:hAnsi="Times New Roman" w:cs="Times New Roman"/>
          <w:sz w:val="28"/>
          <w:szCs w:val="28"/>
        </w:rPr>
        <w:t>В соответствии со Схемой территориального планирования Российской Федерации в области федерального транспорта на территории сельского поселения «Усть-Цильма» планируется к строительству железная дорога «Сосногорск — Индига».</w:t>
      </w:r>
    </w:p>
    <w:p w:rsidR="000307BA" w:rsidRDefault="000307BA" w:rsidP="00002E98">
      <w:pPr>
        <w:spacing w:after="0" w:line="240" w:lineRule="auto"/>
        <w:ind w:firstLine="709"/>
        <w:jc w:val="center"/>
        <w:rPr>
          <w:rFonts w:ascii="Times New Roman" w:hAnsi="Times New Roman" w:cs="Times New Roman"/>
          <w:sz w:val="28"/>
          <w:szCs w:val="28"/>
        </w:rPr>
      </w:pPr>
    </w:p>
    <w:p w:rsidR="000307BA" w:rsidRPr="00952365" w:rsidRDefault="000307BA" w:rsidP="00002E9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4.2. Объекты регионального значения</w:t>
      </w:r>
    </w:p>
    <w:p w:rsidR="000307BA" w:rsidRDefault="000307BA" w:rsidP="00002E98">
      <w:pPr>
        <w:spacing w:after="0" w:line="240" w:lineRule="auto"/>
        <w:ind w:firstLine="709"/>
        <w:jc w:val="both"/>
        <w:rPr>
          <w:rFonts w:ascii="Times New Roman" w:hAnsi="Times New Roman" w:cs="Times New Roman"/>
          <w:sz w:val="28"/>
          <w:szCs w:val="28"/>
        </w:rPr>
      </w:pPr>
    </w:p>
    <w:p w:rsidR="000307BA" w:rsidRDefault="000307BA" w:rsidP="00002E98">
      <w:pPr>
        <w:spacing w:after="0" w:line="240" w:lineRule="auto"/>
        <w:ind w:firstLine="709"/>
        <w:jc w:val="both"/>
        <w:rPr>
          <w:rFonts w:ascii="Times New Roman" w:hAnsi="Times New Roman" w:cs="Times New Roman"/>
          <w:sz w:val="28"/>
          <w:szCs w:val="28"/>
        </w:rPr>
      </w:pPr>
      <w:r w:rsidRPr="00952365">
        <w:rPr>
          <w:rFonts w:ascii="Times New Roman" w:hAnsi="Times New Roman" w:cs="Times New Roman"/>
          <w:sz w:val="28"/>
          <w:szCs w:val="28"/>
        </w:rPr>
        <w:t>В соответствии со Схемой территориального планирования</w:t>
      </w:r>
      <w:r>
        <w:rPr>
          <w:rFonts w:ascii="Times New Roman" w:hAnsi="Times New Roman" w:cs="Times New Roman"/>
          <w:sz w:val="28"/>
          <w:szCs w:val="28"/>
        </w:rPr>
        <w:t xml:space="preserve"> Республики Коми планируется:</w:t>
      </w:r>
    </w:p>
    <w:p w:rsidR="001628FD" w:rsidRPr="000307BA" w:rsidRDefault="000307BA" w:rsidP="00002E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w:t>
      </w:r>
      <w:r w:rsidR="001628FD" w:rsidRPr="000307BA">
        <w:rPr>
          <w:rFonts w:ascii="Times New Roman" w:hAnsi="Times New Roman" w:cs="Times New Roman"/>
          <w:sz w:val="28"/>
          <w:szCs w:val="28"/>
        </w:rPr>
        <w:t>троительство автомобильной дороги «Трусово</w:t>
      </w:r>
      <w:r w:rsidR="00A90B06">
        <w:rPr>
          <w:rFonts w:ascii="Times New Roman" w:hAnsi="Times New Roman" w:cs="Times New Roman"/>
          <w:sz w:val="28"/>
          <w:szCs w:val="28"/>
        </w:rPr>
        <w:t xml:space="preserve"> - Филиппово» на участке км 0-</w:t>
      </w:r>
      <w:r w:rsidR="001628FD" w:rsidRPr="000307BA">
        <w:rPr>
          <w:rFonts w:ascii="Times New Roman" w:hAnsi="Times New Roman" w:cs="Times New Roman"/>
          <w:sz w:val="28"/>
          <w:szCs w:val="28"/>
        </w:rPr>
        <w:t xml:space="preserve">8 </w:t>
      </w:r>
      <w:r w:rsidR="00A90B06">
        <w:rPr>
          <w:rFonts w:ascii="Times New Roman" w:hAnsi="Times New Roman" w:cs="Times New Roman"/>
          <w:sz w:val="28"/>
          <w:szCs w:val="28"/>
        </w:rPr>
        <w:t xml:space="preserve">км </w:t>
      </w:r>
      <w:r w:rsidR="001628FD" w:rsidRPr="000307BA">
        <w:rPr>
          <w:rFonts w:ascii="Times New Roman" w:hAnsi="Times New Roman" w:cs="Times New Roman"/>
          <w:sz w:val="28"/>
          <w:szCs w:val="28"/>
        </w:rPr>
        <w:t>МОМР «Усть</w:t>
      </w:r>
      <w:r w:rsidR="00A90B06">
        <w:rPr>
          <w:rFonts w:ascii="Times New Roman" w:hAnsi="Times New Roman" w:cs="Times New Roman"/>
          <w:sz w:val="28"/>
          <w:szCs w:val="28"/>
        </w:rPr>
        <w:t>-</w:t>
      </w:r>
      <w:r w:rsidR="001628FD" w:rsidRPr="000307BA">
        <w:rPr>
          <w:rFonts w:ascii="Times New Roman" w:hAnsi="Times New Roman" w:cs="Times New Roman"/>
          <w:sz w:val="28"/>
          <w:szCs w:val="28"/>
        </w:rPr>
        <w:t xml:space="preserve">Цилемский» 8,0 км </w:t>
      </w:r>
      <w:r w:rsidR="00A90B06">
        <w:rPr>
          <w:rFonts w:ascii="Times New Roman" w:hAnsi="Times New Roman" w:cs="Times New Roman"/>
          <w:sz w:val="28"/>
          <w:szCs w:val="28"/>
        </w:rPr>
        <w:t>п</w:t>
      </w:r>
      <w:r w:rsidR="001628FD" w:rsidRPr="000307BA">
        <w:rPr>
          <w:rFonts w:ascii="Times New Roman" w:hAnsi="Times New Roman" w:cs="Times New Roman"/>
          <w:sz w:val="28"/>
          <w:szCs w:val="28"/>
        </w:rPr>
        <w:t>ервая очередь</w:t>
      </w:r>
      <w:r w:rsidR="00A90B06">
        <w:rPr>
          <w:rFonts w:ascii="Times New Roman" w:hAnsi="Times New Roman" w:cs="Times New Roman"/>
          <w:sz w:val="28"/>
          <w:szCs w:val="28"/>
        </w:rPr>
        <w:t>;</w:t>
      </w:r>
    </w:p>
    <w:p w:rsidR="001628FD" w:rsidRPr="000307BA" w:rsidRDefault="001628FD" w:rsidP="00002E98">
      <w:pPr>
        <w:keepLines/>
        <w:tabs>
          <w:tab w:val="left" w:pos="709"/>
          <w:tab w:val="left" w:pos="851"/>
        </w:tabs>
        <w:spacing w:after="0" w:line="240" w:lineRule="auto"/>
        <w:ind w:firstLine="709"/>
        <w:jc w:val="both"/>
        <w:rPr>
          <w:rFonts w:ascii="Times New Roman" w:hAnsi="Times New Roman" w:cs="Times New Roman"/>
          <w:sz w:val="28"/>
          <w:szCs w:val="28"/>
        </w:rPr>
      </w:pPr>
      <w:r w:rsidRPr="000307BA">
        <w:rPr>
          <w:rFonts w:ascii="Times New Roman" w:hAnsi="Times New Roman" w:cs="Times New Roman"/>
          <w:sz w:val="28"/>
          <w:szCs w:val="28"/>
        </w:rPr>
        <w:t xml:space="preserve"> </w:t>
      </w:r>
      <w:r w:rsidR="000307BA">
        <w:rPr>
          <w:rFonts w:ascii="Times New Roman" w:hAnsi="Times New Roman" w:cs="Times New Roman"/>
          <w:sz w:val="28"/>
          <w:szCs w:val="28"/>
        </w:rPr>
        <w:t>- с</w:t>
      </w:r>
      <w:r w:rsidRPr="000307BA">
        <w:rPr>
          <w:rFonts w:ascii="Times New Roman" w:hAnsi="Times New Roman" w:cs="Times New Roman"/>
          <w:sz w:val="28"/>
          <w:szCs w:val="28"/>
        </w:rPr>
        <w:t xml:space="preserve">редняя общеобразовательная школа на 130 мест (МБОУ «Цилемская СОШ») с дошкольной группой (50 мест) и интернатом на 20 мест с. Трусово МР </w:t>
      </w:r>
      <w:r w:rsidR="00AD6DB6">
        <w:rPr>
          <w:rFonts w:ascii="Times New Roman" w:hAnsi="Times New Roman" w:cs="Times New Roman"/>
          <w:sz w:val="28"/>
          <w:szCs w:val="28"/>
        </w:rPr>
        <w:t>«Усть-Цилемский»</w:t>
      </w:r>
      <w:r w:rsidRPr="000307BA">
        <w:rPr>
          <w:rFonts w:ascii="Times New Roman" w:hAnsi="Times New Roman" w:cs="Times New Roman"/>
          <w:sz w:val="28"/>
          <w:szCs w:val="28"/>
        </w:rPr>
        <w:t xml:space="preserve"> с. Трусово</w:t>
      </w:r>
      <w:r w:rsidR="00E10453">
        <w:rPr>
          <w:rFonts w:ascii="Times New Roman" w:hAnsi="Times New Roman" w:cs="Times New Roman"/>
          <w:sz w:val="28"/>
          <w:szCs w:val="28"/>
        </w:rPr>
        <w:t>.</w:t>
      </w:r>
      <w:r w:rsidRPr="000307BA">
        <w:rPr>
          <w:rFonts w:ascii="Times New Roman" w:hAnsi="Times New Roman" w:cs="Times New Roman"/>
          <w:sz w:val="28"/>
          <w:szCs w:val="28"/>
        </w:rPr>
        <w:t xml:space="preserve"> Расчетный срок</w:t>
      </w:r>
      <w:r w:rsidR="00AD6DB6">
        <w:rPr>
          <w:rFonts w:ascii="Times New Roman" w:hAnsi="Times New Roman" w:cs="Times New Roman"/>
          <w:sz w:val="28"/>
          <w:szCs w:val="28"/>
        </w:rPr>
        <w:t>;</w:t>
      </w:r>
    </w:p>
    <w:p w:rsidR="001628FD" w:rsidRPr="000307BA" w:rsidRDefault="000307BA" w:rsidP="00002E98">
      <w:pPr>
        <w:keepLines/>
        <w:tabs>
          <w:tab w:val="left" w:pos="709"/>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0307BA">
        <w:rPr>
          <w:rFonts w:ascii="Times New Roman" w:hAnsi="Times New Roman" w:cs="Times New Roman"/>
          <w:sz w:val="28"/>
          <w:szCs w:val="28"/>
        </w:rPr>
        <w:t xml:space="preserve">рачебная амбулатория </w:t>
      </w:r>
      <w:r w:rsidR="00E10453">
        <w:rPr>
          <w:rFonts w:ascii="Times New Roman" w:hAnsi="Times New Roman" w:cs="Times New Roman"/>
          <w:sz w:val="28"/>
          <w:szCs w:val="28"/>
        </w:rPr>
        <w:t>в</w:t>
      </w:r>
      <w:r w:rsidRPr="000307BA">
        <w:rPr>
          <w:rFonts w:ascii="Times New Roman" w:hAnsi="Times New Roman" w:cs="Times New Roman"/>
          <w:sz w:val="28"/>
          <w:szCs w:val="28"/>
        </w:rPr>
        <w:t xml:space="preserve"> с. Трусово</w:t>
      </w:r>
      <w:r w:rsidR="00E10453">
        <w:rPr>
          <w:rFonts w:ascii="Times New Roman" w:hAnsi="Times New Roman" w:cs="Times New Roman"/>
          <w:sz w:val="28"/>
          <w:szCs w:val="28"/>
        </w:rPr>
        <w:t>.</w:t>
      </w:r>
      <w:r w:rsidRPr="000307BA">
        <w:rPr>
          <w:rFonts w:ascii="Times New Roman" w:hAnsi="Times New Roman" w:cs="Times New Roman"/>
          <w:sz w:val="28"/>
          <w:szCs w:val="28"/>
        </w:rPr>
        <w:t xml:space="preserve"> Расчетный</w:t>
      </w:r>
      <w:r w:rsidR="00AD6DB6">
        <w:rPr>
          <w:rFonts w:ascii="Times New Roman" w:hAnsi="Times New Roman" w:cs="Times New Roman"/>
          <w:sz w:val="28"/>
          <w:szCs w:val="28"/>
        </w:rPr>
        <w:t xml:space="preserve"> срок;</w:t>
      </w:r>
    </w:p>
    <w:p w:rsidR="000307BA" w:rsidRPr="000307BA" w:rsidRDefault="000307BA" w:rsidP="00002E98">
      <w:pPr>
        <w:keepLines/>
        <w:tabs>
          <w:tab w:val="left" w:pos="709"/>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0307BA">
        <w:rPr>
          <w:rFonts w:ascii="Times New Roman" w:hAnsi="Times New Roman" w:cs="Times New Roman"/>
          <w:sz w:val="28"/>
          <w:szCs w:val="28"/>
        </w:rPr>
        <w:t xml:space="preserve">ельдшерско-акушерский пункт </w:t>
      </w:r>
      <w:r w:rsidR="00E10453">
        <w:rPr>
          <w:rFonts w:ascii="Times New Roman" w:hAnsi="Times New Roman" w:cs="Times New Roman"/>
          <w:sz w:val="28"/>
          <w:szCs w:val="28"/>
        </w:rPr>
        <w:t xml:space="preserve">в </w:t>
      </w:r>
      <w:r w:rsidRPr="000307BA">
        <w:rPr>
          <w:rFonts w:ascii="Times New Roman" w:hAnsi="Times New Roman" w:cs="Times New Roman"/>
          <w:sz w:val="28"/>
          <w:szCs w:val="28"/>
        </w:rPr>
        <w:t>д. Рочево</w:t>
      </w:r>
      <w:r w:rsidR="00E10453">
        <w:rPr>
          <w:rFonts w:ascii="Times New Roman" w:hAnsi="Times New Roman" w:cs="Times New Roman"/>
          <w:sz w:val="28"/>
          <w:szCs w:val="28"/>
        </w:rPr>
        <w:t>.</w:t>
      </w:r>
      <w:r w:rsidRPr="000307BA">
        <w:rPr>
          <w:rFonts w:ascii="Times New Roman" w:hAnsi="Times New Roman" w:cs="Times New Roman"/>
          <w:sz w:val="28"/>
          <w:szCs w:val="28"/>
        </w:rPr>
        <w:t xml:space="preserve"> Расчетный срок</w:t>
      </w:r>
      <w:r>
        <w:rPr>
          <w:rFonts w:ascii="Times New Roman" w:hAnsi="Times New Roman" w:cs="Times New Roman"/>
          <w:sz w:val="28"/>
          <w:szCs w:val="28"/>
        </w:rPr>
        <w:t>.</w:t>
      </w:r>
    </w:p>
    <w:p w:rsidR="000307BA" w:rsidRDefault="000307BA" w:rsidP="00002E98">
      <w:pPr>
        <w:pStyle w:val="a6"/>
        <w:keepLines/>
        <w:tabs>
          <w:tab w:val="left" w:pos="709"/>
          <w:tab w:val="left" w:pos="851"/>
        </w:tabs>
        <w:spacing w:after="0" w:line="240" w:lineRule="auto"/>
        <w:ind w:left="0"/>
        <w:rPr>
          <w:sz w:val="28"/>
          <w:szCs w:val="28"/>
        </w:rPr>
      </w:pPr>
    </w:p>
    <w:p w:rsidR="008B506C" w:rsidRPr="008B506C" w:rsidRDefault="000307BA" w:rsidP="00002E98">
      <w:pPr>
        <w:pStyle w:val="a6"/>
        <w:keepLines/>
        <w:tabs>
          <w:tab w:val="left" w:pos="709"/>
          <w:tab w:val="left" w:pos="851"/>
        </w:tabs>
        <w:spacing w:after="0" w:line="240" w:lineRule="auto"/>
        <w:ind w:left="0"/>
        <w:jc w:val="center"/>
        <w:rPr>
          <w:sz w:val="28"/>
          <w:szCs w:val="28"/>
        </w:rPr>
      </w:pPr>
      <w:r>
        <w:rPr>
          <w:sz w:val="28"/>
          <w:szCs w:val="28"/>
        </w:rPr>
        <w:t xml:space="preserve">5. </w:t>
      </w:r>
      <w:r w:rsidR="008B506C">
        <w:rPr>
          <w:sz w:val="28"/>
          <w:szCs w:val="28"/>
        </w:rPr>
        <w:t>Утвержденные Схемой территориального планирования муниципального района «Усть-Цилемский»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w:t>
      </w:r>
      <w:r w:rsidR="00432FBB">
        <w:rPr>
          <w:sz w:val="28"/>
          <w:szCs w:val="28"/>
        </w:rPr>
        <w:t xml:space="preserve">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B506C" w:rsidRDefault="008B506C" w:rsidP="00002E98">
      <w:pPr>
        <w:keepLines/>
        <w:tabs>
          <w:tab w:val="left" w:pos="709"/>
          <w:tab w:val="left" w:pos="851"/>
        </w:tabs>
        <w:spacing w:after="0" w:line="240" w:lineRule="auto"/>
        <w:ind w:firstLine="709"/>
        <w:jc w:val="center"/>
        <w:rPr>
          <w:rFonts w:ascii="Times New Roman" w:eastAsia="Calibri" w:hAnsi="Times New Roman" w:cs="Times New Roman"/>
          <w:kern w:val="2"/>
          <w:sz w:val="28"/>
          <w:szCs w:val="28"/>
        </w:rPr>
      </w:pPr>
    </w:p>
    <w:p w:rsidR="000A12C0" w:rsidRPr="008B506C" w:rsidRDefault="000A12C0" w:rsidP="00002E98">
      <w:pPr>
        <w:keepLines/>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xml:space="preserve">Схемой территориального планирования муниципального района </w:t>
      </w:r>
      <w:r w:rsidR="000307BA">
        <w:rPr>
          <w:rFonts w:ascii="Times New Roman" w:eastAsia="Calibri" w:hAnsi="Times New Roman" w:cs="Times New Roman"/>
          <w:kern w:val="2"/>
          <w:sz w:val="28"/>
          <w:szCs w:val="28"/>
        </w:rPr>
        <w:t xml:space="preserve">«Усть-Цилемский» </w:t>
      </w:r>
      <w:r w:rsidRPr="008B506C">
        <w:rPr>
          <w:rFonts w:ascii="Times New Roman" w:eastAsia="Calibri" w:hAnsi="Times New Roman" w:cs="Times New Roman"/>
          <w:kern w:val="2"/>
          <w:sz w:val="28"/>
          <w:szCs w:val="28"/>
        </w:rPr>
        <w:t>Республики Коми запланированы следующие мероприятия, касающиес</w:t>
      </w:r>
      <w:r w:rsidR="00AD6DB6">
        <w:rPr>
          <w:rFonts w:ascii="Times New Roman" w:eastAsia="Calibri" w:hAnsi="Times New Roman" w:cs="Times New Roman"/>
          <w:kern w:val="2"/>
          <w:sz w:val="28"/>
          <w:szCs w:val="28"/>
        </w:rPr>
        <w:t>я сельского поселения «Трусово».</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Разви</w:t>
      </w:r>
      <w:r w:rsidR="00AD6DB6">
        <w:rPr>
          <w:rFonts w:ascii="Times New Roman" w:eastAsia="Calibri" w:hAnsi="Times New Roman" w:cs="Times New Roman"/>
          <w:kern w:val="2"/>
          <w:sz w:val="28"/>
          <w:szCs w:val="28"/>
        </w:rPr>
        <w:t>тие агропромышленного комплекса:</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строительство цеха по переработке молока в с.</w:t>
      </w:r>
      <w:r w:rsidR="00AD6DB6">
        <w:rPr>
          <w:rFonts w:ascii="Times New Roman" w:eastAsia="Calibri" w:hAnsi="Times New Roman" w:cs="Times New Roman"/>
          <w:kern w:val="2"/>
          <w:sz w:val="28"/>
          <w:szCs w:val="28"/>
        </w:rPr>
        <w:t xml:space="preserve"> </w:t>
      </w:r>
      <w:r w:rsidRPr="008B506C">
        <w:rPr>
          <w:rFonts w:ascii="Times New Roman" w:eastAsia="Calibri" w:hAnsi="Times New Roman" w:cs="Times New Roman"/>
          <w:kern w:val="2"/>
          <w:sz w:val="28"/>
          <w:szCs w:val="28"/>
        </w:rPr>
        <w:t>Трусово</w:t>
      </w:r>
      <w:r w:rsidR="00AD6DB6">
        <w:rPr>
          <w:rFonts w:ascii="Times New Roman" w:eastAsia="Calibri" w:hAnsi="Times New Roman" w:cs="Times New Roman"/>
          <w:kern w:val="2"/>
          <w:sz w:val="28"/>
          <w:szCs w:val="28"/>
        </w:rPr>
        <w:t>.</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Животноводство:</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строительство животноводческого комплекса в д. Рочево;</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строительство животноводческой фермы на 100 голов в д.Филиппово;</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строительство животноводч</w:t>
      </w:r>
      <w:r w:rsidR="00A529E1" w:rsidRPr="008B506C">
        <w:rPr>
          <w:rFonts w:ascii="Times New Roman" w:eastAsia="Calibri" w:hAnsi="Times New Roman" w:cs="Times New Roman"/>
          <w:kern w:val="2"/>
          <w:sz w:val="28"/>
          <w:szCs w:val="28"/>
        </w:rPr>
        <w:t xml:space="preserve">еского  комплекса на 200 голов в </w:t>
      </w:r>
      <w:r w:rsidRPr="008B506C">
        <w:rPr>
          <w:rFonts w:ascii="Times New Roman" w:eastAsia="Calibri" w:hAnsi="Times New Roman" w:cs="Times New Roman"/>
          <w:kern w:val="2"/>
          <w:sz w:val="28"/>
          <w:szCs w:val="28"/>
        </w:rPr>
        <w:t xml:space="preserve">с.Трусово.  </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Растениеводство:</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w:t>
      </w:r>
      <w:r w:rsidR="00E423FB" w:rsidRPr="008B506C">
        <w:rPr>
          <w:rFonts w:ascii="Times New Roman" w:eastAsia="Calibri" w:hAnsi="Times New Roman" w:cs="Times New Roman"/>
          <w:kern w:val="2"/>
          <w:sz w:val="28"/>
          <w:szCs w:val="28"/>
        </w:rPr>
        <w:t>ство овощехранилища в с.Трусово.</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Пищевая промышленность</w:t>
      </w:r>
      <w:r w:rsidR="002A019D" w:rsidRPr="008B506C">
        <w:rPr>
          <w:rFonts w:ascii="Times New Roman" w:eastAsia="Calibri" w:hAnsi="Times New Roman" w:cs="Times New Roman"/>
          <w:kern w:val="2"/>
          <w:sz w:val="28"/>
          <w:szCs w:val="28"/>
        </w:rPr>
        <w:t>:</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строительство линии разлив</w:t>
      </w:r>
      <w:r w:rsidR="002A019D" w:rsidRPr="008B506C">
        <w:rPr>
          <w:rFonts w:ascii="Times New Roman" w:eastAsia="Calibri" w:hAnsi="Times New Roman" w:cs="Times New Roman"/>
          <w:kern w:val="2"/>
          <w:sz w:val="28"/>
          <w:szCs w:val="28"/>
        </w:rPr>
        <w:t xml:space="preserve">а минеральной воды в </w:t>
      </w:r>
      <w:r w:rsidRPr="008B506C">
        <w:rPr>
          <w:rFonts w:ascii="Times New Roman" w:eastAsia="Calibri" w:hAnsi="Times New Roman" w:cs="Times New Roman"/>
          <w:kern w:val="2"/>
          <w:sz w:val="28"/>
          <w:szCs w:val="28"/>
        </w:rPr>
        <w:t>с.</w:t>
      </w:r>
      <w:r w:rsidR="00AD6DB6">
        <w:rPr>
          <w:rFonts w:ascii="Times New Roman" w:eastAsia="Calibri" w:hAnsi="Times New Roman" w:cs="Times New Roman"/>
          <w:kern w:val="2"/>
          <w:sz w:val="28"/>
          <w:szCs w:val="28"/>
        </w:rPr>
        <w:t xml:space="preserve"> </w:t>
      </w:r>
      <w:r w:rsidRPr="008B506C">
        <w:rPr>
          <w:rFonts w:ascii="Times New Roman" w:eastAsia="Calibri" w:hAnsi="Times New Roman" w:cs="Times New Roman"/>
          <w:kern w:val="2"/>
          <w:sz w:val="28"/>
          <w:szCs w:val="28"/>
        </w:rPr>
        <w:t>Трусово;</w:t>
      </w:r>
    </w:p>
    <w:p w:rsidR="000A12C0" w:rsidRPr="008B506C" w:rsidRDefault="002A019D"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xml:space="preserve">- строительство </w:t>
      </w:r>
      <w:r w:rsidR="000A12C0" w:rsidRPr="008B506C">
        <w:rPr>
          <w:rFonts w:ascii="Times New Roman" w:eastAsia="Calibri" w:hAnsi="Times New Roman" w:cs="Times New Roman"/>
          <w:kern w:val="2"/>
          <w:sz w:val="28"/>
          <w:szCs w:val="28"/>
        </w:rPr>
        <w:t>линии переработки дикоросов в д.</w:t>
      </w:r>
      <w:r w:rsidR="00AD6DB6">
        <w:rPr>
          <w:rFonts w:ascii="Times New Roman" w:eastAsia="Calibri" w:hAnsi="Times New Roman" w:cs="Times New Roman"/>
          <w:kern w:val="2"/>
          <w:sz w:val="28"/>
          <w:szCs w:val="28"/>
        </w:rPr>
        <w:t xml:space="preserve"> </w:t>
      </w:r>
      <w:r w:rsidR="000A12C0" w:rsidRPr="008B506C">
        <w:rPr>
          <w:rFonts w:ascii="Times New Roman" w:eastAsia="Calibri" w:hAnsi="Times New Roman" w:cs="Times New Roman"/>
          <w:kern w:val="2"/>
          <w:sz w:val="28"/>
          <w:szCs w:val="28"/>
        </w:rPr>
        <w:t>Филиппово</w:t>
      </w:r>
      <w:r w:rsidRPr="008B506C">
        <w:rPr>
          <w:rFonts w:ascii="Times New Roman" w:eastAsia="Calibri" w:hAnsi="Times New Roman" w:cs="Times New Roman"/>
          <w:kern w:val="2"/>
          <w:sz w:val="28"/>
          <w:szCs w:val="28"/>
        </w:rPr>
        <w:t>.</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xml:space="preserve"> Образование</w:t>
      </w:r>
      <w:r w:rsidR="002A019D" w:rsidRPr="008B506C">
        <w:rPr>
          <w:rFonts w:ascii="Times New Roman" w:eastAsia="Calibri" w:hAnsi="Times New Roman" w:cs="Times New Roman"/>
          <w:kern w:val="2"/>
          <w:sz w:val="28"/>
          <w:szCs w:val="28"/>
        </w:rPr>
        <w:t>:</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xml:space="preserve">- строительство школы на 200 мест в </w:t>
      </w:r>
      <w:r w:rsidR="002A019D" w:rsidRPr="008B506C">
        <w:rPr>
          <w:rFonts w:ascii="Times New Roman" w:eastAsia="Calibri" w:hAnsi="Times New Roman" w:cs="Times New Roman"/>
          <w:kern w:val="2"/>
          <w:sz w:val="28"/>
          <w:szCs w:val="28"/>
        </w:rPr>
        <w:t xml:space="preserve">с. </w:t>
      </w:r>
      <w:r w:rsidRPr="008B506C">
        <w:rPr>
          <w:rFonts w:ascii="Times New Roman" w:eastAsia="Calibri" w:hAnsi="Times New Roman" w:cs="Times New Roman"/>
          <w:kern w:val="2"/>
          <w:sz w:val="28"/>
          <w:szCs w:val="28"/>
        </w:rPr>
        <w:t>Трусово с интернатом на 30 мест;</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строительство детск</w:t>
      </w:r>
      <w:r w:rsidR="00E423FB" w:rsidRPr="008B506C">
        <w:rPr>
          <w:rFonts w:ascii="Times New Roman" w:eastAsia="Calibri" w:hAnsi="Times New Roman" w:cs="Times New Roman"/>
          <w:kern w:val="2"/>
          <w:sz w:val="28"/>
          <w:szCs w:val="28"/>
        </w:rPr>
        <w:t>ого сада на 50 мест в с.</w:t>
      </w:r>
      <w:r w:rsidR="00AD6DB6">
        <w:rPr>
          <w:rFonts w:ascii="Times New Roman" w:eastAsia="Calibri" w:hAnsi="Times New Roman" w:cs="Times New Roman"/>
          <w:kern w:val="2"/>
          <w:sz w:val="28"/>
          <w:szCs w:val="28"/>
        </w:rPr>
        <w:t xml:space="preserve"> </w:t>
      </w:r>
      <w:r w:rsidR="00E423FB" w:rsidRPr="008B506C">
        <w:rPr>
          <w:rFonts w:ascii="Times New Roman" w:eastAsia="Calibri" w:hAnsi="Times New Roman" w:cs="Times New Roman"/>
          <w:kern w:val="2"/>
          <w:sz w:val="28"/>
          <w:szCs w:val="28"/>
        </w:rPr>
        <w:t>Трусово.</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xml:space="preserve"> Здравоохранение</w:t>
      </w:r>
      <w:r w:rsidR="002A019D" w:rsidRPr="008B506C">
        <w:rPr>
          <w:rFonts w:ascii="Times New Roman" w:eastAsia="Calibri" w:hAnsi="Times New Roman" w:cs="Times New Roman"/>
          <w:kern w:val="2"/>
          <w:sz w:val="28"/>
          <w:szCs w:val="28"/>
        </w:rPr>
        <w:t>:</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строительство фельдшерско-акушерского пункта</w:t>
      </w:r>
      <w:r w:rsidR="00E10453">
        <w:rPr>
          <w:rFonts w:ascii="Times New Roman" w:eastAsia="Calibri" w:hAnsi="Times New Roman" w:cs="Times New Roman"/>
          <w:kern w:val="2"/>
          <w:sz w:val="28"/>
          <w:szCs w:val="28"/>
        </w:rPr>
        <w:t xml:space="preserve"> </w:t>
      </w:r>
      <w:r w:rsidR="000307BA">
        <w:rPr>
          <w:rFonts w:ascii="Times New Roman" w:eastAsia="Calibri" w:hAnsi="Times New Roman" w:cs="Times New Roman"/>
          <w:kern w:val="2"/>
          <w:sz w:val="28"/>
          <w:szCs w:val="28"/>
        </w:rPr>
        <w:t xml:space="preserve"> в  </w:t>
      </w:r>
      <w:r w:rsidR="00A529E1" w:rsidRPr="008B506C">
        <w:rPr>
          <w:rFonts w:ascii="Times New Roman" w:eastAsia="Calibri" w:hAnsi="Times New Roman" w:cs="Times New Roman"/>
          <w:kern w:val="2"/>
          <w:sz w:val="28"/>
          <w:szCs w:val="28"/>
        </w:rPr>
        <w:t>д.</w:t>
      </w:r>
      <w:r w:rsidR="000307BA">
        <w:rPr>
          <w:rFonts w:ascii="Times New Roman" w:eastAsia="Calibri" w:hAnsi="Times New Roman" w:cs="Times New Roman"/>
          <w:kern w:val="2"/>
          <w:sz w:val="28"/>
          <w:szCs w:val="28"/>
        </w:rPr>
        <w:t xml:space="preserve"> </w:t>
      </w:r>
      <w:r w:rsidR="00A529E1" w:rsidRPr="008B506C">
        <w:rPr>
          <w:rFonts w:ascii="Times New Roman" w:eastAsia="Calibri" w:hAnsi="Times New Roman" w:cs="Times New Roman"/>
          <w:kern w:val="2"/>
          <w:sz w:val="28"/>
          <w:szCs w:val="28"/>
        </w:rPr>
        <w:t>Нонбург, д.</w:t>
      </w:r>
      <w:r w:rsidR="000307BA">
        <w:rPr>
          <w:rFonts w:ascii="Times New Roman" w:eastAsia="Calibri" w:hAnsi="Times New Roman" w:cs="Times New Roman"/>
          <w:kern w:val="2"/>
          <w:sz w:val="28"/>
          <w:szCs w:val="28"/>
        </w:rPr>
        <w:t xml:space="preserve"> </w:t>
      </w:r>
      <w:r w:rsidR="00A529E1" w:rsidRPr="008B506C">
        <w:rPr>
          <w:rFonts w:ascii="Times New Roman" w:eastAsia="Calibri" w:hAnsi="Times New Roman" w:cs="Times New Roman"/>
          <w:kern w:val="2"/>
          <w:sz w:val="28"/>
          <w:szCs w:val="28"/>
        </w:rPr>
        <w:t>Мыла;</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строительство профилактория в с.</w:t>
      </w:r>
      <w:r w:rsidR="00AD6DB6">
        <w:rPr>
          <w:rFonts w:ascii="Times New Roman" w:eastAsia="Calibri" w:hAnsi="Times New Roman" w:cs="Times New Roman"/>
          <w:kern w:val="2"/>
          <w:sz w:val="28"/>
          <w:szCs w:val="28"/>
        </w:rPr>
        <w:t xml:space="preserve">  </w:t>
      </w:r>
      <w:r w:rsidRPr="008B506C">
        <w:rPr>
          <w:rFonts w:ascii="Times New Roman" w:eastAsia="Calibri" w:hAnsi="Times New Roman" w:cs="Times New Roman"/>
          <w:kern w:val="2"/>
          <w:sz w:val="28"/>
          <w:szCs w:val="28"/>
        </w:rPr>
        <w:t xml:space="preserve">Трусово, </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строительство врачебной амбулатории в с.</w:t>
      </w:r>
      <w:r w:rsidR="00AD6DB6">
        <w:rPr>
          <w:rFonts w:ascii="Times New Roman" w:eastAsia="Calibri" w:hAnsi="Times New Roman" w:cs="Times New Roman"/>
          <w:kern w:val="2"/>
          <w:sz w:val="28"/>
          <w:szCs w:val="28"/>
        </w:rPr>
        <w:t xml:space="preserve"> </w:t>
      </w:r>
      <w:r w:rsidRPr="008B506C">
        <w:rPr>
          <w:rFonts w:ascii="Times New Roman" w:eastAsia="Calibri" w:hAnsi="Times New Roman" w:cs="Times New Roman"/>
          <w:kern w:val="2"/>
          <w:sz w:val="28"/>
          <w:szCs w:val="28"/>
        </w:rPr>
        <w:t>Трусово.</w:t>
      </w:r>
    </w:p>
    <w:p w:rsidR="000A12C0" w:rsidRPr="008B506C" w:rsidRDefault="00DB001E"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lastRenderedPageBreak/>
        <w:t>Культура и досуг</w:t>
      </w:r>
      <w:r w:rsidR="000A12C0" w:rsidRPr="008B506C">
        <w:rPr>
          <w:rFonts w:ascii="Times New Roman" w:eastAsia="Calibri" w:hAnsi="Times New Roman" w:cs="Times New Roman"/>
          <w:kern w:val="2"/>
          <w:sz w:val="28"/>
          <w:szCs w:val="28"/>
        </w:rPr>
        <w:t>:</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строительство сельского Дома культуры с библиотекой в д.</w:t>
      </w:r>
      <w:r w:rsidR="00AD6DB6">
        <w:rPr>
          <w:rFonts w:ascii="Times New Roman" w:eastAsia="Calibri" w:hAnsi="Times New Roman" w:cs="Times New Roman"/>
          <w:kern w:val="2"/>
          <w:sz w:val="28"/>
          <w:szCs w:val="28"/>
        </w:rPr>
        <w:t xml:space="preserve"> </w:t>
      </w:r>
      <w:r w:rsidRPr="008B506C">
        <w:rPr>
          <w:rFonts w:ascii="Times New Roman" w:eastAsia="Calibri" w:hAnsi="Times New Roman" w:cs="Times New Roman"/>
          <w:kern w:val="2"/>
          <w:sz w:val="28"/>
          <w:szCs w:val="28"/>
        </w:rPr>
        <w:t>Филиппово;</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строительство молельного дома в с. Трусово;</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строительство сельского клуба с биб</w:t>
      </w:r>
      <w:r w:rsidR="00DB001E" w:rsidRPr="008B506C">
        <w:rPr>
          <w:rFonts w:ascii="Times New Roman" w:eastAsia="Calibri" w:hAnsi="Times New Roman" w:cs="Times New Roman"/>
          <w:kern w:val="2"/>
          <w:sz w:val="28"/>
          <w:szCs w:val="28"/>
        </w:rPr>
        <w:t>лиотекой в д.</w:t>
      </w:r>
      <w:r w:rsidR="00AD6DB6">
        <w:rPr>
          <w:rFonts w:ascii="Times New Roman" w:eastAsia="Calibri" w:hAnsi="Times New Roman" w:cs="Times New Roman"/>
          <w:kern w:val="2"/>
          <w:sz w:val="28"/>
          <w:szCs w:val="28"/>
        </w:rPr>
        <w:t xml:space="preserve"> </w:t>
      </w:r>
      <w:r w:rsidR="00DB001E" w:rsidRPr="008B506C">
        <w:rPr>
          <w:rFonts w:ascii="Times New Roman" w:eastAsia="Calibri" w:hAnsi="Times New Roman" w:cs="Times New Roman"/>
          <w:kern w:val="2"/>
          <w:sz w:val="28"/>
          <w:szCs w:val="28"/>
        </w:rPr>
        <w:t>Рочево.</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xml:space="preserve"> Физическая культура и спорт</w:t>
      </w:r>
      <w:r w:rsidR="002A019D" w:rsidRPr="008B506C">
        <w:rPr>
          <w:rFonts w:ascii="Times New Roman" w:eastAsia="Calibri" w:hAnsi="Times New Roman" w:cs="Times New Roman"/>
          <w:kern w:val="2"/>
          <w:sz w:val="28"/>
          <w:szCs w:val="28"/>
        </w:rPr>
        <w:t>:</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xml:space="preserve">- строительство универсальной </w:t>
      </w:r>
      <w:r w:rsidR="00DB001E" w:rsidRPr="008B506C">
        <w:rPr>
          <w:rFonts w:ascii="Times New Roman" w:eastAsia="Calibri" w:hAnsi="Times New Roman" w:cs="Times New Roman"/>
          <w:kern w:val="2"/>
          <w:sz w:val="28"/>
          <w:szCs w:val="28"/>
        </w:rPr>
        <w:t>спортивной площадки в с.</w:t>
      </w:r>
      <w:r w:rsidR="00AD6DB6">
        <w:rPr>
          <w:rFonts w:ascii="Times New Roman" w:eastAsia="Calibri" w:hAnsi="Times New Roman" w:cs="Times New Roman"/>
          <w:kern w:val="2"/>
          <w:sz w:val="28"/>
          <w:szCs w:val="28"/>
        </w:rPr>
        <w:t xml:space="preserve"> </w:t>
      </w:r>
      <w:r w:rsidR="00DB001E" w:rsidRPr="008B506C">
        <w:rPr>
          <w:rFonts w:ascii="Times New Roman" w:eastAsia="Calibri" w:hAnsi="Times New Roman" w:cs="Times New Roman"/>
          <w:kern w:val="2"/>
          <w:sz w:val="28"/>
          <w:szCs w:val="28"/>
        </w:rPr>
        <w:t>Трусово;</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xml:space="preserve">- строительство спортивного комплекса в с. Трусово; </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строительство детских спортивных площадок в с. Трусово, д.</w:t>
      </w:r>
      <w:r w:rsidR="00AD6DB6">
        <w:rPr>
          <w:rFonts w:ascii="Times New Roman" w:eastAsia="Calibri" w:hAnsi="Times New Roman" w:cs="Times New Roman"/>
          <w:kern w:val="2"/>
          <w:sz w:val="28"/>
          <w:szCs w:val="28"/>
        </w:rPr>
        <w:t xml:space="preserve"> </w:t>
      </w:r>
      <w:r w:rsidRPr="008B506C">
        <w:rPr>
          <w:rFonts w:ascii="Times New Roman" w:eastAsia="Calibri" w:hAnsi="Times New Roman" w:cs="Times New Roman"/>
          <w:kern w:val="2"/>
          <w:sz w:val="28"/>
          <w:szCs w:val="28"/>
        </w:rPr>
        <w:t xml:space="preserve">Рочево, </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строительство хоккейной площадки в с. Трусово;</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w:t>
      </w:r>
      <w:r w:rsidR="00AD6DB6">
        <w:rPr>
          <w:rFonts w:ascii="Times New Roman" w:eastAsia="Calibri" w:hAnsi="Times New Roman" w:cs="Times New Roman"/>
          <w:kern w:val="2"/>
          <w:sz w:val="28"/>
          <w:szCs w:val="28"/>
        </w:rPr>
        <w:t>тво спорткомплекса в с. Трусово.</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Автодорожное строительство</w:t>
      </w:r>
      <w:r w:rsidR="002A019D" w:rsidRPr="008B506C">
        <w:rPr>
          <w:rFonts w:ascii="Times New Roman" w:eastAsia="Calibri" w:hAnsi="Times New Roman" w:cs="Times New Roman"/>
          <w:kern w:val="2"/>
          <w:sz w:val="28"/>
          <w:szCs w:val="28"/>
        </w:rPr>
        <w:t>:</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строительство автодороги с</w:t>
      </w:r>
      <w:r w:rsidR="00AD6DB6">
        <w:rPr>
          <w:rFonts w:ascii="Times New Roman" w:eastAsia="Calibri" w:hAnsi="Times New Roman" w:cs="Times New Roman"/>
          <w:kern w:val="2"/>
          <w:sz w:val="28"/>
          <w:szCs w:val="28"/>
        </w:rPr>
        <w:t>.</w:t>
      </w:r>
      <w:r w:rsidRPr="008B506C">
        <w:rPr>
          <w:rFonts w:ascii="Times New Roman" w:eastAsia="Calibri" w:hAnsi="Times New Roman" w:cs="Times New Roman"/>
          <w:kern w:val="2"/>
          <w:sz w:val="28"/>
          <w:szCs w:val="28"/>
        </w:rPr>
        <w:t xml:space="preserve"> Трусово – д. Филиппово со строительством моста;</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строительство моста на участке автодороги с.</w:t>
      </w:r>
      <w:r w:rsidR="00AD6DB6">
        <w:rPr>
          <w:rFonts w:ascii="Times New Roman" w:eastAsia="Calibri" w:hAnsi="Times New Roman" w:cs="Times New Roman"/>
          <w:kern w:val="2"/>
          <w:sz w:val="28"/>
          <w:szCs w:val="28"/>
        </w:rPr>
        <w:t xml:space="preserve"> </w:t>
      </w:r>
      <w:r w:rsidRPr="008B506C">
        <w:rPr>
          <w:rFonts w:ascii="Times New Roman" w:eastAsia="Calibri" w:hAnsi="Times New Roman" w:cs="Times New Roman"/>
          <w:kern w:val="2"/>
          <w:sz w:val="28"/>
          <w:szCs w:val="28"/>
        </w:rPr>
        <w:t>Трусово –д. Филиппово;</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строительство 2 мостов на участке автодороги д.</w:t>
      </w:r>
      <w:r w:rsidR="00AD6DB6">
        <w:rPr>
          <w:rFonts w:ascii="Times New Roman" w:eastAsia="Calibri" w:hAnsi="Times New Roman" w:cs="Times New Roman"/>
          <w:kern w:val="2"/>
          <w:sz w:val="28"/>
          <w:szCs w:val="28"/>
        </w:rPr>
        <w:t xml:space="preserve"> </w:t>
      </w:r>
      <w:r w:rsidRPr="008B506C">
        <w:rPr>
          <w:rFonts w:ascii="Times New Roman" w:eastAsia="Calibri" w:hAnsi="Times New Roman" w:cs="Times New Roman"/>
          <w:kern w:val="2"/>
          <w:sz w:val="28"/>
          <w:szCs w:val="28"/>
        </w:rPr>
        <w:t>Филиппово – д.</w:t>
      </w:r>
      <w:r w:rsidR="00AD6DB6">
        <w:rPr>
          <w:rFonts w:ascii="Times New Roman" w:eastAsia="Calibri" w:hAnsi="Times New Roman" w:cs="Times New Roman"/>
          <w:kern w:val="2"/>
          <w:sz w:val="28"/>
          <w:szCs w:val="28"/>
        </w:rPr>
        <w:t xml:space="preserve"> </w:t>
      </w:r>
      <w:r w:rsidRPr="008B506C">
        <w:rPr>
          <w:rFonts w:ascii="Times New Roman" w:eastAsia="Calibri" w:hAnsi="Times New Roman" w:cs="Times New Roman"/>
          <w:kern w:val="2"/>
          <w:sz w:val="28"/>
          <w:szCs w:val="28"/>
        </w:rPr>
        <w:t>Мыла;</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строительство 2 мостов на участке автодороги д.</w:t>
      </w:r>
      <w:r w:rsidR="00AD6DB6">
        <w:rPr>
          <w:rFonts w:ascii="Times New Roman" w:eastAsia="Calibri" w:hAnsi="Times New Roman" w:cs="Times New Roman"/>
          <w:kern w:val="2"/>
          <w:sz w:val="28"/>
          <w:szCs w:val="28"/>
        </w:rPr>
        <w:t xml:space="preserve"> </w:t>
      </w:r>
      <w:r w:rsidRPr="008B506C">
        <w:rPr>
          <w:rFonts w:ascii="Times New Roman" w:eastAsia="Calibri" w:hAnsi="Times New Roman" w:cs="Times New Roman"/>
          <w:kern w:val="2"/>
          <w:sz w:val="28"/>
          <w:szCs w:val="28"/>
        </w:rPr>
        <w:t>Мыла – д. Нонбург;</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xml:space="preserve">- строительство АЗС в </w:t>
      </w:r>
      <w:r w:rsidR="00DC0F8C" w:rsidRPr="008B506C">
        <w:rPr>
          <w:rFonts w:ascii="Times New Roman" w:eastAsia="Calibri" w:hAnsi="Times New Roman" w:cs="Times New Roman"/>
          <w:kern w:val="2"/>
          <w:sz w:val="28"/>
          <w:szCs w:val="28"/>
        </w:rPr>
        <w:t>сельском поселении</w:t>
      </w:r>
      <w:r w:rsidRPr="008B506C">
        <w:rPr>
          <w:rFonts w:ascii="Times New Roman" w:eastAsia="Calibri" w:hAnsi="Times New Roman" w:cs="Times New Roman"/>
          <w:kern w:val="2"/>
          <w:sz w:val="28"/>
          <w:szCs w:val="28"/>
        </w:rPr>
        <w:t xml:space="preserve"> «Трусово»;</w:t>
      </w:r>
    </w:p>
    <w:p w:rsidR="000A12C0" w:rsidRPr="008B506C" w:rsidRDefault="002A019D"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xml:space="preserve">- </w:t>
      </w:r>
      <w:r w:rsidR="00D95D82" w:rsidRPr="008B506C">
        <w:rPr>
          <w:rFonts w:ascii="Times New Roman" w:eastAsia="Calibri" w:hAnsi="Times New Roman" w:cs="Times New Roman"/>
          <w:kern w:val="2"/>
          <w:sz w:val="28"/>
          <w:szCs w:val="28"/>
        </w:rPr>
        <w:t>строительство</w:t>
      </w:r>
      <w:r w:rsidRPr="008B506C">
        <w:rPr>
          <w:rFonts w:ascii="Times New Roman" w:eastAsia="Calibri" w:hAnsi="Times New Roman" w:cs="Times New Roman"/>
          <w:kern w:val="2"/>
          <w:sz w:val="28"/>
          <w:szCs w:val="28"/>
        </w:rPr>
        <w:t xml:space="preserve"> придорожного комплекса на автомобильной</w:t>
      </w:r>
      <w:r w:rsidR="000307BA">
        <w:rPr>
          <w:rFonts w:ascii="Times New Roman" w:eastAsia="Calibri" w:hAnsi="Times New Roman" w:cs="Times New Roman"/>
          <w:kern w:val="2"/>
          <w:sz w:val="28"/>
          <w:szCs w:val="28"/>
        </w:rPr>
        <w:t xml:space="preserve"> дороге в районе с.</w:t>
      </w:r>
      <w:r w:rsidR="00AD6DB6">
        <w:rPr>
          <w:rFonts w:ascii="Times New Roman" w:eastAsia="Calibri" w:hAnsi="Times New Roman" w:cs="Times New Roman"/>
          <w:kern w:val="2"/>
          <w:sz w:val="28"/>
          <w:szCs w:val="28"/>
        </w:rPr>
        <w:t xml:space="preserve"> </w:t>
      </w:r>
      <w:r w:rsidR="000307BA">
        <w:rPr>
          <w:rFonts w:ascii="Times New Roman" w:eastAsia="Calibri" w:hAnsi="Times New Roman" w:cs="Times New Roman"/>
          <w:kern w:val="2"/>
          <w:sz w:val="28"/>
          <w:szCs w:val="28"/>
        </w:rPr>
        <w:t>Трусово.</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Электроснабжение</w:t>
      </w:r>
      <w:r w:rsidR="00CD7C9C" w:rsidRPr="008B506C">
        <w:rPr>
          <w:rFonts w:ascii="Times New Roman" w:eastAsia="Calibri" w:hAnsi="Times New Roman" w:cs="Times New Roman"/>
          <w:kern w:val="2"/>
          <w:sz w:val="28"/>
          <w:szCs w:val="28"/>
        </w:rPr>
        <w:t>:</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реконструкция линии электропередач Трусово-Мыла-Нонбург;</w:t>
      </w:r>
    </w:p>
    <w:p w:rsidR="000A12C0" w:rsidRPr="008B506C" w:rsidRDefault="000A12C0" w:rsidP="00002E98">
      <w:pPr>
        <w:tabs>
          <w:tab w:val="left" w:pos="709"/>
          <w:tab w:val="left" w:pos="851"/>
          <w:tab w:val="left" w:pos="8745"/>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замена электроподстанции в с. Т</w:t>
      </w:r>
      <w:r w:rsidR="00AD6DB6">
        <w:rPr>
          <w:rFonts w:ascii="Times New Roman" w:eastAsia="Calibri" w:hAnsi="Times New Roman" w:cs="Times New Roman"/>
          <w:kern w:val="2"/>
          <w:sz w:val="28"/>
          <w:szCs w:val="28"/>
        </w:rPr>
        <w:t>русово, д. Рочево, д. Филиппово.</w:t>
      </w:r>
      <w:r w:rsidR="00CD7C9C" w:rsidRPr="008B506C">
        <w:rPr>
          <w:rFonts w:ascii="Times New Roman" w:eastAsia="Calibri" w:hAnsi="Times New Roman" w:cs="Times New Roman"/>
          <w:kern w:val="2"/>
          <w:sz w:val="28"/>
          <w:szCs w:val="28"/>
        </w:rPr>
        <w:tab/>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Связь</w:t>
      </w:r>
      <w:r w:rsidR="00E10453">
        <w:rPr>
          <w:rFonts w:ascii="Times New Roman" w:eastAsia="Calibri" w:hAnsi="Times New Roman" w:cs="Times New Roman"/>
          <w:kern w:val="2"/>
          <w:sz w:val="28"/>
          <w:szCs w:val="28"/>
        </w:rPr>
        <w:t>:</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строительство маломощной радиотелевизионной станции в  с.</w:t>
      </w:r>
      <w:r w:rsidR="00AD6DB6">
        <w:rPr>
          <w:rFonts w:ascii="Times New Roman" w:eastAsia="Calibri" w:hAnsi="Times New Roman" w:cs="Times New Roman"/>
          <w:kern w:val="2"/>
          <w:sz w:val="28"/>
          <w:szCs w:val="28"/>
        </w:rPr>
        <w:t xml:space="preserve"> </w:t>
      </w:r>
      <w:r w:rsidRPr="008B506C">
        <w:rPr>
          <w:rFonts w:ascii="Times New Roman" w:eastAsia="Calibri" w:hAnsi="Times New Roman" w:cs="Times New Roman"/>
          <w:kern w:val="2"/>
          <w:sz w:val="28"/>
          <w:szCs w:val="28"/>
        </w:rPr>
        <w:t>Трусово;</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строительство и установка технологического оборудования для подключения операторами сотовой связи д. Мыла, д. Нонбург, д. Филиппово;</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строительство передающей цифровой телевизионной станции в д.</w:t>
      </w:r>
      <w:r w:rsidR="00AD6DB6">
        <w:rPr>
          <w:rFonts w:ascii="Times New Roman" w:eastAsia="Calibri" w:hAnsi="Times New Roman" w:cs="Times New Roman"/>
          <w:kern w:val="2"/>
          <w:sz w:val="28"/>
          <w:szCs w:val="28"/>
        </w:rPr>
        <w:t xml:space="preserve"> </w:t>
      </w:r>
      <w:r w:rsidRPr="008B506C">
        <w:rPr>
          <w:rFonts w:ascii="Times New Roman" w:eastAsia="Calibri" w:hAnsi="Times New Roman" w:cs="Times New Roman"/>
          <w:kern w:val="2"/>
          <w:sz w:val="28"/>
          <w:szCs w:val="28"/>
        </w:rPr>
        <w:t>Мыла, д.</w:t>
      </w:r>
      <w:r w:rsidR="00AD6DB6">
        <w:rPr>
          <w:rFonts w:ascii="Times New Roman" w:eastAsia="Calibri" w:hAnsi="Times New Roman" w:cs="Times New Roman"/>
          <w:kern w:val="2"/>
          <w:sz w:val="28"/>
          <w:szCs w:val="28"/>
        </w:rPr>
        <w:t xml:space="preserve"> Филиппово.</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Водоснабжение</w:t>
      </w:r>
      <w:r w:rsidR="00E10453">
        <w:rPr>
          <w:rFonts w:ascii="Times New Roman" w:eastAsia="Calibri" w:hAnsi="Times New Roman" w:cs="Times New Roman"/>
          <w:kern w:val="2"/>
          <w:sz w:val="28"/>
          <w:szCs w:val="28"/>
        </w:rPr>
        <w:t>:</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xml:space="preserve">- строительство водозаборных скважин, водопроводных сетей  в каждом населенном пункте </w:t>
      </w:r>
      <w:r w:rsidR="00BB7936" w:rsidRPr="008B506C">
        <w:rPr>
          <w:rFonts w:ascii="Times New Roman" w:eastAsia="Calibri" w:hAnsi="Times New Roman" w:cs="Times New Roman"/>
          <w:kern w:val="2"/>
          <w:sz w:val="28"/>
          <w:szCs w:val="28"/>
        </w:rPr>
        <w:t>сельского поселения</w:t>
      </w:r>
      <w:r w:rsidR="00AD6DB6">
        <w:rPr>
          <w:rFonts w:ascii="Times New Roman" w:eastAsia="Calibri" w:hAnsi="Times New Roman" w:cs="Times New Roman"/>
          <w:kern w:val="2"/>
          <w:sz w:val="28"/>
          <w:szCs w:val="28"/>
        </w:rPr>
        <w:t xml:space="preserve"> «Трусово».</w:t>
      </w:r>
    </w:p>
    <w:p w:rsidR="000A12C0" w:rsidRPr="008B506C" w:rsidRDefault="000A12C0" w:rsidP="00002E98">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xml:space="preserve"> Мероприятия по обеспечению пожарной безопасности т</w:t>
      </w:r>
      <w:r w:rsidR="00AD6DB6">
        <w:rPr>
          <w:rFonts w:ascii="Times New Roman" w:eastAsia="Calibri" w:hAnsi="Times New Roman" w:cs="Times New Roman"/>
          <w:kern w:val="2"/>
          <w:sz w:val="28"/>
          <w:szCs w:val="28"/>
        </w:rPr>
        <w:t>ерритории муниципального района:</w:t>
      </w:r>
    </w:p>
    <w:p w:rsidR="00AD6DB6" w:rsidRDefault="000A12C0" w:rsidP="00AD6DB6">
      <w:pPr>
        <w:tabs>
          <w:tab w:val="left" w:pos="709"/>
          <w:tab w:val="left" w:pos="851"/>
        </w:tabs>
        <w:spacing w:after="0" w:line="240" w:lineRule="auto"/>
        <w:ind w:firstLine="709"/>
        <w:jc w:val="both"/>
        <w:rPr>
          <w:rFonts w:ascii="Times New Roman" w:eastAsia="Calibri" w:hAnsi="Times New Roman" w:cs="Times New Roman"/>
          <w:kern w:val="2"/>
          <w:sz w:val="28"/>
          <w:szCs w:val="28"/>
        </w:rPr>
      </w:pPr>
      <w:r w:rsidRPr="008B506C">
        <w:rPr>
          <w:rFonts w:ascii="Times New Roman" w:eastAsia="Calibri" w:hAnsi="Times New Roman" w:cs="Times New Roman"/>
          <w:kern w:val="2"/>
          <w:sz w:val="28"/>
          <w:szCs w:val="28"/>
        </w:rPr>
        <w:t xml:space="preserve">- строительство пожарного депо на 2 автомашины в </w:t>
      </w:r>
      <w:r w:rsidR="00D95D82" w:rsidRPr="008B506C">
        <w:rPr>
          <w:rFonts w:ascii="Times New Roman" w:eastAsia="Calibri" w:hAnsi="Times New Roman" w:cs="Times New Roman"/>
          <w:kern w:val="2"/>
          <w:sz w:val="28"/>
          <w:szCs w:val="28"/>
        </w:rPr>
        <w:t xml:space="preserve">сельском поселении </w:t>
      </w:r>
      <w:r w:rsidR="00DC0F8C" w:rsidRPr="008B506C">
        <w:rPr>
          <w:rFonts w:ascii="Times New Roman" w:eastAsia="Calibri" w:hAnsi="Times New Roman" w:cs="Times New Roman"/>
          <w:kern w:val="2"/>
          <w:sz w:val="28"/>
          <w:szCs w:val="28"/>
        </w:rPr>
        <w:t>«Трусово».</w:t>
      </w:r>
      <w:r w:rsidR="00AD6DB6">
        <w:rPr>
          <w:rFonts w:ascii="Times New Roman" w:eastAsia="Calibri" w:hAnsi="Times New Roman" w:cs="Times New Roman"/>
          <w:kern w:val="2"/>
          <w:sz w:val="28"/>
          <w:szCs w:val="28"/>
        </w:rPr>
        <w:t xml:space="preserve"> </w:t>
      </w:r>
      <w:bookmarkStart w:id="272" w:name="_Toc472585595"/>
      <w:bookmarkStart w:id="273" w:name="_Toc28071564"/>
    </w:p>
    <w:p w:rsidR="00AD6DB6" w:rsidRDefault="00AD6DB6" w:rsidP="00AD6DB6">
      <w:pPr>
        <w:tabs>
          <w:tab w:val="left" w:pos="709"/>
          <w:tab w:val="left" w:pos="851"/>
        </w:tabs>
        <w:spacing w:after="0" w:line="240" w:lineRule="auto"/>
        <w:ind w:firstLine="709"/>
        <w:jc w:val="both"/>
        <w:rPr>
          <w:rFonts w:ascii="Times New Roman" w:eastAsia="Calibri" w:hAnsi="Times New Roman" w:cs="Times New Roman"/>
          <w:kern w:val="2"/>
          <w:sz w:val="28"/>
          <w:szCs w:val="28"/>
        </w:rPr>
      </w:pPr>
    </w:p>
    <w:p w:rsidR="000A12C0" w:rsidRPr="00AD6DB6" w:rsidRDefault="00AD6DB6" w:rsidP="00AD6DB6">
      <w:pPr>
        <w:tabs>
          <w:tab w:val="left" w:pos="709"/>
          <w:tab w:val="left" w:pos="851"/>
        </w:tabs>
        <w:spacing w:after="0" w:line="240" w:lineRule="auto"/>
        <w:ind w:firstLine="709"/>
        <w:jc w:val="center"/>
        <w:rPr>
          <w:rFonts w:ascii="Times New Roman" w:eastAsia="Times New Roman" w:hAnsi="Times New Roman" w:cs="Times New Roman"/>
          <w:bCs/>
          <w:kern w:val="32"/>
          <w:sz w:val="28"/>
          <w:szCs w:val="28"/>
          <w:lang w:eastAsia="ru-RU"/>
        </w:rPr>
      </w:pPr>
      <w:r w:rsidRPr="00AD6DB6">
        <w:rPr>
          <w:rFonts w:ascii="Times New Roman" w:eastAsia="Calibri" w:hAnsi="Times New Roman" w:cs="Times New Roman"/>
          <w:kern w:val="2"/>
          <w:sz w:val="28"/>
          <w:szCs w:val="28"/>
        </w:rPr>
        <w:t xml:space="preserve">6. </w:t>
      </w:r>
      <w:r w:rsidR="000A12C0" w:rsidRPr="00AD6DB6">
        <w:rPr>
          <w:rFonts w:ascii="Times New Roman" w:eastAsia="Times New Roman" w:hAnsi="Times New Roman" w:cs="Times New Roman"/>
          <w:bCs/>
          <w:kern w:val="32"/>
          <w:sz w:val="28"/>
          <w:szCs w:val="28"/>
          <w:lang w:eastAsia="ru-RU"/>
        </w:rPr>
        <w:t>О</w:t>
      </w:r>
      <w:r w:rsidR="00CC6971" w:rsidRPr="00AD6DB6">
        <w:rPr>
          <w:rFonts w:ascii="Times New Roman" w:eastAsia="Times New Roman" w:hAnsi="Times New Roman" w:cs="Times New Roman"/>
          <w:bCs/>
          <w:kern w:val="32"/>
          <w:sz w:val="28"/>
          <w:szCs w:val="28"/>
          <w:lang w:eastAsia="ru-RU"/>
        </w:rPr>
        <w:t>ценка возможного влияния планируемых для размещения объектов местного значения поселения на комплексное развитие этих территорий</w:t>
      </w:r>
      <w:bookmarkEnd w:id="272"/>
      <w:bookmarkEnd w:id="273"/>
    </w:p>
    <w:p w:rsidR="00731BAF" w:rsidRDefault="00731BAF" w:rsidP="00AD6DB6">
      <w:pPr>
        <w:spacing w:after="0" w:line="240" w:lineRule="auto"/>
        <w:ind w:firstLine="851"/>
        <w:jc w:val="center"/>
        <w:rPr>
          <w:rFonts w:ascii="Times New Roman" w:hAnsi="Times New Roman" w:cs="Times New Roman"/>
          <w:sz w:val="28"/>
          <w:szCs w:val="28"/>
        </w:rPr>
      </w:pPr>
    </w:p>
    <w:p w:rsidR="00731BAF" w:rsidRDefault="00731BAF" w:rsidP="00002E98">
      <w:pPr>
        <w:spacing w:after="0" w:line="240" w:lineRule="auto"/>
        <w:ind w:firstLine="851"/>
        <w:jc w:val="both"/>
        <w:rPr>
          <w:rFonts w:ascii="Times New Roman" w:hAnsi="Times New Roman" w:cs="Times New Roman"/>
          <w:sz w:val="28"/>
          <w:szCs w:val="28"/>
        </w:rPr>
      </w:pPr>
      <w:r w:rsidRPr="00731BAF">
        <w:rPr>
          <w:rFonts w:ascii="Times New Roman" w:hAnsi="Times New Roman" w:cs="Times New Roman"/>
          <w:sz w:val="28"/>
          <w:szCs w:val="28"/>
        </w:rPr>
        <w:t>Планируемое размещение с объектов местного значения, предлагаемых ген</w:t>
      </w:r>
      <w:r w:rsidR="00E10453">
        <w:rPr>
          <w:rFonts w:ascii="Times New Roman" w:hAnsi="Times New Roman" w:cs="Times New Roman"/>
          <w:sz w:val="28"/>
          <w:szCs w:val="28"/>
        </w:rPr>
        <w:t xml:space="preserve">еральным </w:t>
      </w:r>
      <w:r w:rsidRPr="00731BAF">
        <w:rPr>
          <w:rFonts w:ascii="Times New Roman" w:hAnsi="Times New Roman" w:cs="Times New Roman"/>
          <w:sz w:val="28"/>
          <w:szCs w:val="28"/>
        </w:rPr>
        <w:t xml:space="preserve">планом, окажет положительное влияние на </w:t>
      </w:r>
      <w:r w:rsidRPr="00731BAF">
        <w:rPr>
          <w:rFonts w:ascii="Times New Roman" w:hAnsi="Times New Roman" w:cs="Times New Roman"/>
          <w:sz w:val="28"/>
          <w:szCs w:val="28"/>
        </w:rPr>
        <w:lastRenderedPageBreak/>
        <w:t xml:space="preserve">комплексное развитие территории поселения. Неосвоенные территории поселения станут привлекательными с инвестиционной точки зрения. К основным ограничениям градостроительной деятельности, которые возникнут с появлением планируемых объектов, относятся зоны с особыми условиями использования территории: </w:t>
      </w:r>
    </w:p>
    <w:p w:rsidR="00731BAF" w:rsidRDefault="00731BAF" w:rsidP="00002E98">
      <w:pPr>
        <w:spacing w:after="0" w:line="240" w:lineRule="auto"/>
        <w:ind w:firstLine="851"/>
        <w:jc w:val="both"/>
        <w:rPr>
          <w:rFonts w:ascii="Times New Roman" w:hAnsi="Times New Roman" w:cs="Times New Roman"/>
          <w:sz w:val="28"/>
          <w:szCs w:val="28"/>
        </w:rPr>
      </w:pPr>
      <w:r w:rsidRPr="00731BAF">
        <w:rPr>
          <w:rFonts w:ascii="Times New Roman" w:hAnsi="Times New Roman" w:cs="Times New Roman"/>
          <w:sz w:val="28"/>
          <w:szCs w:val="28"/>
        </w:rPr>
        <w:t>- санитарно-защитные зоны предприятий и охранные зоны иных объектов;</w:t>
      </w:r>
    </w:p>
    <w:p w:rsidR="00731BAF" w:rsidRDefault="00731BAF" w:rsidP="00002E98">
      <w:pPr>
        <w:spacing w:after="0" w:line="240" w:lineRule="auto"/>
        <w:ind w:firstLine="851"/>
        <w:jc w:val="both"/>
        <w:rPr>
          <w:rFonts w:ascii="Times New Roman" w:hAnsi="Times New Roman" w:cs="Times New Roman"/>
          <w:sz w:val="28"/>
          <w:szCs w:val="28"/>
        </w:rPr>
      </w:pPr>
      <w:r w:rsidRPr="00731BAF">
        <w:rPr>
          <w:rFonts w:ascii="Times New Roman" w:hAnsi="Times New Roman" w:cs="Times New Roman"/>
          <w:sz w:val="28"/>
          <w:szCs w:val="28"/>
        </w:rPr>
        <w:t xml:space="preserve"> - зоны санитарной охраны источников хозяйственно-бытового водоснабжения. Размеры этих зон указаны на соответствующих картах. </w:t>
      </w:r>
    </w:p>
    <w:p w:rsidR="00731BAF" w:rsidRPr="00731BAF" w:rsidRDefault="00731BAF" w:rsidP="00002E98">
      <w:pPr>
        <w:spacing w:after="0" w:line="240" w:lineRule="auto"/>
        <w:ind w:firstLine="851"/>
        <w:jc w:val="both"/>
        <w:rPr>
          <w:rFonts w:ascii="Times New Roman" w:hAnsi="Times New Roman" w:cs="Times New Roman"/>
          <w:sz w:val="28"/>
          <w:szCs w:val="28"/>
        </w:rPr>
      </w:pPr>
      <w:r w:rsidRPr="00731BAF">
        <w:rPr>
          <w:rFonts w:ascii="Times New Roman" w:hAnsi="Times New Roman" w:cs="Times New Roman"/>
          <w:sz w:val="28"/>
          <w:szCs w:val="28"/>
        </w:rPr>
        <w:t xml:space="preserve">Они регламентируются действующими нормативно-правовыми документами: СанПиН 2.2.1/2.1.1.1200-03 «Санитарно-защитные зоны и санитарная классификация предприятий, сооружений и иных объектов»; </w:t>
      </w:r>
      <w:r w:rsidR="00AD6DB6">
        <w:rPr>
          <w:rFonts w:ascii="Times New Roman" w:hAnsi="Times New Roman" w:cs="Times New Roman"/>
          <w:sz w:val="28"/>
          <w:szCs w:val="28"/>
        </w:rPr>
        <w:t xml:space="preserve"> СанПиН 2.1.4.1110-02 «</w:t>
      </w:r>
      <w:r w:rsidRPr="00731BAF">
        <w:rPr>
          <w:rFonts w:ascii="Times New Roman" w:hAnsi="Times New Roman" w:cs="Times New Roman"/>
          <w:sz w:val="28"/>
          <w:szCs w:val="28"/>
        </w:rPr>
        <w:t>Зоны санитарной охраны источников водоснабжения и водопроводов питьевого назначения</w:t>
      </w:r>
      <w:r w:rsidR="00AD6DB6">
        <w:rPr>
          <w:rFonts w:ascii="Times New Roman" w:hAnsi="Times New Roman" w:cs="Times New Roman"/>
          <w:sz w:val="28"/>
          <w:szCs w:val="28"/>
        </w:rPr>
        <w:t>»</w:t>
      </w:r>
      <w:r w:rsidRPr="00731BAF">
        <w:rPr>
          <w:rFonts w:ascii="Times New Roman" w:hAnsi="Times New Roman" w:cs="Times New Roman"/>
          <w:sz w:val="28"/>
          <w:szCs w:val="28"/>
        </w:rPr>
        <w:t xml:space="preserve">. </w:t>
      </w:r>
    </w:p>
    <w:p w:rsidR="00CC6971" w:rsidRPr="00507230" w:rsidRDefault="00CC6971" w:rsidP="00002E98">
      <w:pPr>
        <w:spacing w:line="360" w:lineRule="auto"/>
        <w:jc w:val="right"/>
        <w:rPr>
          <w:rFonts w:ascii="Times New Roman" w:eastAsia="Calibri" w:hAnsi="Times New Roman" w:cs="Times New Roman"/>
          <w:kern w:val="2"/>
          <w:sz w:val="28"/>
          <w:szCs w:val="28"/>
        </w:rPr>
      </w:pPr>
      <w:r w:rsidRPr="00507230">
        <w:rPr>
          <w:rFonts w:ascii="Times New Roman" w:eastAsia="Calibri" w:hAnsi="Times New Roman" w:cs="Times New Roman"/>
          <w:kern w:val="2"/>
          <w:sz w:val="28"/>
          <w:szCs w:val="28"/>
        </w:rPr>
        <w:t>Таблица</w:t>
      </w:r>
      <w:r w:rsidR="00AD6DB6">
        <w:rPr>
          <w:rFonts w:ascii="Times New Roman" w:eastAsia="Calibri" w:hAnsi="Times New Roman" w:cs="Times New Roman"/>
          <w:kern w:val="2"/>
          <w:sz w:val="28"/>
          <w:szCs w:val="28"/>
        </w:rPr>
        <w:t xml:space="preserve"> </w:t>
      </w:r>
      <w:r w:rsidR="00DF046E" w:rsidRPr="00507230">
        <w:rPr>
          <w:rFonts w:ascii="Times New Roman" w:eastAsia="Calibri" w:hAnsi="Times New Roman" w:cs="Times New Roman"/>
          <w:kern w:val="2"/>
          <w:sz w:val="28"/>
          <w:szCs w:val="28"/>
        </w:rPr>
        <w:t>39</w:t>
      </w:r>
    </w:p>
    <w:p w:rsidR="000A12C0" w:rsidRDefault="000A12C0" w:rsidP="00002E98">
      <w:pPr>
        <w:spacing w:after="0" w:line="240" w:lineRule="auto"/>
        <w:ind w:right="284" w:firstLine="567"/>
        <w:jc w:val="center"/>
        <w:rPr>
          <w:rFonts w:ascii="Times New Roman" w:eastAsia="Calibri" w:hAnsi="Times New Roman" w:cs="Times New Roman"/>
          <w:kern w:val="2"/>
          <w:sz w:val="28"/>
          <w:szCs w:val="28"/>
        </w:rPr>
      </w:pPr>
      <w:r w:rsidRPr="00507230">
        <w:rPr>
          <w:rFonts w:ascii="Times New Roman" w:eastAsia="Calibri" w:hAnsi="Times New Roman" w:cs="Times New Roman"/>
          <w:kern w:val="2"/>
          <w:sz w:val="28"/>
          <w:szCs w:val="28"/>
        </w:rPr>
        <w:t>Перечень объектов местного значения, планируемых для размещения на территориях поселения</w:t>
      </w:r>
    </w:p>
    <w:p w:rsidR="00AD6DB6" w:rsidRPr="00507230" w:rsidRDefault="00AD6DB6" w:rsidP="00002E98">
      <w:pPr>
        <w:spacing w:after="0" w:line="240" w:lineRule="auto"/>
        <w:ind w:right="284" w:firstLine="567"/>
        <w:jc w:val="center"/>
        <w:rPr>
          <w:rFonts w:ascii="Times New Roman" w:eastAsia="Calibri" w:hAnsi="Times New Roman" w:cs="Times New Roman"/>
          <w:kern w:val="2"/>
          <w:sz w:val="28"/>
          <w:szCs w:val="28"/>
        </w:rPr>
      </w:pPr>
    </w:p>
    <w:tbl>
      <w:tblPr>
        <w:tblOverlap w:val="never"/>
        <w:tblW w:w="4689" w:type="pct"/>
        <w:jc w:val="center"/>
        <w:tblCellMar>
          <w:left w:w="10" w:type="dxa"/>
          <w:right w:w="10" w:type="dxa"/>
        </w:tblCellMar>
        <w:tblLook w:val="04A0" w:firstRow="1" w:lastRow="0" w:firstColumn="1" w:lastColumn="0" w:noHBand="0" w:noVBand="1"/>
      </w:tblPr>
      <w:tblGrid>
        <w:gridCol w:w="2250"/>
        <w:gridCol w:w="1594"/>
        <w:gridCol w:w="1904"/>
        <w:gridCol w:w="3045"/>
      </w:tblGrid>
      <w:tr w:rsidR="00A529E1" w:rsidRPr="000A12C0" w:rsidTr="00122E6A">
        <w:trPr>
          <w:trHeight w:val="566"/>
          <w:jc w:val="center"/>
        </w:trPr>
        <w:tc>
          <w:tcPr>
            <w:tcW w:w="1291" w:type="pct"/>
            <w:tcBorders>
              <w:top w:val="single" w:sz="4" w:space="0" w:color="auto"/>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Вид и назначение объекта</w:t>
            </w:r>
          </w:p>
        </w:tc>
        <w:tc>
          <w:tcPr>
            <w:tcW w:w="873" w:type="pct"/>
            <w:tcBorders>
              <w:top w:val="single" w:sz="4" w:space="0" w:color="auto"/>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Наименование</w:t>
            </w:r>
          </w:p>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объекта</w:t>
            </w:r>
          </w:p>
        </w:tc>
        <w:tc>
          <w:tcPr>
            <w:tcW w:w="1083" w:type="pct"/>
            <w:tcBorders>
              <w:top w:val="single" w:sz="4" w:space="0" w:color="auto"/>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Характеристики</w:t>
            </w:r>
          </w:p>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объекта</w:t>
            </w:r>
          </w:p>
        </w:tc>
        <w:tc>
          <w:tcPr>
            <w:tcW w:w="1753" w:type="pct"/>
            <w:tcBorders>
              <w:top w:val="single" w:sz="4" w:space="0" w:color="auto"/>
              <w:left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Месторасположение</w:t>
            </w:r>
          </w:p>
        </w:tc>
      </w:tr>
      <w:tr w:rsidR="00432FBB" w:rsidRPr="000A12C0" w:rsidTr="00122E6A">
        <w:trPr>
          <w:trHeight w:val="1392"/>
          <w:jc w:val="center"/>
        </w:trPr>
        <w:tc>
          <w:tcPr>
            <w:tcW w:w="1291" w:type="pct"/>
            <w:vMerge w:val="restart"/>
            <w:tcBorders>
              <w:top w:val="single" w:sz="4" w:space="0" w:color="auto"/>
              <w:left w:val="single" w:sz="4" w:space="0" w:color="auto"/>
            </w:tcBorders>
            <w:shd w:val="clear" w:color="auto" w:fill="FFFFFF"/>
            <w:vAlign w:val="center"/>
          </w:tcPr>
          <w:p w:rsidR="00432FBB" w:rsidRPr="00EA7369" w:rsidRDefault="00432FBB" w:rsidP="00002E98">
            <w:pPr>
              <w:pBdr>
                <w:top w:val="single" w:sz="4" w:space="1" w:color="auto"/>
              </w:pBd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Строительство жилищного фонда</w:t>
            </w:r>
          </w:p>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w:t>
            </w:r>
            <w:r w:rsidR="00E10453">
              <w:rPr>
                <w:rFonts w:ascii="Times New Roman" w:eastAsia="Calibri" w:hAnsi="Times New Roman" w:cs="Times New Roman"/>
                <w:kern w:val="2"/>
                <w:sz w:val="24"/>
                <w:szCs w:val="24"/>
              </w:rPr>
              <w:t>з</w:t>
            </w:r>
            <w:r w:rsidRPr="00EA7369">
              <w:rPr>
                <w:rFonts w:ascii="Times New Roman" w:eastAsia="Calibri" w:hAnsi="Times New Roman" w:cs="Times New Roman"/>
                <w:kern w:val="2"/>
                <w:sz w:val="24"/>
                <w:szCs w:val="24"/>
              </w:rPr>
              <w:t>астройка усадебного типа индивидуальными малоэтажным жилыми домами с общественно-деловыми объектами микрорайонного уровня) для увеличения селитебной емкости поселения</w:t>
            </w:r>
          </w:p>
        </w:tc>
        <w:tc>
          <w:tcPr>
            <w:tcW w:w="873" w:type="pct"/>
            <w:tcBorders>
              <w:top w:val="single" w:sz="4" w:space="0" w:color="auto"/>
              <w:left w:val="single" w:sz="4" w:space="0" w:color="auto"/>
            </w:tcBorders>
            <w:shd w:val="clear" w:color="auto" w:fill="FFFFFF"/>
            <w:vAlign w:val="center"/>
          </w:tcPr>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Центральный новый квартал</w:t>
            </w:r>
          </w:p>
        </w:tc>
        <w:tc>
          <w:tcPr>
            <w:tcW w:w="1083" w:type="pct"/>
            <w:tcBorders>
              <w:top w:val="single" w:sz="4" w:space="0" w:color="auto"/>
              <w:left w:val="single" w:sz="4" w:space="0" w:color="auto"/>
            </w:tcBorders>
            <w:shd w:val="clear" w:color="auto" w:fill="FFFFFF"/>
            <w:vAlign w:val="center"/>
          </w:tcPr>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Площадь участка - 4 га</w:t>
            </w:r>
          </w:p>
        </w:tc>
        <w:tc>
          <w:tcPr>
            <w:tcW w:w="1753" w:type="pct"/>
            <w:tcBorders>
              <w:top w:val="single" w:sz="4" w:space="0" w:color="auto"/>
              <w:left w:val="single" w:sz="4" w:space="0" w:color="auto"/>
              <w:right w:val="single" w:sz="4" w:space="0" w:color="auto"/>
            </w:tcBorders>
            <w:shd w:val="clear" w:color="auto" w:fill="FFFFFF"/>
            <w:vAlign w:val="center"/>
          </w:tcPr>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К северу от существующей застройки кв. Центральный и «старого кладбища» с. Трусово</w:t>
            </w:r>
          </w:p>
        </w:tc>
      </w:tr>
      <w:tr w:rsidR="00432FBB" w:rsidRPr="000A12C0" w:rsidTr="00122E6A">
        <w:trPr>
          <w:trHeight w:val="562"/>
          <w:jc w:val="center"/>
        </w:trPr>
        <w:tc>
          <w:tcPr>
            <w:tcW w:w="1291" w:type="pct"/>
            <w:vMerge/>
            <w:tcBorders>
              <w:left w:val="single" w:sz="4" w:space="0" w:color="auto"/>
            </w:tcBorders>
            <w:shd w:val="clear" w:color="auto" w:fill="FFFFFF"/>
            <w:vAlign w:val="center"/>
          </w:tcPr>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p>
        </w:tc>
        <w:tc>
          <w:tcPr>
            <w:tcW w:w="873" w:type="pct"/>
            <w:tcBorders>
              <w:top w:val="single" w:sz="4" w:space="0" w:color="auto"/>
              <w:left w:val="single" w:sz="4" w:space="0" w:color="auto"/>
            </w:tcBorders>
            <w:shd w:val="clear" w:color="auto" w:fill="FFFFFF"/>
            <w:vAlign w:val="center"/>
          </w:tcPr>
          <w:p w:rsidR="00AD6DB6"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Квартал в </w:t>
            </w:r>
          </w:p>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д. Филиппово</w:t>
            </w:r>
          </w:p>
        </w:tc>
        <w:tc>
          <w:tcPr>
            <w:tcW w:w="1083" w:type="pct"/>
            <w:tcBorders>
              <w:top w:val="single" w:sz="4" w:space="0" w:color="auto"/>
              <w:left w:val="single" w:sz="4" w:space="0" w:color="auto"/>
            </w:tcBorders>
            <w:shd w:val="clear" w:color="auto" w:fill="FFFFFF"/>
            <w:vAlign w:val="center"/>
          </w:tcPr>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Площадь участка - 2 га</w:t>
            </w:r>
          </w:p>
        </w:tc>
        <w:tc>
          <w:tcPr>
            <w:tcW w:w="1753" w:type="pct"/>
            <w:tcBorders>
              <w:top w:val="single" w:sz="4" w:space="0" w:color="auto"/>
              <w:left w:val="single" w:sz="4" w:space="0" w:color="auto"/>
              <w:right w:val="single" w:sz="4" w:space="0" w:color="auto"/>
            </w:tcBorders>
            <w:shd w:val="clear" w:color="auto" w:fill="FFFFFF"/>
            <w:vAlign w:val="center"/>
          </w:tcPr>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На севере д. Филиппово</w:t>
            </w:r>
          </w:p>
        </w:tc>
      </w:tr>
      <w:tr w:rsidR="00432FBB" w:rsidRPr="000A12C0" w:rsidTr="00122E6A">
        <w:trPr>
          <w:trHeight w:val="562"/>
          <w:jc w:val="center"/>
        </w:trPr>
        <w:tc>
          <w:tcPr>
            <w:tcW w:w="1291" w:type="pct"/>
            <w:vMerge/>
            <w:tcBorders>
              <w:left w:val="single" w:sz="4" w:space="0" w:color="auto"/>
            </w:tcBorders>
            <w:shd w:val="clear" w:color="auto" w:fill="FFFFFF"/>
            <w:vAlign w:val="center"/>
          </w:tcPr>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p>
        </w:tc>
        <w:tc>
          <w:tcPr>
            <w:tcW w:w="873" w:type="pct"/>
            <w:tcBorders>
              <w:top w:val="single" w:sz="4" w:space="0" w:color="auto"/>
              <w:left w:val="single" w:sz="4" w:space="0" w:color="auto"/>
            </w:tcBorders>
            <w:shd w:val="clear" w:color="auto" w:fill="FFFFFF"/>
            <w:vAlign w:val="center"/>
          </w:tcPr>
          <w:p w:rsidR="00AD6DB6"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Квартал в </w:t>
            </w:r>
          </w:p>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д. Мыла</w:t>
            </w:r>
          </w:p>
        </w:tc>
        <w:tc>
          <w:tcPr>
            <w:tcW w:w="1083" w:type="pct"/>
            <w:tcBorders>
              <w:top w:val="single" w:sz="4" w:space="0" w:color="auto"/>
              <w:left w:val="single" w:sz="4" w:space="0" w:color="auto"/>
            </w:tcBorders>
            <w:shd w:val="clear" w:color="auto" w:fill="FFFFFF"/>
            <w:vAlign w:val="center"/>
          </w:tcPr>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Площадь участка - 4,8 га</w:t>
            </w:r>
          </w:p>
        </w:tc>
        <w:tc>
          <w:tcPr>
            <w:tcW w:w="1753" w:type="pct"/>
            <w:tcBorders>
              <w:top w:val="single" w:sz="4" w:space="0" w:color="auto"/>
              <w:left w:val="single" w:sz="4" w:space="0" w:color="auto"/>
              <w:right w:val="single" w:sz="4" w:space="0" w:color="auto"/>
            </w:tcBorders>
            <w:shd w:val="clear" w:color="auto" w:fill="FFFFFF"/>
            <w:vAlign w:val="center"/>
          </w:tcPr>
          <w:p w:rsidR="00AD6DB6"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К югу от центральной части </w:t>
            </w:r>
          </w:p>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д. Мыла</w:t>
            </w:r>
          </w:p>
        </w:tc>
      </w:tr>
      <w:tr w:rsidR="00432FBB" w:rsidRPr="000A12C0" w:rsidTr="00122E6A">
        <w:trPr>
          <w:trHeight w:val="562"/>
          <w:jc w:val="center"/>
        </w:trPr>
        <w:tc>
          <w:tcPr>
            <w:tcW w:w="1291" w:type="pct"/>
            <w:vMerge/>
            <w:tcBorders>
              <w:left w:val="single" w:sz="4" w:space="0" w:color="auto"/>
              <w:bottom w:val="single" w:sz="4" w:space="0" w:color="auto"/>
            </w:tcBorders>
            <w:shd w:val="clear" w:color="auto" w:fill="FFFFFF"/>
            <w:vAlign w:val="center"/>
          </w:tcPr>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p>
        </w:tc>
        <w:tc>
          <w:tcPr>
            <w:tcW w:w="873" w:type="pct"/>
            <w:tcBorders>
              <w:top w:val="single" w:sz="4" w:space="0" w:color="auto"/>
              <w:left w:val="single" w:sz="4" w:space="0" w:color="auto"/>
              <w:bottom w:val="single" w:sz="4" w:space="0" w:color="auto"/>
            </w:tcBorders>
            <w:shd w:val="clear" w:color="auto" w:fill="FFFFFF"/>
            <w:vAlign w:val="center"/>
          </w:tcPr>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Квартал в д. Нонбург</w:t>
            </w:r>
          </w:p>
        </w:tc>
        <w:tc>
          <w:tcPr>
            <w:tcW w:w="1083" w:type="pct"/>
            <w:tcBorders>
              <w:top w:val="single" w:sz="4" w:space="0" w:color="auto"/>
              <w:left w:val="single" w:sz="4" w:space="0" w:color="auto"/>
              <w:bottom w:val="single" w:sz="4" w:space="0" w:color="auto"/>
            </w:tcBorders>
            <w:shd w:val="clear" w:color="auto" w:fill="FFFFFF"/>
            <w:vAlign w:val="center"/>
          </w:tcPr>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Площадь участка - 2 га</w:t>
            </w: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На северо-западе д. Нонбург</w:t>
            </w:r>
          </w:p>
        </w:tc>
      </w:tr>
      <w:tr w:rsidR="00A529E1" w:rsidRPr="000A12C0" w:rsidTr="00122E6A">
        <w:trPr>
          <w:trHeight w:val="562"/>
          <w:jc w:val="center"/>
        </w:trPr>
        <w:tc>
          <w:tcPr>
            <w:tcW w:w="1291" w:type="pct"/>
            <w:tcBorders>
              <w:top w:val="single" w:sz="4" w:space="0" w:color="auto"/>
              <w:left w:val="single" w:sz="4" w:space="0" w:color="auto"/>
              <w:bottom w:val="single" w:sz="4" w:space="0" w:color="auto"/>
            </w:tcBorders>
            <w:shd w:val="clear" w:color="auto" w:fill="FFFFFF"/>
            <w:vAlign w:val="center"/>
          </w:tcPr>
          <w:p w:rsidR="00AD6DB6"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Кладбище </w:t>
            </w:r>
          </w:p>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с. Трусово для захоронения тел умерших</w:t>
            </w:r>
          </w:p>
        </w:tc>
        <w:tc>
          <w:tcPr>
            <w:tcW w:w="873" w:type="pct"/>
            <w:tcBorders>
              <w:top w:val="single" w:sz="4" w:space="0" w:color="auto"/>
              <w:left w:val="single" w:sz="4" w:space="0" w:color="auto"/>
              <w:bottom w:val="single" w:sz="4" w:space="0" w:color="auto"/>
            </w:tcBorders>
            <w:shd w:val="clear" w:color="auto" w:fill="FFFFFF"/>
            <w:vAlign w:val="center"/>
          </w:tcPr>
          <w:p w:rsidR="00AD6DB6"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Кладбище</w:t>
            </w:r>
          </w:p>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 с. Трусово</w:t>
            </w:r>
          </w:p>
        </w:tc>
        <w:tc>
          <w:tcPr>
            <w:tcW w:w="1083" w:type="pct"/>
            <w:tcBorders>
              <w:top w:val="single" w:sz="4" w:space="0" w:color="auto"/>
              <w:left w:val="single" w:sz="4" w:space="0" w:color="auto"/>
              <w:bottom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Площадь участка - 2,3 га</w:t>
            </w: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На северо-востоке с. Трусово</w:t>
            </w:r>
          </w:p>
        </w:tc>
      </w:tr>
      <w:tr w:rsidR="00A529E1" w:rsidRPr="000A12C0" w:rsidTr="00122E6A">
        <w:trPr>
          <w:trHeight w:val="562"/>
          <w:jc w:val="center"/>
        </w:trPr>
        <w:tc>
          <w:tcPr>
            <w:tcW w:w="1291"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Аварийно-спасательные службы</w:t>
            </w:r>
          </w:p>
        </w:tc>
        <w:tc>
          <w:tcPr>
            <w:tcW w:w="873"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Пожарное депо</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AD6DB6" w:rsidP="00002E98">
            <w:pPr>
              <w:spacing w:line="240" w:lineRule="auto"/>
              <w:contextualSpacing/>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На севере с. </w:t>
            </w:r>
            <w:r w:rsidR="000A12C0" w:rsidRPr="00EA7369">
              <w:rPr>
                <w:rFonts w:ascii="Times New Roman" w:eastAsia="Calibri" w:hAnsi="Times New Roman" w:cs="Times New Roman"/>
                <w:kern w:val="2"/>
                <w:sz w:val="24"/>
                <w:szCs w:val="24"/>
              </w:rPr>
              <w:t>Трусово</w:t>
            </w:r>
          </w:p>
        </w:tc>
      </w:tr>
      <w:tr w:rsidR="00C878EA" w:rsidRPr="000A12C0" w:rsidTr="00122E6A">
        <w:trPr>
          <w:trHeight w:val="555"/>
          <w:jc w:val="center"/>
        </w:trPr>
        <w:tc>
          <w:tcPr>
            <w:tcW w:w="1291" w:type="pct"/>
            <w:tcBorders>
              <w:top w:val="single" w:sz="4" w:space="0" w:color="auto"/>
              <w:left w:val="single" w:sz="4" w:space="0" w:color="auto"/>
            </w:tcBorders>
            <w:shd w:val="clear" w:color="auto" w:fill="FFFFFF"/>
            <w:vAlign w:val="center"/>
          </w:tcPr>
          <w:p w:rsidR="00C878EA" w:rsidRPr="00EA7369" w:rsidRDefault="00C878EA" w:rsidP="00122E6A">
            <w:pPr>
              <w:spacing w:line="240" w:lineRule="auto"/>
              <w:contextualSpacing/>
              <w:jc w:val="both"/>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Образовательное учреждение для улучшения качества предоставления об</w:t>
            </w:r>
            <w:r w:rsidR="00122E6A">
              <w:rPr>
                <w:rFonts w:ascii="Times New Roman" w:eastAsia="Calibri" w:hAnsi="Times New Roman" w:cs="Times New Roman"/>
                <w:kern w:val="2"/>
                <w:sz w:val="24"/>
                <w:szCs w:val="24"/>
              </w:rPr>
              <w:t>-</w:t>
            </w:r>
            <w:r w:rsidRPr="00EA7369">
              <w:rPr>
                <w:rFonts w:ascii="Times New Roman" w:eastAsia="Calibri" w:hAnsi="Times New Roman" w:cs="Times New Roman"/>
                <w:kern w:val="2"/>
                <w:sz w:val="24"/>
                <w:szCs w:val="24"/>
              </w:rPr>
              <w:t>разовательной услуги</w:t>
            </w:r>
          </w:p>
        </w:tc>
        <w:tc>
          <w:tcPr>
            <w:tcW w:w="873" w:type="pct"/>
            <w:tcBorders>
              <w:top w:val="single" w:sz="4" w:space="0" w:color="auto"/>
              <w:left w:val="single" w:sz="4" w:space="0" w:color="auto"/>
            </w:tcBorders>
            <w:shd w:val="clear" w:color="auto" w:fill="FFFFFF"/>
            <w:vAlign w:val="center"/>
          </w:tcPr>
          <w:p w:rsidR="00C878EA" w:rsidRPr="00EA7369" w:rsidRDefault="00C878EA"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Школа на 200 мест. Интернат на 30 мест</w:t>
            </w:r>
          </w:p>
          <w:p w:rsidR="00C878EA" w:rsidRPr="00EA7369" w:rsidRDefault="00C878EA" w:rsidP="00002E98">
            <w:pPr>
              <w:spacing w:line="240" w:lineRule="auto"/>
              <w:contextualSpacing/>
              <w:jc w:val="center"/>
              <w:rPr>
                <w:rFonts w:ascii="Times New Roman" w:eastAsia="Calibri" w:hAnsi="Times New Roman" w:cs="Times New Roman"/>
                <w:kern w:val="2"/>
                <w:sz w:val="24"/>
                <w:szCs w:val="24"/>
              </w:rPr>
            </w:pPr>
          </w:p>
        </w:tc>
        <w:tc>
          <w:tcPr>
            <w:tcW w:w="1083" w:type="pct"/>
            <w:vMerge w:val="restart"/>
            <w:tcBorders>
              <w:top w:val="single" w:sz="4" w:space="0" w:color="auto"/>
              <w:left w:val="single" w:sz="4" w:space="0" w:color="auto"/>
            </w:tcBorders>
            <w:shd w:val="clear" w:color="auto" w:fill="FFFFFF"/>
            <w:vAlign w:val="center"/>
          </w:tcPr>
          <w:p w:rsidR="00C878EA" w:rsidRPr="00EA7369" w:rsidRDefault="00C878EA" w:rsidP="00002E98">
            <w:pPr>
              <w:spacing w:line="240" w:lineRule="auto"/>
              <w:contextualSpacing/>
              <w:jc w:val="center"/>
              <w:rPr>
                <w:rFonts w:ascii="Times New Roman" w:eastAsia="Calibri" w:hAnsi="Times New Roman" w:cs="Times New Roman"/>
                <w:kern w:val="2"/>
                <w:sz w:val="24"/>
                <w:szCs w:val="24"/>
              </w:rPr>
            </w:pPr>
          </w:p>
        </w:tc>
        <w:tc>
          <w:tcPr>
            <w:tcW w:w="1753" w:type="pct"/>
            <w:vMerge w:val="restart"/>
            <w:tcBorders>
              <w:top w:val="single" w:sz="4" w:space="0" w:color="auto"/>
              <w:left w:val="single" w:sz="4" w:space="0" w:color="auto"/>
              <w:right w:val="single" w:sz="4" w:space="0" w:color="auto"/>
            </w:tcBorders>
            <w:shd w:val="clear" w:color="auto" w:fill="FFFFFF"/>
            <w:vAlign w:val="center"/>
          </w:tcPr>
          <w:p w:rsidR="00C878EA" w:rsidRPr="00EA7369" w:rsidRDefault="00C878EA"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К югу от существующей застройки</w:t>
            </w:r>
          </w:p>
          <w:p w:rsidR="00C878EA" w:rsidRPr="00EA7369" w:rsidRDefault="00C878EA"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кв. Набережного, в с. Трусово</w:t>
            </w:r>
          </w:p>
        </w:tc>
      </w:tr>
      <w:tr w:rsidR="00C878EA" w:rsidRPr="000A12C0" w:rsidTr="00122E6A">
        <w:trPr>
          <w:trHeight w:val="2494"/>
          <w:jc w:val="center"/>
        </w:trPr>
        <w:tc>
          <w:tcPr>
            <w:tcW w:w="1291" w:type="pct"/>
            <w:tcBorders>
              <w:top w:val="single" w:sz="4" w:space="0" w:color="auto"/>
              <w:left w:val="single" w:sz="4" w:space="0" w:color="auto"/>
              <w:bottom w:val="nil"/>
            </w:tcBorders>
            <w:shd w:val="clear" w:color="auto" w:fill="FFFFFF"/>
            <w:vAlign w:val="center"/>
          </w:tcPr>
          <w:p w:rsidR="00C878EA" w:rsidRPr="00EA7369" w:rsidRDefault="00C878EA"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lastRenderedPageBreak/>
              <w:t>Дошкольное образовательное учреждение для улучшения качества предоставления</w:t>
            </w:r>
          </w:p>
          <w:p w:rsidR="00C878EA" w:rsidRPr="00EA7369" w:rsidRDefault="00C878EA"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дошкольной образовательной услуги до 2032 г.</w:t>
            </w:r>
          </w:p>
        </w:tc>
        <w:tc>
          <w:tcPr>
            <w:tcW w:w="873" w:type="pct"/>
            <w:tcBorders>
              <w:top w:val="single" w:sz="4" w:space="0" w:color="auto"/>
              <w:left w:val="single" w:sz="4" w:space="0" w:color="auto"/>
              <w:bottom w:val="nil"/>
            </w:tcBorders>
            <w:shd w:val="clear" w:color="auto" w:fill="FFFFFF"/>
            <w:vAlign w:val="center"/>
          </w:tcPr>
          <w:p w:rsidR="00C878EA" w:rsidRPr="00EA7369" w:rsidRDefault="00C878EA"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Детский сад на 50 мест </w:t>
            </w:r>
          </w:p>
        </w:tc>
        <w:tc>
          <w:tcPr>
            <w:tcW w:w="1083" w:type="pct"/>
            <w:vMerge/>
            <w:tcBorders>
              <w:left w:val="single" w:sz="4" w:space="0" w:color="auto"/>
              <w:bottom w:val="nil"/>
            </w:tcBorders>
            <w:shd w:val="clear" w:color="auto" w:fill="FFFFFF"/>
            <w:vAlign w:val="center"/>
          </w:tcPr>
          <w:p w:rsidR="00C878EA" w:rsidRPr="00EA7369" w:rsidRDefault="00C878EA" w:rsidP="00002E98">
            <w:pPr>
              <w:spacing w:line="240" w:lineRule="auto"/>
              <w:contextualSpacing/>
              <w:jc w:val="center"/>
              <w:rPr>
                <w:rFonts w:ascii="Times New Roman" w:eastAsia="Calibri" w:hAnsi="Times New Roman" w:cs="Times New Roman"/>
                <w:kern w:val="2"/>
                <w:sz w:val="24"/>
                <w:szCs w:val="24"/>
              </w:rPr>
            </w:pPr>
          </w:p>
        </w:tc>
        <w:tc>
          <w:tcPr>
            <w:tcW w:w="1753" w:type="pct"/>
            <w:vMerge/>
            <w:tcBorders>
              <w:left w:val="single" w:sz="4" w:space="0" w:color="auto"/>
              <w:bottom w:val="nil"/>
              <w:right w:val="single" w:sz="4" w:space="0" w:color="auto"/>
            </w:tcBorders>
            <w:shd w:val="clear" w:color="auto" w:fill="FFFFFF"/>
            <w:vAlign w:val="center"/>
          </w:tcPr>
          <w:p w:rsidR="00C878EA" w:rsidRPr="00EA7369" w:rsidRDefault="00C878EA" w:rsidP="00002E98">
            <w:pPr>
              <w:spacing w:line="240" w:lineRule="auto"/>
              <w:contextualSpacing/>
              <w:jc w:val="center"/>
              <w:rPr>
                <w:rFonts w:ascii="Times New Roman" w:eastAsia="Calibri" w:hAnsi="Times New Roman" w:cs="Times New Roman"/>
                <w:kern w:val="2"/>
                <w:sz w:val="24"/>
                <w:szCs w:val="24"/>
              </w:rPr>
            </w:pPr>
          </w:p>
        </w:tc>
      </w:tr>
      <w:tr w:rsidR="00A529E1" w:rsidRPr="000A12C0" w:rsidTr="00122E6A">
        <w:trPr>
          <w:trHeight w:val="1072"/>
          <w:jc w:val="center"/>
        </w:trPr>
        <w:tc>
          <w:tcPr>
            <w:tcW w:w="1291" w:type="pct"/>
            <w:vMerge w:val="restart"/>
            <w:tcBorders>
              <w:top w:val="single" w:sz="4" w:space="0" w:color="auto"/>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lastRenderedPageBreak/>
              <w:t>Фельдшерско-акушерские пункты для улучшения качества медицинского обслуживания населения до 2032 г.</w:t>
            </w:r>
          </w:p>
        </w:tc>
        <w:tc>
          <w:tcPr>
            <w:tcW w:w="873" w:type="pct"/>
            <w:tcBorders>
              <w:top w:val="single" w:sz="4" w:space="0" w:color="auto"/>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*ФАП д. Нонбург</w:t>
            </w:r>
          </w:p>
        </w:tc>
        <w:tc>
          <w:tcPr>
            <w:tcW w:w="1083" w:type="pct"/>
            <w:vMerge w:val="restart"/>
            <w:tcBorders>
              <w:top w:val="single" w:sz="4" w:space="0" w:color="auto"/>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p>
        </w:tc>
        <w:tc>
          <w:tcPr>
            <w:tcW w:w="1753" w:type="pct"/>
            <w:tcBorders>
              <w:top w:val="single" w:sz="4" w:space="0" w:color="auto"/>
              <w:left w:val="single" w:sz="4" w:space="0" w:color="auto"/>
              <w:right w:val="single" w:sz="4" w:space="0" w:color="auto"/>
            </w:tcBorders>
            <w:shd w:val="clear" w:color="auto" w:fill="FFFFFF"/>
            <w:vAlign w:val="center"/>
          </w:tcPr>
          <w:p w:rsidR="00C878EA" w:rsidRDefault="00C878EA"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Строительство </w:t>
            </w:r>
            <w:r>
              <w:rPr>
                <w:rFonts w:ascii="Times New Roman" w:eastAsia="Calibri" w:hAnsi="Times New Roman" w:cs="Times New Roman"/>
                <w:kern w:val="2"/>
                <w:sz w:val="24"/>
                <w:szCs w:val="24"/>
              </w:rPr>
              <w:t>(на месте существу</w:t>
            </w:r>
            <w:r w:rsidRPr="00EA7369">
              <w:rPr>
                <w:rFonts w:ascii="Times New Roman" w:eastAsia="Calibri" w:hAnsi="Times New Roman" w:cs="Times New Roman"/>
                <w:kern w:val="2"/>
                <w:sz w:val="24"/>
                <w:szCs w:val="24"/>
              </w:rPr>
              <w:t>ющего объекта)</w:t>
            </w:r>
          </w:p>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д. Нонбург, ул. Северная, 17</w:t>
            </w:r>
          </w:p>
        </w:tc>
      </w:tr>
      <w:tr w:rsidR="00A529E1" w:rsidRPr="000A12C0" w:rsidTr="00122E6A">
        <w:trPr>
          <w:trHeight w:val="830"/>
          <w:jc w:val="center"/>
        </w:trPr>
        <w:tc>
          <w:tcPr>
            <w:tcW w:w="1291" w:type="pct"/>
            <w:vMerge/>
            <w:tcBorders>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p>
        </w:tc>
        <w:tc>
          <w:tcPr>
            <w:tcW w:w="873" w:type="pct"/>
            <w:tcBorders>
              <w:top w:val="single" w:sz="4" w:space="0" w:color="auto"/>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ФАП д. Мыла</w:t>
            </w:r>
          </w:p>
        </w:tc>
        <w:tc>
          <w:tcPr>
            <w:tcW w:w="1083" w:type="pct"/>
            <w:vMerge/>
            <w:tcBorders>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p>
        </w:tc>
        <w:tc>
          <w:tcPr>
            <w:tcW w:w="1753" w:type="pct"/>
            <w:tcBorders>
              <w:top w:val="single" w:sz="4" w:space="0" w:color="auto"/>
              <w:left w:val="single" w:sz="4" w:space="0" w:color="auto"/>
              <w:right w:val="single" w:sz="4" w:space="0" w:color="auto"/>
            </w:tcBorders>
            <w:shd w:val="clear" w:color="auto" w:fill="FFFFFF"/>
            <w:vAlign w:val="center"/>
          </w:tcPr>
          <w:p w:rsidR="00122E6A"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В центральной части </w:t>
            </w:r>
          </w:p>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д. Мыла</w:t>
            </w:r>
          </w:p>
        </w:tc>
      </w:tr>
      <w:tr w:rsidR="004C257A" w:rsidRPr="000A12C0" w:rsidTr="00122E6A">
        <w:trPr>
          <w:trHeight w:val="830"/>
          <w:jc w:val="center"/>
        </w:trPr>
        <w:tc>
          <w:tcPr>
            <w:tcW w:w="1291" w:type="pct"/>
            <w:tcBorders>
              <w:left w:val="single" w:sz="4" w:space="0" w:color="auto"/>
            </w:tcBorders>
            <w:shd w:val="clear" w:color="auto" w:fill="FFFFFF"/>
            <w:vAlign w:val="center"/>
          </w:tcPr>
          <w:p w:rsidR="004C257A" w:rsidRPr="00EA7369" w:rsidRDefault="004C257A" w:rsidP="00002E98">
            <w:pPr>
              <w:spacing w:line="240" w:lineRule="auto"/>
              <w:contextualSpacing/>
              <w:jc w:val="center"/>
              <w:rPr>
                <w:rFonts w:ascii="Times New Roman" w:eastAsia="Calibri" w:hAnsi="Times New Roman" w:cs="Times New Roman"/>
                <w:kern w:val="2"/>
                <w:sz w:val="24"/>
                <w:szCs w:val="24"/>
              </w:rPr>
            </w:pPr>
          </w:p>
        </w:tc>
        <w:tc>
          <w:tcPr>
            <w:tcW w:w="873" w:type="pct"/>
            <w:tcBorders>
              <w:top w:val="single" w:sz="4" w:space="0" w:color="auto"/>
              <w:left w:val="single" w:sz="4" w:space="0" w:color="auto"/>
            </w:tcBorders>
            <w:shd w:val="clear" w:color="auto" w:fill="FFFFFF"/>
            <w:vAlign w:val="center"/>
          </w:tcPr>
          <w:p w:rsidR="004C257A" w:rsidRPr="00EA7369" w:rsidRDefault="004C257A" w:rsidP="00002E98">
            <w:pPr>
              <w:spacing w:line="240" w:lineRule="auto"/>
              <w:contextualSpacing/>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ФАП д. Рочево</w:t>
            </w:r>
          </w:p>
        </w:tc>
        <w:tc>
          <w:tcPr>
            <w:tcW w:w="1083" w:type="pct"/>
            <w:tcBorders>
              <w:left w:val="single" w:sz="4" w:space="0" w:color="auto"/>
            </w:tcBorders>
            <w:shd w:val="clear" w:color="auto" w:fill="FFFFFF"/>
            <w:vAlign w:val="center"/>
          </w:tcPr>
          <w:p w:rsidR="004C257A" w:rsidRPr="00EA7369" w:rsidRDefault="004C257A" w:rsidP="00002E98">
            <w:pPr>
              <w:spacing w:line="240" w:lineRule="auto"/>
              <w:contextualSpacing/>
              <w:jc w:val="center"/>
              <w:rPr>
                <w:rFonts w:ascii="Times New Roman" w:eastAsia="Calibri" w:hAnsi="Times New Roman" w:cs="Times New Roman"/>
                <w:kern w:val="2"/>
                <w:sz w:val="24"/>
                <w:szCs w:val="24"/>
              </w:rPr>
            </w:pPr>
          </w:p>
        </w:tc>
        <w:tc>
          <w:tcPr>
            <w:tcW w:w="1753" w:type="pct"/>
            <w:tcBorders>
              <w:top w:val="single" w:sz="4" w:space="0" w:color="auto"/>
              <w:left w:val="single" w:sz="4" w:space="0" w:color="auto"/>
              <w:right w:val="single" w:sz="4" w:space="0" w:color="auto"/>
            </w:tcBorders>
            <w:shd w:val="clear" w:color="auto" w:fill="FFFFFF"/>
            <w:vAlign w:val="center"/>
          </w:tcPr>
          <w:p w:rsidR="004C257A" w:rsidRPr="00EA7369" w:rsidRDefault="004C257A" w:rsidP="00002E98">
            <w:pPr>
              <w:spacing w:line="240" w:lineRule="auto"/>
              <w:contextualSpacing/>
              <w:jc w:val="cente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Д. Рочево</w:t>
            </w:r>
          </w:p>
        </w:tc>
      </w:tr>
      <w:tr w:rsidR="00A529E1" w:rsidRPr="000A12C0" w:rsidTr="00122E6A">
        <w:trPr>
          <w:trHeight w:val="1114"/>
          <w:jc w:val="center"/>
        </w:trPr>
        <w:tc>
          <w:tcPr>
            <w:tcW w:w="1291" w:type="pct"/>
            <w:tcBorders>
              <w:top w:val="single" w:sz="4" w:space="0" w:color="auto"/>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Амбулатория для улучшения качества медицинского обслуживания населения до 2032 г.</w:t>
            </w:r>
          </w:p>
        </w:tc>
        <w:tc>
          <w:tcPr>
            <w:tcW w:w="873" w:type="pct"/>
            <w:tcBorders>
              <w:top w:val="single" w:sz="4" w:space="0" w:color="auto"/>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*Амбулатория</w:t>
            </w:r>
          </w:p>
        </w:tc>
        <w:tc>
          <w:tcPr>
            <w:tcW w:w="1083" w:type="pct"/>
            <w:tcBorders>
              <w:top w:val="single" w:sz="4" w:space="0" w:color="auto"/>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Реконструкция</w:t>
            </w:r>
          </w:p>
        </w:tc>
        <w:tc>
          <w:tcPr>
            <w:tcW w:w="1753" w:type="pct"/>
            <w:tcBorders>
              <w:top w:val="single" w:sz="4" w:space="0" w:color="auto"/>
              <w:left w:val="single" w:sz="4" w:space="0" w:color="auto"/>
              <w:right w:val="single" w:sz="4" w:space="0" w:color="auto"/>
            </w:tcBorders>
            <w:shd w:val="clear" w:color="auto" w:fill="FFFFFF"/>
            <w:vAlign w:val="center"/>
          </w:tcPr>
          <w:p w:rsidR="00122E6A"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с. Трусово</w:t>
            </w:r>
            <w:r w:rsidR="00122E6A">
              <w:rPr>
                <w:rFonts w:ascii="Times New Roman" w:eastAsia="Calibri" w:hAnsi="Times New Roman" w:cs="Times New Roman"/>
                <w:kern w:val="2"/>
                <w:sz w:val="24"/>
                <w:szCs w:val="24"/>
              </w:rPr>
              <w:t xml:space="preserve">, </w:t>
            </w:r>
          </w:p>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 кв. Набережный,11</w:t>
            </w:r>
          </w:p>
        </w:tc>
      </w:tr>
      <w:tr w:rsidR="00A529E1" w:rsidRPr="000A12C0" w:rsidTr="00122E6A">
        <w:trPr>
          <w:trHeight w:val="1114"/>
          <w:jc w:val="center"/>
        </w:trPr>
        <w:tc>
          <w:tcPr>
            <w:tcW w:w="1291" w:type="pct"/>
            <w:tcBorders>
              <w:top w:val="single" w:sz="4" w:space="0" w:color="auto"/>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Учреждение культуры для организации культурно</w:t>
            </w:r>
            <w:r w:rsidRPr="00EA7369">
              <w:rPr>
                <w:rFonts w:ascii="Times New Roman" w:eastAsia="Calibri" w:hAnsi="Times New Roman" w:cs="Times New Roman"/>
                <w:kern w:val="2"/>
                <w:sz w:val="24"/>
                <w:szCs w:val="24"/>
              </w:rPr>
              <w:softHyphen/>
              <w:t>массовой работы и досуга до 2032 г.</w:t>
            </w:r>
          </w:p>
        </w:tc>
        <w:tc>
          <w:tcPr>
            <w:tcW w:w="873" w:type="pct"/>
            <w:tcBorders>
              <w:top w:val="single" w:sz="4" w:space="0" w:color="auto"/>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Дом Культуры д. Филиппово</w:t>
            </w:r>
          </w:p>
        </w:tc>
        <w:tc>
          <w:tcPr>
            <w:tcW w:w="1083" w:type="pct"/>
            <w:tcBorders>
              <w:top w:val="single" w:sz="4" w:space="0" w:color="auto"/>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Сельский дом культуры</w:t>
            </w:r>
            <w:r w:rsidR="00E10453">
              <w:rPr>
                <w:rFonts w:ascii="Times New Roman" w:eastAsia="Calibri" w:hAnsi="Times New Roman" w:cs="Times New Roman"/>
                <w:kern w:val="2"/>
                <w:sz w:val="24"/>
                <w:szCs w:val="24"/>
              </w:rPr>
              <w:t>,</w:t>
            </w:r>
            <w:r w:rsidRPr="00EA7369">
              <w:rPr>
                <w:rFonts w:ascii="Times New Roman" w:eastAsia="Calibri" w:hAnsi="Times New Roman" w:cs="Times New Roman"/>
                <w:kern w:val="2"/>
                <w:sz w:val="24"/>
                <w:szCs w:val="24"/>
              </w:rPr>
              <w:t xml:space="preserve"> библиотека</w:t>
            </w:r>
          </w:p>
        </w:tc>
        <w:tc>
          <w:tcPr>
            <w:tcW w:w="1753" w:type="pct"/>
            <w:tcBorders>
              <w:top w:val="single" w:sz="4" w:space="0" w:color="auto"/>
              <w:left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д. Филиппово, Полевая ул.</w:t>
            </w:r>
          </w:p>
        </w:tc>
      </w:tr>
      <w:tr w:rsidR="00A529E1" w:rsidRPr="000A12C0" w:rsidTr="00122E6A">
        <w:trPr>
          <w:trHeight w:val="1114"/>
          <w:jc w:val="center"/>
        </w:trPr>
        <w:tc>
          <w:tcPr>
            <w:tcW w:w="1291" w:type="pct"/>
            <w:tcBorders>
              <w:top w:val="single" w:sz="4" w:space="0" w:color="auto"/>
              <w:left w:val="single" w:sz="4" w:space="0" w:color="auto"/>
              <w:bottom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Учреждение культуры для организации культурно</w:t>
            </w:r>
            <w:r w:rsidRPr="00EA7369">
              <w:rPr>
                <w:rFonts w:ascii="Times New Roman" w:eastAsia="Calibri" w:hAnsi="Times New Roman" w:cs="Times New Roman"/>
                <w:kern w:val="2"/>
                <w:sz w:val="24"/>
                <w:szCs w:val="24"/>
              </w:rPr>
              <w:softHyphen/>
              <w:t>массовой работы и досуга до 2032 г.</w:t>
            </w:r>
          </w:p>
        </w:tc>
        <w:tc>
          <w:tcPr>
            <w:tcW w:w="873" w:type="pct"/>
            <w:tcBorders>
              <w:top w:val="single" w:sz="4" w:space="0" w:color="auto"/>
              <w:left w:val="single" w:sz="4" w:space="0" w:color="auto"/>
              <w:bottom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Клуб д. Рочево</w:t>
            </w:r>
          </w:p>
        </w:tc>
        <w:tc>
          <w:tcPr>
            <w:tcW w:w="1083" w:type="pct"/>
            <w:tcBorders>
              <w:top w:val="single" w:sz="4" w:space="0" w:color="auto"/>
              <w:left w:val="single" w:sz="4" w:space="0" w:color="auto"/>
              <w:bottom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Сельский клуб</w:t>
            </w:r>
            <w:r w:rsidR="00E10453">
              <w:rPr>
                <w:rFonts w:ascii="Times New Roman" w:eastAsia="Calibri" w:hAnsi="Times New Roman" w:cs="Times New Roman"/>
                <w:kern w:val="2"/>
                <w:sz w:val="24"/>
                <w:szCs w:val="24"/>
              </w:rPr>
              <w:t>,</w:t>
            </w:r>
            <w:r w:rsidRPr="00EA7369">
              <w:rPr>
                <w:rFonts w:ascii="Times New Roman" w:eastAsia="Calibri" w:hAnsi="Times New Roman" w:cs="Times New Roman"/>
                <w:kern w:val="2"/>
                <w:sz w:val="24"/>
                <w:szCs w:val="24"/>
              </w:rPr>
              <w:t xml:space="preserve">  библиотека</w:t>
            </w: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д. Рочево, Центральная ул.</w:t>
            </w:r>
          </w:p>
        </w:tc>
      </w:tr>
      <w:tr w:rsidR="00A529E1" w:rsidRPr="000A12C0" w:rsidTr="00122E6A">
        <w:trPr>
          <w:trHeight w:val="1666"/>
          <w:jc w:val="center"/>
        </w:trPr>
        <w:tc>
          <w:tcPr>
            <w:tcW w:w="1291"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Спортивный комплекс для занятий физкультурой и массовым спортом</w:t>
            </w:r>
          </w:p>
        </w:tc>
        <w:tc>
          <w:tcPr>
            <w:tcW w:w="873"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Спорткомплекс</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Крытый, отапливаемый универсальный спортивный зал</w:t>
            </w: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В северной части кв. Набережный с. Трусово</w:t>
            </w:r>
          </w:p>
        </w:tc>
      </w:tr>
      <w:tr w:rsidR="00507230" w:rsidRPr="000A12C0" w:rsidTr="00122E6A">
        <w:trPr>
          <w:trHeight w:val="1387"/>
          <w:jc w:val="center"/>
        </w:trPr>
        <w:tc>
          <w:tcPr>
            <w:tcW w:w="129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Детские спортивные площадки для занятий физкультурой и игр детей</w:t>
            </w:r>
          </w:p>
        </w:tc>
        <w:tc>
          <w:tcPr>
            <w:tcW w:w="873" w:type="pct"/>
            <w:tcBorders>
              <w:top w:val="single" w:sz="4" w:space="0" w:color="auto"/>
              <w:left w:val="single" w:sz="4" w:space="0" w:color="auto"/>
              <w:bottom w:val="single" w:sz="4" w:space="0" w:color="auto"/>
              <w:right w:val="single" w:sz="4" w:space="0" w:color="auto"/>
            </w:tcBorders>
            <w:shd w:val="clear" w:color="auto" w:fill="FFFFFF"/>
            <w:vAlign w:val="center"/>
          </w:tcPr>
          <w:p w:rsidR="00C44998"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Детская площадка в </w:t>
            </w:r>
          </w:p>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с. Трусово</w:t>
            </w:r>
          </w:p>
        </w:tc>
        <w:tc>
          <w:tcPr>
            <w:tcW w:w="1083"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Площадка для игр детей </w:t>
            </w: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rsidR="00C44998"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К северу от существу</w:t>
            </w:r>
            <w:r w:rsidRPr="00EA7369">
              <w:rPr>
                <w:rFonts w:ascii="Times New Roman" w:eastAsia="Calibri" w:hAnsi="Times New Roman" w:cs="Times New Roman"/>
                <w:kern w:val="2"/>
                <w:sz w:val="24"/>
                <w:szCs w:val="24"/>
              </w:rPr>
              <w:softHyphen/>
              <w:t>ющей застройки кв. Центральный и «старого кладбища»</w:t>
            </w:r>
          </w:p>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 с. Трусово</w:t>
            </w:r>
          </w:p>
        </w:tc>
      </w:tr>
      <w:tr w:rsidR="00A529E1" w:rsidRPr="000A12C0" w:rsidTr="00122E6A">
        <w:trPr>
          <w:trHeight w:val="1392"/>
          <w:jc w:val="center"/>
        </w:trPr>
        <w:tc>
          <w:tcPr>
            <w:tcW w:w="129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p>
        </w:tc>
        <w:tc>
          <w:tcPr>
            <w:tcW w:w="873" w:type="pct"/>
            <w:tcBorders>
              <w:top w:val="single" w:sz="4" w:space="0" w:color="auto"/>
              <w:left w:val="single" w:sz="4" w:space="0" w:color="auto"/>
            </w:tcBorders>
            <w:shd w:val="clear" w:color="auto" w:fill="FFFFFF"/>
            <w:vAlign w:val="center"/>
          </w:tcPr>
          <w:p w:rsidR="00C44998"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Детская площадка в</w:t>
            </w:r>
          </w:p>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 д. Филиппово</w:t>
            </w:r>
          </w:p>
        </w:tc>
        <w:tc>
          <w:tcPr>
            <w:tcW w:w="1083" w:type="pct"/>
            <w:tcBorders>
              <w:top w:val="single" w:sz="4" w:space="0" w:color="auto"/>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Площадка для игр детей и отдыха взрослых </w:t>
            </w:r>
          </w:p>
        </w:tc>
        <w:tc>
          <w:tcPr>
            <w:tcW w:w="1753" w:type="pct"/>
            <w:tcBorders>
              <w:top w:val="single" w:sz="4" w:space="0" w:color="auto"/>
              <w:left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д. Филиппово, между Полевая ул. и Центральная ул.</w:t>
            </w:r>
          </w:p>
        </w:tc>
      </w:tr>
      <w:tr w:rsidR="00A529E1" w:rsidRPr="000A12C0" w:rsidTr="00122E6A">
        <w:trPr>
          <w:trHeight w:val="1114"/>
          <w:jc w:val="center"/>
        </w:trPr>
        <w:tc>
          <w:tcPr>
            <w:tcW w:w="129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p>
        </w:tc>
        <w:tc>
          <w:tcPr>
            <w:tcW w:w="873" w:type="pct"/>
            <w:tcBorders>
              <w:top w:val="single" w:sz="4" w:space="0" w:color="auto"/>
              <w:left w:val="single" w:sz="4" w:space="0" w:color="auto"/>
            </w:tcBorders>
            <w:shd w:val="clear" w:color="auto" w:fill="FFFFFF"/>
            <w:vAlign w:val="center"/>
          </w:tcPr>
          <w:p w:rsidR="00C44998"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Детская площадка в </w:t>
            </w:r>
          </w:p>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д. Рочево</w:t>
            </w:r>
          </w:p>
        </w:tc>
        <w:tc>
          <w:tcPr>
            <w:tcW w:w="1083" w:type="pct"/>
            <w:tcBorders>
              <w:top w:val="single" w:sz="4" w:space="0" w:color="auto"/>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Площадка для игр детей</w:t>
            </w:r>
          </w:p>
        </w:tc>
        <w:tc>
          <w:tcPr>
            <w:tcW w:w="1753" w:type="pct"/>
            <w:tcBorders>
              <w:top w:val="single" w:sz="4" w:space="0" w:color="auto"/>
              <w:left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В восточной части д. Рочево</w:t>
            </w:r>
          </w:p>
        </w:tc>
      </w:tr>
      <w:tr w:rsidR="00A529E1" w:rsidRPr="000A12C0" w:rsidTr="00122E6A">
        <w:trPr>
          <w:trHeight w:val="840"/>
          <w:jc w:val="center"/>
        </w:trPr>
        <w:tc>
          <w:tcPr>
            <w:tcW w:w="1291" w:type="pct"/>
            <w:tcBorders>
              <w:top w:val="single" w:sz="4" w:space="0" w:color="auto"/>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Хоккейная площадка для занятий физкультурой и массовым спортом</w:t>
            </w:r>
          </w:p>
        </w:tc>
        <w:tc>
          <w:tcPr>
            <w:tcW w:w="873" w:type="pct"/>
            <w:tcBorders>
              <w:top w:val="single" w:sz="4" w:space="0" w:color="auto"/>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Хоккейная</w:t>
            </w:r>
          </w:p>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площадка</w:t>
            </w:r>
          </w:p>
        </w:tc>
        <w:tc>
          <w:tcPr>
            <w:tcW w:w="1083" w:type="pct"/>
            <w:tcBorders>
              <w:top w:val="single" w:sz="4" w:space="0" w:color="auto"/>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Открытая, 60х30 м, без трибун для зрителей</w:t>
            </w:r>
          </w:p>
        </w:tc>
        <w:tc>
          <w:tcPr>
            <w:tcW w:w="1753" w:type="pct"/>
            <w:tcBorders>
              <w:top w:val="single" w:sz="4" w:space="0" w:color="auto"/>
              <w:left w:val="single" w:sz="4" w:space="0" w:color="auto"/>
              <w:right w:val="single" w:sz="4" w:space="0" w:color="auto"/>
            </w:tcBorders>
            <w:shd w:val="clear" w:color="auto" w:fill="FFFFFF"/>
            <w:vAlign w:val="center"/>
          </w:tcPr>
          <w:p w:rsidR="00C44998"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В северной части </w:t>
            </w:r>
          </w:p>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кв. Набережный с. Трусово</w:t>
            </w:r>
          </w:p>
        </w:tc>
      </w:tr>
      <w:tr w:rsidR="00432FBB" w:rsidRPr="000A12C0" w:rsidTr="00122E6A">
        <w:trPr>
          <w:trHeight w:val="835"/>
          <w:jc w:val="center"/>
        </w:trPr>
        <w:tc>
          <w:tcPr>
            <w:tcW w:w="1291" w:type="pct"/>
            <w:vMerge w:val="restart"/>
            <w:tcBorders>
              <w:top w:val="single" w:sz="4" w:space="0" w:color="auto"/>
              <w:left w:val="single" w:sz="4" w:space="0" w:color="auto"/>
            </w:tcBorders>
            <w:shd w:val="clear" w:color="auto" w:fill="FFFFFF"/>
            <w:vAlign w:val="center"/>
          </w:tcPr>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Мосты на автомобильных дорогах для обеспечения круглогодичного транспортного сообщения деревень Мыла и Нонбург</w:t>
            </w:r>
          </w:p>
        </w:tc>
        <w:tc>
          <w:tcPr>
            <w:tcW w:w="873" w:type="pct"/>
            <w:tcBorders>
              <w:top w:val="single" w:sz="4" w:space="0" w:color="auto"/>
              <w:left w:val="single" w:sz="4" w:space="0" w:color="auto"/>
            </w:tcBorders>
            <w:shd w:val="clear" w:color="auto" w:fill="FFFFFF"/>
            <w:vAlign w:val="center"/>
          </w:tcPr>
          <w:p w:rsidR="00C44998"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Мост у </w:t>
            </w:r>
          </w:p>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д. Филиппово</w:t>
            </w:r>
          </w:p>
        </w:tc>
        <w:tc>
          <w:tcPr>
            <w:tcW w:w="1083" w:type="pct"/>
            <w:vMerge w:val="restart"/>
            <w:tcBorders>
              <w:top w:val="single" w:sz="4" w:space="0" w:color="auto"/>
              <w:left w:val="single" w:sz="4" w:space="0" w:color="auto"/>
            </w:tcBorders>
            <w:shd w:val="clear" w:color="auto" w:fill="FFFFFF"/>
            <w:vAlign w:val="center"/>
          </w:tcPr>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Строительство</w:t>
            </w:r>
          </w:p>
        </w:tc>
        <w:tc>
          <w:tcPr>
            <w:tcW w:w="1753" w:type="pct"/>
            <w:tcBorders>
              <w:top w:val="single" w:sz="4" w:space="0" w:color="auto"/>
              <w:left w:val="single" w:sz="4" w:space="0" w:color="auto"/>
              <w:right w:val="single" w:sz="4" w:space="0" w:color="auto"/>
            </w:tcBorders>
            <w:shd w:val="clear" w:color="auto" w:fill="FFFFFF"/>
            <w:vAlign w:val="center"/>
          </w:tcPr>
          <w:p w:rsidR="00432FBB" w:rsidRPr="00EA7369" w:rsidRDefault="00432FBB" w:rsidP="00C44998">
            <w:pPr>
              <w:spacing w:line="240" w:lineRule="auto"/>
              <w:contextualSpacing/>
              <w:jc w:val="both"/>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Зимняя автомобильная доро</w:t>
            </w:r>
            <w:r w:rsidR="00C44998">
              <w:rPr>
                <w:rFonts w:ascii="Times New Roman" w:eastAsia="Calibri" w:hAnsi="Times New Roman" w:cs="Times New Roman"/>
                <w:kern w:val="2"/>
                <w:sz w:val="24"/>
                <w:szCs w:val="24"/>
              </w:rPr>
              <w:t>-</w:t>
            </w:r>
            <w:r w:rsidRPr="00EA7369">
              <w:rPr>
                <w:rFonts w:ascii="Times New Roman" w:eastAsia="Calibri" w:hAnsi="Times New Roman" w:cs="Times New Roman"/>
                <w:kern w:val="2"/>
                <w:sz w:val="24"/>
                <w:szCs w:val="24"/>
              </w:rPr>
              <w:t>га с.</w:t>
            </w:r>
            <w:r w:rsidR="00C44998">
              <w:rPr>
                <w:rFonts w:ascii="Times New Roman" w:eastAsia="Calibri" w:hAnsi="Times New Roman" w:cs="Times New Roman"/>
                <w:kern w:val="2"/>
                <w:sz w:val="24"/>
                <w:szCs w:val="24"/>
              </w:rPr>
              <w:t xml:space="preserve"> </w:t>
            </w:r>
            <w:r w:rsidRPr="00EA7369">
              <w:rPr>
                <w:rFonts w:ascii="Times New Roman" w:eastAsia="Calibri" w:hAnsi="Times New Roman" w:cs="Times New Roman"/>
                <w:kern w:val="2"/>
                <w:sz w:val="24"/>
                <w:szCs w:val="24"/>
              </w:rPr>
              <w:t>Трусово – д.</w:t>
            </w:r>
            <w:r w:rsidR="00C44998">
              <w:rPr>
                <w:rFonts w:ascii="Times New Roman" w:eastAsia="Calibri" w:hAnsi="Times New Roman" w:cs="Times New Roman"/>
                <w:kern w:val="2"/>
                <w:sz w:val="24"/>
                <w:szCs w:val="24"/>
              </w:rPr>
              <w:t xml:space="preserve"> </w:t>
            </w:r>
            <w:r w:rsidRPr="00EA7369">
              <w:rPr>
                <w:rFonts w:ascii="Times New Roman" w:eastAsia="Calibri" w:hAnsi="Times New Roman" w:cs="Times New Roman"/>
                <w:kern w:val="2"/>
                <w:sz w:val="24"/>
                <w:szCs w:val="24"/>
              </w:rPr>
              <w:t>Филиппово – д.</w:t>
            </w:r>
            <w:r w:rsidR="00C44998">
              <w:rPr>
                <w:rFonts w:ascii="Times New Roman" w:eastAsia="Calibri" w:hAnsi="Times New Roman" w:cs="Times New Roman"/>
                <w:kern w:val="2"/>
                <w:sz w:val="24"/>
                <w:szCs w:val="24"/>
              </w:rPr>
              <w:t xml:space="preserve"> </w:t>
            </w:r>
            <w:r w:rsidRPr="00EA7369">
              <w:rPr>
                <w:rFonts w:ascii="Times New Roman" w:eastAsia="Calibri" w:hAnsi="Times New Roman" w:cs="Times New Roman"/>
                <w:kern w:val="2"/>
                <w:sz w:val="24"/>
                <w:szCs w:val="24"/>
              </w:rPr>
              <w:t>Мыла – д.</w:t>
            </w:r>
            <w:r w:rsidR="00C44998">
              <w:rPr>
                <w:rFonts w:ascii="Times New Roman" w:eastAsia="Calibri" w:hAnsi="Times New Roman" w:cs="Times New Roman"/>
                <w:kern w:val="2"/>
                <w:sz w:val="24"/>
                <w:szCs w:val="24"/>
              </w:rPr>
              <w:t xml:space="preserve"> </w:t>
            </w:r>
            <w:r w:rsidRPr="00EA7369">
              <w:rPr>
                <w:rFonts w:ascii="Times New Roman" w:eastAsia="Calibri" w:hAnsi="Times New Roman" w:cs="Times New Roman"/>
                <w:kern w:val="2"/>
                <w:sz w:val="24"/>
                <w:szCs w:val="24"/>
              </w:rPr>
              <w:t>Нонбург</w:t>
            </w:r>
          </w:p>
        </w:tc>
      </w:tr>
      <w:tr w:rsidR="00432FBB" w:rsidRPr="000A12C0" w:rsidTr="00122E6A">
        <w:trPr>
          <w:trHeight w:val="850"/>
          <w:jc w:val="center"/>
        </w:trPr>
        <w:tc>
          <w:tcPr>
            <w:tcW w:w="1291" w:type="pct"/>
            <w:vMerge/>
            <w:tcBorders>
              <w:left w:val="single" w:sz="4" w:space="0" w:color="auto"/>
            </w:tcBorders>
            <w:shd w:val="clear" w:color="auto" w:fill="FFFFFF"/>
            <w:vAlign w:val="center"/>
          </w:tcPr>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p>
        </w:tc>
        <w:tc>
          <w:tcPr>
            <w:tcW w:w="873" w:type="pct"/>
            <w:tcBorders>
              <w:top w:val="single" w:sz="4" w:space="0" w:color="auto"/>
              <w:left w:val="single" w:sz="4" w:space="0" w:color="auto"/>
              <w:bottom w:val="single" w:sz="4" w:space="0" w:color="auto"/>
            </w:tcBorders>
            <w:shd w:val="clear" w:color="auto" w:fill="FFFFFF"/>
            <w:vAlign w:val="center"/>
          </w:tcPr>
          <w:p w:rsidR="00C44998"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Мост у </w:t>
            </w:r>
          </w:p>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д. Мыла</w:t>
            </w:r>
          </w:p>
        </w:tc>
        <w:tc>
          <w:tcPr>
            <w:tcW w:w="1083" w:type="pct"/>
            <w:vMerge/>
            <w:tcBorders>
              <w:left w:val="single" w:sz="4" w:space="0" w:color="auto"/>
              <w:bottom w:val="single" w:sz="4" w:space="0" w:color="auto"/>
            </w:tcBorders>
            <w:shd w:val="clear" w:color="auto" w:fill="FFFFFF"/>
            <w:vAlign w:val="center"/>
          </w:tcPr>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rsidR="00C44998"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Зимняя автомобильная дорога с.</w:t>
            </w:r>
            <w:r w:rsidR="00C44998">
              <w:rPr>
                <w:rFonts w:ascii="Times New Roman" w:eastAsia="Calibri" w:hAnsi="Times New Roman" w:cs="Times New Roman"/>
                <w:kern w:val="2"/>
                <w:sz w:val="24"/>
                <w:szCs w:val="24"/>
              </w:rPr>
              <w:t xml:space="preserve"> </w:t>
            </w:r>
            <w:r w:rsidRPr="00EA7369">
              <w:rPr>
                <w:rFonts w:ascii="Times New Roman" w:eastAsia="Calibri" w:hAnsi="Times New Roman" w:cs="Times New Roman"/>
                <w:kern w:val="2"/>
                <w:sz w:val="24"/>
                <w:szCs w:val="24"/>
              </w:rPr>
              <w:t>Трусово –</w:t>
            </w:r>
          </w:p>
          <w:p w:rsidR="00C44998"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 д.</w:t>
            </w:r>
            <w:r w:rsidR="00C44998">
              <w:rPr>
                <w:rFonts w:ascii="Times New Roman" w:eastAsia="Calibri" w:hAnsi="Times New Roman" w:cs="Times New Roman"/>
                <w:kern w:val="2"/>
                <w:sz w:val="24"/>
                <w:szCs w:val="24"/>
              </w:rPr>
              <w:t xml:space="preserve"> </w:t>
            </w:r>
            <w:r w:rsidRPr="00EA7369">
              <w:rPr>
                <w:rFonts w:ascii="Times New Roman" w:eastAsia="Calibri" w:hAnsi="Times New Roman" w:cs="Times New Roman"/>
                <w:kern w:val="2"/>
                <w:sz w:val="24"/>
                <w:szCs w:val="24"/>
              </w:rPr>
              <w:t>Филиппово – д.</w:t>
            </w:r>
            <w:r w:rsidR="00C44998">
              <w:rPr>
                <w:rFonts w:ascii="Times New Roman" w:eastAsia="Calibri" w:hAnsi="Times New Roman" w:cs="Times New Roman"/>
                <w:kern w:val="2"/>
                <w:sz w:val="24"/>
                <w:szCs w:val="24"/>
              </w:rPr>
              <w:t xml:space="preserve"> </w:t>
            </w:r>
            <w:r w:rsidRPr="00EA7369">
              <w:rPr>
                <w:rFonts w:ascii="Times New Roman" w:eastAsia="Calibri" w:hAnsi="Times New Roman" w:cs="Times New Roman"/>
                <w:kern w:val="2"/>
                <w:sz w:val="24"/>
                <w:szCs w:val="24"/>
              </w:rPr>
              <w:t xml:space="preserve">Мыла – </w:t>
            </w:r>
          </w:p>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д.</w:t>
            </w:r>
            <w:r w:rsidR="00C44998">
              <w:rPr>
                <w:rFonts w:ascii="Times New Roman" w:eastAsia="Calibri" w:hAnsi="Times New Roman" w:cs="Times New Roman"/>
                <w:kern w:val="2"/>
                <w:sz w:val="24"/>
                <w:szCs w:val="24"/>
              </w:rPr>
              <w:t xml:space="preserve"> </w:t>
            </w:r>
            <w:r w:rsidRPr="00EA7369">
              <w:rPr>
                <w:rFonts w:ascii="Times New Roman" w:eastAsia="Calibri" w:hAnsi="Times New Roman" w:cs="Times New Roman"/>
                <w:kern w:val="2"/>
                <w:sz w:val="24"/>
                <w:szCs w:val="24"/>
              </w:rPr>
              <w:t>Нонбург</w:t>
            </w:r>
          </w:p>
        </w:tc>
      </w:tr>
      <w:tr w:rsidR="00432FBB" w:rsidRPr="000A12C0" w:rsidTr="00122E6A">
        <w:trPr>
          <w:trHeight w:val="845"/>
          <w:jc w:val="center"/>
        </w:trPr>
        <w:tc>
          <w:tcPr>
            <w:tcW w:w="1291" w:type="pct"/>
            <w:vMerge/>
            <w:tcBorders>
              <w:left w:val="single" w:sz="4" w:space="0" w:color="auto"/>
            </w:tcBorders>
            <w:shd w:val="clear" w:color="auto" w:fill="FFFFFF"/>
            <w:vAlign w:val="center"/>
          </w:tcPr>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p>
        </w:tc>
        <w:tc>
          <w:tcPr>
            <w:tcW w:w="873" w:type="pct"/>
            <w:tcBorders>
              <w:top w:val="single" w:sz="4" w:space="0" w:color="auto"/>
              <w:left w:val="single" w:sz="4" w:space="0" w:color="auto"/>
            </w:tcBorders>
            <w:shd w:val="clear" w:color="auto" w:fill="FFFFFF"/>
            <w:vAlign w:val="center"/>
          </w:tcPr>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Мост через руч. Песчаный</w:t>
            </w:r>
          </w:p>
        </w:tc>
        <w:tc>
          <w:tcPr>
            <w:tcW w:w="1083" w:type="pct"/>
            <w:vMerge w:val="restart"/>
            <w:tcBorders>
              <w:top w:val="single" w:sz="4" w:space="0" w:color="auto"/>
              <w:left w:val="single" w:sz="4" w:space="0" w:color="auto"/>
            </w:tcBorders>
            <w:shd w:val="clear" w:color="auto" w:fill="FFFFFF"/>
            <w:vAlign w:val="center"/>
          </w:tcPr>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p>
        </w:tc>
        <w:tc>
          <w:tcPr>
            <w:tcW w:w="1753" w:type="pct"/>
            <w:tcBorders>
              <w:top w:val="single" w:sz="4" w:space="0" w:color="auto"/>
              <w:left w:val="single" w:sz="4" w:space="0" w:color="auto"/>
              <w:right w:val="single" w:sz="4" w:space="0" w:color="auto"/>
            </w:tcBorders>
            <w:shd w:val="clear" w:color="auto" w:fill="FFFFFF"/>
            <w:vAlign w:val="center"/>
          </w:tcPr>
          <w:p w:rsidR="00C44998"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Зимняя автомобильная дорога с.</w:t>
            </w:r>
            <w:r w:rsidR="00C44998">
              <w:rPr>
                <w:rFonts w:ascii="Times New Roman" w:eastAsia="Calibri" w:hAnsi="Times New Roman" w:cs="Times New Roman"/>
                <w:kern w:val="2"/>
                <w:sz w:val="24"/>
                <w:szCs w:val="24"/>
              </w:rPr>
              <w:t xml:space="preserve"> </w:t>
            </w:r>
            <w:r w:rsidRPr="00EA7369">
              <w:rPr>
                <w:rFonts w:ascii="Times New Roman" w:eastAsia="Calibri" w:hAnsi="Times New Roman" w:cs="Times New Roman"/>
                <w:kern w:val="2"/>
                <w:sz w:val="24"/>
                <w:szCs w:val="24"/>
              </w:rPr>
              <w:t xml:space="preserve">Трусово – </w:t>
            </w:r>
          </w:p>
          <w:p w:rsidR="00C44998"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д.</w:t>
            </w:r>
            <w:r w:rsidR="00C44998">
              <w:rPr>
                <w:rFonts w:ascii="Times New Roman" w:eastAsia="Calibri" w:hAnsi="Times New Roman" w:cs="Times New Roman"/>
                <w:kern w:val="2"/>
                <w:sz w:val="24"/>
                <w:szCs w:val="24"/>
              </w:rPr>
              <w:t xml:space="preserve"> </w:t>
            </w:r>
            <w:r w:rsidRPr="00EA7369">
              <w:rPr>
                <w:rFonts w:ascii="Times New Roman" w:eastAsia="Calibri" w:hAnsi="Times New Roman" w:cs="Times New Roman"/>
                <w:kern w:val="2"/>
                <w:sz w:val="24"/>
                <w:szCs w:val="24"/>
              </w:rPr>
              <w:t>Филиппово – д.</w:t>
            </w:r>
            <w:r w:rsidR="00C44998">
              <w:rPr>
                <w:rFonts w:ascii="Times New Roman" w:eastAsia="Calibri" w:hAnsi="Times New Roman" w:cs="Times New Roman"/>
                <w:kern w:val="2"/>
                <w:sz w:val="24"/>
                <w:szCs w:val="24"/>
              </w:rPr>
              <w:t xml:space="preserve"> </w:t>
            </w:r>
            <w:r w:rsidRPr="00EA7369">
              <w:rPr>
                <w:rFonts w:ascii="Times New Roman" w:eastAsia="Calibri" w:hAnsi="Times New Roman" w:cs="Times New Roman"/>
                <w:kern w:val="2"/>
                <w:sz w:val="24"/>
                <w:szCs w:val="24"/>
              </w:rPr>
              <w:t xml:space="preserve">Мыла – </w:t>
            </w:r>
          </w:p>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д.</w:t>
            </w:r>
            <w:r w:rsidR="00C44998">
              <w:rPr>
                <w:rFonts w:ascii="Times New Roman" w:eastAsia="Calibri" w:hAnsi="Times New Roman" w:cs="Times New Roman"/>
                <w:kern w:val="2"/>
                <w:sz w:val="24"/>
                <w:szCs w:val="24"/>
              </w:rPr>
              <w:t xml:space="preserve"> </w:t>
            </w:r>
            <w:r w:rsidRPr="00EA7369">
              <w:rPr>
                <w:rFonts w:ascii="Times New Roman" w:eastAsia="Calibri" w:hAnsi="Times New Roman" w:cs="Times New Roman"/>
                <w:kern w:val="2"/>
                <w:sz w:val="24"/>
                <w:szCs w:val="24"/>
              </w:rPr>
              <w:t>Нонбург</w:t>
            </w:r>
          </w:p>
        </w:tc>
      </w:tr>
      <w:tr w:rsidR="00432FBB" w:rsidRPr="000A12C0" w:rsidTr="00122E6A">
        <w:trPr>
          <w:trHeight w:val="840"/>
          <w:jc w:val="center"/>
        </w:trPr>
        <w:tc>
          <w:tcPr>
            <w:tcW w:w="1291" w:type="pct"/>
            <w:vMerge/>
            <w:tcBorders>
              <w:left w:val="single" w:sz="4" w:space="0" w:color="auto"/>
            </w:tcBorders>
            <w:shd w:val="clear" w:color="auto" w:fill="FFFFFF"/>
            <w:vAlign w:val="center"/>
          </w:tcPr>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p>
        </w:tc>
        <w:tc>
          <w:tcPr>
            <w:tcW w:w="873" w:type="pct"/>
            <w:tcBorders>
              <w:top w:val="single" w:sz="4" w:space="0" w:color="auto"/>
              <w:left w:val="single" w:sz="4" w:space="0" w:color="auto"/>
            </w:tcBorders>
            <w:shd w:val="clear" w:color="auto" w:fill="FFFFFF"/>
            <w:vAlign w:val="center"/>
          </w:tcPr>
          <w:p w:rsidR="00C44998"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Мост у </w:t>
            </w:r>
          </w:p>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д. Нонбург</w:t>
            </w:r>
          </w:p>
        </w:tc>
        <w:tc>
          <w:tcPr>
            <w:tcW w:w="1083" w:type="pct"/>
            <w:vMerge/>
            <w:tcBorders>
              <w:left w:val="single" w:sz="4" w:space="0" w:color="auto"/>
            </w:tcBorders>
            <w:shd w:val="clear" w:color="auto" w:fill="FFFFFF"/>
            <w:vAlign w:val="center"/>
          </w:tcPr>
          <w:p w:rsidR="00432FBB" w:rsidRPr="00EA7369" w:rsidRDefault="00432FBB" w:rsidP="00002E98">
            <w:pPr>
              <w:spacing w:line="240" w:lineRule="auto"/>
              <w:contextualSpacing/>
              <w:jc w:val="center"/>
              <w:rPr>
                <w:rFonts w:ascii="Times New Roman" w:eastAsia="Calibri" w:hAnsi="Times New Roman" w:cs="Times New Roman"/>
                <w:kern w:val="2"/>
                <w:sz w:val="24"/>
                <w:szCs w:val="24"/>
              </w:rPr>
            </w:pPr>
          </w:p>
        </w:tc>
        <w:tc>
          <w:tcPr>
            <w:tcW w:w="1753" w:type="pct"/>
            <w:tcBorders>
              <w:top w:val="single" w:sz="4" w:space="0" w:color="auto"/>
              <w:left w:val="single" w:sz="4" w:space="0" w:color="auto"/>
              <w:right w:val="single" w:sz="4" w:space="0" w:color="auto"/>
            </w:tcBorders>
            <w:shd w:val="clear" w:color="auto" w:fill="FFFFFF"/>
            <w:vAlign w:val="center"/>
          </w:tcPr>
          <w:p w:rsidR="00432FBB" w:rsidRPr="00EA7369" w:rsidRDefault="00432FBB" w:rsidP="00C44998">
            <w:pPr>
              <w:spacing w:line="240" w:lineRule="auto"/>
              <w:contextualSpacing/>
              <w:jc w:val="both"/>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Зимняя автомобильная доро</w:t>
            </w:r>
            <w:r w:rsidR="00C44998">
              <w:rPr>
                <w:rFonts w:ascii="Times New Roman" w:eastAsia="Calibri" w:hAnsi="Times New Roman" w:cs="Times New Roman"/>
                <w:kern w:val="2"/>
                <w:sz w:val="24"/>
                <w:szCs w:val="24"/>
              </w:rPr>
              <w:t>-</w:t>
            </w:r>
            <w:r w:rsidRPr="00EA7369">
              <w:rPr>
                <w:rFonts w:ascii="Times New Roman" w:eastAsia="Calibri" w:hAnsi="Times New Roman" w:cs="Times New Roman"/>
                <w:kern w:val="2"/>
                <w:sz w:val="24"/>
                <w:szCs w:val="24"/>
              </w:rPr>
              <w:t>га с.</w:t>
            </w:r>
            <w:r w:rsidR="00C44998">
              <w:rPr>
                <w:rFonts w:ascii="Times New Roman" w:eastAsia="Calibri" w:hAnsi="Times New Roman" w:cs="Times New Roman"/>
                <w:kern w:val="2"/>
                <w:sz w:val="24"/>
                <w:szCs w:val="24"/>
              </w:rPr>
              <w:t xml:space="preserve"> </w:t>
            </w:r>
            <w:r w:rsidRPr="00EA7369">
              <w:rPr>
                <w:rFonts w:ascii="Times New Roman" w:eastAsia="Calibri" w:hAnsi="Times New Roman" w:cs="Times New Roman"/>
                <w:kern w:val="2"/>
                <w:sz w:val="24"/>
                <w:szCs w:val="24"/>
              </w:rPr>
              <w:t>Трусово – д.</w:t>
            </w:r>
            <w:r w:rsidR="00C44998">
              <w:rPr>
                <w:rFonts w:ascii="Times New Roman" w:eastAsia="Calibri" w:hAnsi="Times New Roman" w:cs="Times New Roman"/>
                <w:kern w:val="2"/>
                <w:sz w:val="24"/>
                <w:szCs w:val="24"/>
              </w:rPr>
              <w:t xml:space="preserve"> </w:t>
            </w:r>
            <w:r w:rsidRPr="00EA7369">
              <w:rPr>
                <w:rFonts w:ascii="Times New Roman" w:eastAsia="Calibri" w:hAnsi="Times New Roman" w:cs="Times New Roman"/>
                <w:kern w:val="2"/>
                <w:sz w:val="24"/>
                <w:szCs w:val="24"/>
              </w:rPr>
              <w:t>Филиппо</w:t>
            </w:r>
            <w:r w:rsidR="00C44998">
              <w:rPr>
                <w:rFonts w:ascii="Times New Roman" w:eastAsia="Calibri" w:hAnsi="Times New Roman" w:cs="Times New Roman"/>
                <w:kern w:val="2"/>
                <w:sz w:val="24"/>
                <w:szCs w:val="24"/>
              </w:rPr>
              <w:t>-</w:t>
            </w:r>
            <w:r w:rsidRPr="00EA7369">
              <w:rPr>
                <w:rFonts w:ascii="Times New Roman" w:eastAsia="Calibri" w:hAnsi="Times New Roman" w:cs="Times New Roman"/>
                <w:kern w:val="2"/>
                <w:sz w:val="24"/>
                <w:szCs w:val="24"/>
              </w:rPr>
              <w:t>во – д.</w:t>
            </w:r>
            <w:r w:rsidR="00C44998">
              <w:rPr>
                <w:rFonts w:ascii="Times New Roman" w:eastAsia="Calibri" w:hAnsi="Times New Roman" w:cs="Times New Roman"/>
                <w:kern w:val="2"/>
                <w:sz w:val="24"/>
                <w:szCs w:val="24"/>
              </w:rPr>
              <w:t xml:space="preserve"> </w:t>
            </w:r>
            <w:r w:rsidRPr="00EA7369">
              <w:rPr>
                <w:rFonts w:ascii="Times New Roman" w:eastAsia="Calibri" w:hAnsi="Times New Roman" w:cs="Times New Roman"/>
                <w:kern w:val="2"/>
                <w:sz w:val="24"/>
                <w:szCs w:val="24"/>
              </w:rPr>
              <w:t>Мыла – д.</w:t>
            </w:r>
            <w:r w:rsidR="00C44998">
              <w:rPr>
                <w:rFonts w:ascii="Times New Roman" w:eastAsia="Calibri" w:hAnsi="Times New Roman" w:cs="Times New Roman"/>
                <w:kern w:val="2"/>
                <w:sz w:val="24"/>
                <w:szCs w:val="24"/>
              </w:rPr>
              <w:t xml:space="preserve"> </w:t>
            </w:r>
            <w:r w:rsidRPr="00EA7369">
              <w:rPr>
                <w:rFonts w:ascii="Times New Roman" w:eastAsia="Calibri" w:hAnsi="Times New Roman" w:cs="Times New Roman"/>
                <w:kern w:val="2"/>
                <w:sz w:val="24"/>
                <w:szCs w:val="24"/>
              </w:rPr>
              <w:t>Нонбург</w:t>
            </w:r>
          </w:p>
        </w:tc>
      </w:tr>
      <w:tr w:rsidR="00A529E1" w:rsidRPr="000A12C0" w:rsidTr="00122E6A">
        <w:trPr>
          <w:trHeight w:val="1114"/>
          <w:jc w:val="center"/>
        </w:trPr>
        <w:tc>
          <w:tcPr>
            <w:tcW w:w="1291" w:type="pct"/>
            <w:tcBorders>
              <w:top w:val="single" w:sz="4" w:space="0" w:color="auto"/>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Линия электропередачи «Трусово-Мыла-Нонбург»</w:t>
            </w:r>
          </w:p>
        </w:tc>
        <w:tc>
          <w:tcPr>
            <w:tcW w:w="873" w:type="pct"/>
            <w:tcBorders>
              <w:top w:val="single" w:sz="4" w:space="0" w:color="auto"/>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*ЛЭП «Трусово- Нонбург»</w:t>
            </w:r>
          </w:p>
        </w:tc>
        <w:tc>
          <w:tcPr>
            <w:tcW w:w="1083" w:type="pct"/>
            <w:tcBorders>
              <w:top w:val="single" w:sz="4" w:space="0" w:color="auto"/>
              <w:lef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Капитальный ре</w:t>
            </w:r>
            <w:r w:rsidRPr="00EA7369">
              <w:rPr>
                <w:rFonts w:ascii="Times New Roman" w:eastAsia="Calibri" w:hAnsi="Times New Roman" w:cs="Times New Roman"/>
                <w:kern w:val="2"/>
                <w:sz w:val="24"/>
                <w:szCs w:val="24"/>
              </w:rPr>
              <w:softHyphen/>
              <w:t>монт (реконструк</w:t>
            </w:r>
            <w:r w:rsidRPr="00EA7369">
              <w:rPr>
                <w:rFonts w:ascii="Times New Roman" w:eastAsia="Calibri" w:hAnsi="Times New Roman" w:cs="Times New Roman"/>
                <w:kern w:val="2"/>
                <w:sz w:val="24"/>
                <w:szCs w:val="24"/>
              </w:rPr>
              <w:softHyphen/>
              <w:t>ция) линии элек</w:t>
            </w:r>
            <w:r w:rsidRPr="00EA7369">
              <w:rPr>
                <w:rFonts w:ascii="Times New Roman" w:eastAsia="Calibri" w:hAnsi="Times New Roman" w:cs="Times New Roman"/>
                <w:kern w:val="2"/>
                <w:sz w:val="24"/>
                <w:szCs w:val="24"/>
              </w:rPr>
              <w:softHyphen/>
              <w:t>тропередачи 10 кВ</w:t>
            </w:r>
          </w:p>
        </w:tc>
        <w:tc>
          <w:tcPr>
            <w:tcW w:w="1753" w:type="pct"/>
            <w:tcBorders>
              <w:top w:val="single" w:sz="4" w:space="0" w:color="auto"/>
              <w:left w:val="single" w:sz="4" w:space="0" w:color="auto"/>
              <w:right w:val="single" w:sz="4" w:space="0" w:color="auto"/>
            </w:tcBorders>
            <w:shd w:val="clear" w:color="auto" w:fill="FFFFFF"/>
            <w:vAlign w:val="center"/>
          </w:tcPr>
          <w:p w:rsidR="00C44998"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Пересекает поселение с востока на запад вдоль </w:t>
            </w:r>
          </w:p>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р. Цильма</w:t>
            </w:r>
          </w:p>
        </w:tc>
      </w:tr>
      <w:tr w:rsidR="00A529E1" w:rsidRPr="000A12C0" w:rsidTr="00122E6A">
        <w:trPr>
          <w:trHeight w:val="1114"/>
          <w:jc w:val="center"/>
        </w:trPr>
        <w:tc>
          <w:tcPr>
            <w:tcW w:w="1291" w:type="pct"/>
            <w:tcBorders>
              <w:top w:val="single" w:sz="4" w:space="0" w:color="auto"/>
              <w:left w:val="single" w:sz="4" w:space="0" w:color="auto"/>
              <w:bottom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Электрические подстанции</w:t>
            </w:r>
          </w:p>
        </w:tc>
        <w:tc>
          <w:tcPr>
            <w:tcW w:w="873" w:type="pct"/>
            <w:tcBorders>
              <w:top w:val="single" w:sz="4" w:space="0" w:color="auto"/>
              <w:left w:val="single" w:sz="4" w:space="0" w:color="auto"/>
              <w:bottom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*Электропод-</w:t>
            </w:r>
          </w:p>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станции</w:t>
            </w:r>
          </w:p>
        </w:tc>
        <w:tc>
          <w:tcPr>
            <w:tcW w:w="1083" w:type="pct"/>
            <w:tcBorders>
              <w:top w:val="single" w:sz="4" w:space="0" w:color="auto"/>
              <w:left w:val="single" w:sz="4" w:space="0" w:color="auto"/>
              <w:bottom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Капитальный ре</w:t>
            </w:r>
            <w:r w:rsidRPr="00EA7369">
              <w:rPr>
                <w:rFonts w:ascii="Times New Roman" w:eastAsia="Calibri" w:hAnsi="Times New Roman" w:cs="Times New Roman"/>
                <w:kern w:val="2"/>
                <w:sz w:val="24"/>
                <w:szCs w:val="24"/>
              </w:rPr>
              <w:softHyphen/>
              <w:t>монт (реконструк</w:t>
            </w:r>
            <w:r w:rsidRPr="00EA7369">
              <w:rPr>
                <w:rFonts w:ascii="Times New Roman" w:eastAsia="Calibri" w:hAnsi="Times New Roman" w:cs="Times New Roman"/>
                <w:kern w:val="2"/>
                <w:sz w:val="24"/>
                <w:szCs w:val="24"/>
              </w:rPr>
              <w:softHyphen/>
              <w:t>ция) подстанций 10/0,4 кВ</w:t>
            </w:r>
          </w:p>
        </w:tc>
        <w:tc>
          <w:tcPr>
            <w:tcW w:w="1753" w:type="pct"/>
            <w:tcBorders>
              <w:top w:val="single" w:sz="4" w:space="0" w:color="auto"/>
              <w:left w:val="single" w:sz="4" w:space="0" w:color="auto"/>
              <w:right w:val="single" w:sz="4" w:space="0" w:color="auto"/>
            </w:tcBorders>
            <w:shd w:val="clear" w:color="auto" w:fill="FFFFFF"/>
            <w:vAlign w:val="center"/>
          </w:tcPr>
          <w:p w:rsidR="00C44998"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с. Трусово, д. Филиппово, </w:t>
            </w:r>
          </w:p>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д. Рочево</w:t>
            </w:r>
          </w:p>
        </w:tc>
      </w:tr>
      <w:tr w:rsidR="00A529E1" w:rsidRPr="000A12C0" w:rsidTr="00122E6A">
        <w:trPr>
          <w:trHeight w:val="835"/>
          <w:jc w:val="center"/>
        </w:trPr>
        <w:tc>
          <w:tcPr>
            <w:tcW w:w="129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Централизованное водоснабжение населенных пунктов для улучшения качества жизни населения</w:t>
            </w:r>
          </w:p>
        </w:tc>
        <w:tc>
          <w:tcPr>
            <w:tcW w:w="87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*Водопровод с. Трусово</w:t>
            </w:r>
          </w:p>
        </w:tc>
        <w:tc>
          <w:tcPr>
            <w:tcW w:w="108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Подземный</w:t>
            </w:r>
          </w:p>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водозабор.</w:t>
            </w:r>
          </w:p>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Хозяйственно</w:t>
            </w:r>
            <w:r w:rsidRPr="00EA7369">
              <w:rPr>
                <w:rFonts w:ascii="Times New Roman" w:eastAsia="Calibri" w:hAnsi="Times New Roman" w:cs="Times New Roman"/>
                <w:kern w:val="2"/>
                <w:sz w:val="24"/>
                <w:szCs w:val="24"/>
              </w:rPr>
              <w:softHyphen/>
              <w:t>питьевой и противопожарный водопровод.</w:t>
            </w: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с. Трусово, кв. Набережный, 19б, 19в</w:t>
            </w:r>
          </w:p>
        </w:tc>
      </w:tr>
      <w:tr w:rsidR="00111F6C" w:rsidRPr="000A12C0" w:rsidTr="00122E6A">
        <w:trPr>
          <w:trHeight w:val="562"/>
          <w:jc w:val="center"/>
        </w:trPr>
        <w:tc>
          <w:tcPr>
            <w:tcW w:w="129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p>
        </w:tc>
        <w:tc>
          <w:tcPr>
            <w:tcW w:w="873" w:type="pct"/>
            <w:vMerge/>
            <w:tcBorders>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p>
        </w:tc>
        <w:tc>
          <w:tcPr>
            <w:tcW w:w="108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На северо-западе с. Трусово</w:t>
            </w:r>
          </w:p>
        </w:tc>
      </w:tr>
      <w:tr w:rsidR="00A529E1" w:rsidRPr="000A12C0" w:rsidTr="00122E6A">
        <w:trPr>
          <w:trHeight w:val="562"/>
          <w:jc w:val="center"/>
        </w:trPr>
        <w:tc>
          <w:tcPr>
            <w:tcW w:w="129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p>
        </w:tc>
        <w:tc>
          <w:tcPr>
            <w:tcW w:w="873"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*Водопровод д. Рочево</w:t>
            </w:r>
          </w:p>
        </w:tc>
        <w:tc>
          <w:tcPr>
            <w:tcW w:w="108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д. Рочево,</w:t>
            </w:r>
          </w:p>
          <w:p w:rsidR="000A12C0" w:rsidRPr="00EA7369" w:rsidRDefault="000A12C0" w:rsidP="00002E98">
            <w:pPr>
              <w:spacing w:line="240" w:lineRule="auto"/>
              <w:contextualSpacing/>
              <w:jc w:val="center"/>
              <w:rPr>
                <w:rFonts w:ascii="Times New Roman" w:eastAsia="Calibri" w:hAnsi="Times New Roman" w:cs="Times New Roman"/>
                <w:kern w:val="2"/>
                <w:sz w:val="24"/>
                <w:szCs w:val="24"/>
              </w:rPr>
            </w:pPr>
            <w:r w:rsidRPr="00EA7369">
              <w:rPr>
                <w:rFonts w:ascii="Times New Roman" w:eastAsia="Calibri" w:hAnsi="Times New Roman" w:cs="Times New Roman"/>
                <w:kern w:val="2"/>
                <w:sz w:val="24"/>
                <w:szCs w:val="24"/>
              </w:rPr>
              <w:t xml:space="preserve">Центральная </w:t>
            </w:r>
            <w:r w:rsidRPr="00507230">
              <w:rPr>
                <w:rFonts w:ascii="Times New Roman" w:eastAsia="Calibri" w:hAnsi="Times New Roman" w:cs="Times New Roman"/>
                <w:kern w:val="2"/>
                <w:sz w:val="24"/>
                <w:szCs w:val="24"/>
              </w:rPr>
              <w:t>у</w:t>
            </w:r>
            <w:r w:rsidRPr="00EA7369">
              <w:rPr>
                <w:rFonts w:ascii="Times New Roman" w:eastAsia="Calibri" w:hAnsi="Times New Roman" w:cs="Times New Roman"/>
                <w:kern w:val="2"/>
                <w:sz w:val="24"/>
                <w:szCs w:val="24"/>
              </w:rPr>
              <w:t>л., 13</w:t>
            </w:r>
          </w:p>
        </w:tc>
      </w:tr>
      <w:tr w:rsidR="00A529E1" w:rsidRPr="000A12C0" w:rsidTr="00122E6A">
        <w:trPr>
          <w:trHeight w:val="2770"/>
          <w:jc w:val="center"/>
        </w:trPr>
        <w:tc>
          <w:tcPr>
            <w:tcW w:w="129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A529E1" w:rsidRDefault="000A12C0" w:rsidP="00002E98">
            <w:pPr>
              <w:spacing w:line="360" w:lineRule="auto"/>
              <w:contextualSpacing/>
              <w:jc w:val="center"/>
              <w:rPr>
                <w:rFonts w:ascii="Times New Roman" w:eastAsia="Calibri" w:hAnsi="Times New Roman" w:cs="Times New Roman"/>
                <w:kern w:val="2"/>
                <w:sz w:val="24"/>
                <w:szCs w:val="24"/>
              </w:rPr>
            </w:pPr>
          </w:p>
        </w:tc>
        <w:tc>
          <w:tcPr>
            <w:tcW w:w="873" w:type="pct"/>
            <w:tcBorders>
              <w:top w:val="single" w:sz="4" w:space="0" w:color="auto"/>
              <w:left w:val="single" w:sz="4" w:space="0" w:color="auto"/>
              <w:right w:val="single" w:sz="4" w:space="0" w:color="auto"/>
            </w:tcBorders>
            <w:shd w:val="clear" w:color="auto" w:fill="FFFFFF"/>
            <w:vAlign w:val="center"/>
          </w:tcPr>
          <w:p w:rsidR="00C44998" w:rsidRDefault="000A12C0" w:rsidP="00002E98">
            <w:pPr>
              <w:spacing w:line="360" w:lineRule="auto"/>
              <w:contextualSpacing/>
              <w:jc w:val="center"/>
              <w:rPr>
                <w:rFonts w:ascii="Times New Roman" w:eastAsia="Calibri" w:hAnsi="Times New Roman" w:cs="Times New Roman"/>
                <w:kern w:val="2"/>
                <w:sz w:val="24"/>
                <w:szCs w:val="24"/>
              </w:rPr>
            </w:pPr>
            <w:r w:rsidRPr="00A529E1">
              <w:rPr>
                <w:rFonts w:ascii="Times New Roman" w:eastAsia="Calibri" w:hAnsi="Times New Roman" w:cs="Times New Roman"/>
                <w:kern w:val="2"/>
                <w:sz w:val="24"/>
                <w:szCs w:val="24"/>
              </w:rPr>
              <w:t xml:space="preserve">Водопровод </w:t>
            </w:r>
          </w:p>
          <w:p w:rsidR="000A12C0" w:rsidRPr="00A529E1" w:rsidRDefault="000A12C0" w:rsidP="00002E98">
            <w:pPr>
              <w:spacing w:line="360" w:lineRule="auto"/>
              <w:contextualSpacing/>
              <w:jc w:val="center"/>
              <w:rPr>
                <w:rFonts w:ascii="Times New Roman" w:eastAsia="Calibri" w:hAnsi="Times New Roman" w:cs="Times New Roman"/>
                <w:kern w:val="2"/>
                <w:sz w:val="24"/>
                <w:szCs w:val="24"/>
              </w:rPr>
            </w:pPr>
            <w:r w:rsidRPr="00A529E1">
              <w:rPr>
                <w:rFonts w:ascii="Times New Roman" w:eastAsia="Calibri" w:hAnsi="Times New Roman" w:cs="Times New Roman"/>
                <w:kern w:val="2"/>
                <w:sz w:val="24"/>
                <w:szCs w:val="24"/>
              </w:rPr>
              <w:t>д. Филиппово</w:t>
            </w:r>
          </w:p>
        </w:tc>
        <w:tc>
          <w:tcPr>
            <w:tcW w:w="108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A529E1" w:rsidRDefault="000A12C0" w:rsidP="00002E98">
            <w:pPr>
              <w:spacing w:line="360" w:lineRule="auto"/>
              <w:contextualSpacing/>
              <w:jc w:val="center"/>
              <w:rPr>
                <w:rFonts w:ascii="Times New Roman" w:eastAsia="Calibri" w:hAnsi="Times New Roman" w:cs="Times New Roman"/>
                <w:kern w:val="2"/>
                <w:sz w:val="24"/>
                <w:szCs w:val="24"/>
              </w:rPr>
            </w:pPr>
          </w:p>
        </w:tc>
        <w:tc>
          <w:tcPr>
            <w:tcW w:w="1753" w:type="pct"/>
            <w:tcBorders>
              <w:top w:val="single" w:sz="4" w:space="0" w:color="auto"/>
              <w:left w:val="single" w:sz="4" w:space="0" w:color="auto"/>
              <w:right w:val="single" w:sz="4" w:space="0" w:color="auto"/>
            </w:tcBorders>
            <w:shd w:val="clear" w:color="auto" w:fill="FFFFFF"/>
            <w:vAlign w:val="center"/>
          </w:tcPr>
          <w:p w:rsidR="00C44998" w:rsidRDefault="000A12C0" w:rsidP="00C44998">
            <w:pPr>
              <w:spacing w:after="0" w:line="240" w:lineRule="auto"/>
              <w:contextualSpacing/>
              <w:jc w:val="both"/>
              <w:rPr>
                <w:rFonts w:ascii="Times New Roman" w:eastAsia="Calibri" w:hAnsi="Times New Roman" w:cs="Times New Roman"/>
                <w:kern w:val="2"/>
                <w:sz w:val="24"/>
                <w:szCs w:val="24"/>
              </w:rPr>
            </w:pPr>
            <w:r w:rsidRPr="00A529E1">
              <w:rPr>
                <w:rFonts w:ascii="Times New Roman" w:eastAsia="Calibri" w:hAnsi="Times New Roman" w:cs="Times New Roman"/>
                <w:kern w:val="2"/>
                <w:sz w:val="24"/>
                <w:szCs w:val="24"/>
              </w:rPr>
              <w:t>Подземный водозабор к севе</w:t>
            </w:r>
            <w:r w:rsidR="00C44998">
              <w:rPr>
                <w:rFonts w:ascii="Times New Roman" w:eastAsia="Calibri" w:hAnsi="Times New Roman" w:cs="Times New Roman"/>
                <w:kern w:val="2"/>
                <w:sz w:val="24"/>
                <w:szCs w:val="24"/>
              </w:rPr>
              <w:t>-</w:t>
            </w:r>
            <w:r w:rsidRPr="00A529E1">
              <w:rPr>
                <w:rFonts w:ascii="Times New Roman" w:eastAsia="Calibri" w:hAnsi="Times New Roman" w:cs="Times New Roman"/>
                <w:kern w:val="2"/>
                <w:sz w:val="24"/>
                <w:szCs w:val="24"/>
              </w:rPr>
              <w:t>ро-востоку от производст</w:t>
            </w:r>
            <w:r w:rsidR="00C44998">
              <w:rPr>
                <w:rFonts w:ascii="Times New Roman" w:eastAsia="Calibri" w:hAnsi="Times New Roman" w:cs="Times New Roman"/>
                <w:kern w:val="2"/>
                <w:sz w:val="24"/>
                <w:szCs w:val="24"/>
              </w:rPr>
              <w:t>-</w:t>
            </w:r>
            <w:r w:rsidRPr="00A529E1">
              <w:rPr>
                <w:rFonts w:ascii="Times New Roman" w:eastAsia="Calibri" w:hAnsi="Times New Roman" w:cs="Times New Roman"/>
                <w:kern w:val="2"/>
                <w:sz w:val="24"/>
                <w:szCs w:val="24"/>
              </w:rPr>
              <w:t>венной площадки д. Филип</w:t>
            </w:r>
            <w:r w:rsidR="00C44998">
              <w:rPr>
                <w:rFonts w:ascii="Times New Roman" w:eastAsia="Calibri" w:hAnsi="Times New Roman" w:cs="Times New Roman"/>
                <w:kern w:val="2"/>
                <w:sz w:val="24"/>
                <w:szCs w:val="24"/>
              </w:rPr>
              <w:t>-</w:t>
            </w:r>
            <w:r w:rsidRPr="00A529E1">
              <w:rPr>
                <w:rFonts w:ascii="Times New Roman" w:eastAsia="Calibri" w:hAnsi="Times New Roman" w:cs="Times New Roman"/>
                <w:kern w:val="2"/>
                <w:sz w:val="24"/>
                <w:szCs w:val="24"/>
              </w:rPr>
              <w:t>пово</w:t>
            </w:r>
          </w:p>
          <w:p w:rsidR="000A12C0" w:rsidRPr="00A529E1" w:rsidRDefault="000A12C0" w:rsidP="00C44998">
            <w:pPr>
              <w:spacing w:after="0" w:line="240" w:lineRule="auto"/>
              <w:contextualSpacing/>
              <w:jc w:val="both"/>
              <w:rPr>
                <w:rFonts w:ascii="Times New Roman" w:eastAsia="Calibri" w:hAnsi="Times New Roman" w:cs="Times New Roman"/>
                <w:kern w:val="2"/>
                <w:sz w:val="24"/>
                <w:szCs w:val="24"/>
              </w:rPr>
            </w:pPr>
            <w:r w:rsidRPr="00A529E1">
              <w:rPr>
                <w:rFonts w:ascii="Times New Roman" w:eastAsia="Calibri" w:hAnsi="Times New Roman" w:cs="Times New Roman"/>
                <w:kern w:val="2"/>
                <w:sz w:val="24"/>
                <w:szCs w:val="24"/>
              </w:rPr>
              <w:t xml:space="preserve"> Водонапорная башня - в центральной части произ</w:t>
            </w:r>
            <w:r w:rsidR="00C44998">
              <w:rPr>
                <w:rFonts w:ascii="Times New Roman" w:eastAsia="Calibri" w:hAnsi="Times New Roman" w:cs="Times New Roman"/>
                <w:kern w:val="2"/>
                <w:sz w:val="24"/>
                <w:szCs w:val="24"/>
              </w:rPr>
              <w:t>-</w:t>
            </w:r>
            <w:r w:rsidRPr="00A529E1">
              <w:rPr>
                <w:rFonts w:ascii="Times New Roman" w:eastAsia="Calibri" w:hAnsi="Times New Roman" w:cs="Times New Roman"/>
                <w:kern w:val="2"/>
                <w:sz w:val="24"/>
                <w:szCs w:val="24"/>
              </w:rPr>
              <w:t>водственной площадки д. Филиппово</w:t>
            </w:r>
          </w:p>
        </w:tc>
      </w:tr>
      <w:tr w:rsidR="00A529E1" w:rsidRPr="000A12C0" w:rsidTr="00122E6A">
        <w:trPr>
          <w:trHeight w:val="1666"/>
          <w:jc w:val="center"/>
        </w:trPr>
        <w:tc>
          <w:tcPr>
            <w:tcW w:w="129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A529E1" w:rsidRDefault="000A12C0" w:rsidP="00002E98">
            <w:pPr>
              <w:spacing w:line="360" w:lineRule="auto"/>
              <w:contextualSpacing/>
              <w:jc w:val="center"/>
              <w:rPr>
                <w:rFonts w:ascii="Times New Roman" w:eastAsia="Calibri" w:hAnsi="Times New Roman" w:cs="Times New Roman"/>
                <w:kern w:val="2"/>
                <w:sz w:val="24"/>
                <w:szCs w:val="24"/>
              </w:rPr>
            </w:pPr>
          </w:p>
        </w:tc>
        <w:tc>
          <w:tcPr>
            <w:tcW w:w="873" w:type="pct"/>
            <w:tcBorders>
              <w:top w:val="single" w:sz="4" w:space="0" w:color="auto"/>
              <w:left w:val="single" w:sz="4" w:space="0" w:color="auto"/>
              <w:right w:val="single" w:sz="4" w:space="0" w:color="auto"/>
            </w:tcBorders>
            <w:shd w:val="clear" w:color="auto" w:fill="FFFFFF"/>
            <w:vAlign w:val="center"/>
          </w:tcPr>
          <w:p w:rsidR="00C44998" w:rsidRDefault="000A12C0" w:rsidP="00002E98">
            <w:pPr>
              <w:spacing w:line="360" w:lineRule="auto"/>
              <w:contextualSpacing/>
              <w:jc w:val="center"/>
              <w:rPr>
                <w:rFonts w:ascii="Times New Roman" w:eastAsia="Calibri" w:hAnsi="Times New Roman" w:cs="Times New Roman"/>
                <w:kern w:val="2"/>
                <w:sz w:val="24"/>
                <w:szCs w:val="24"/>
              </w:rPr>
            </w:pPr>
            <w:r w:rsidRPr="00A529E1">
              <w:rPr>
                <w:rFonts w:ascii="Times New Roman" w:eastAsia="Calibri" w:hAnsi="Times New Roman" w:cs="Times New Roman"/>
                <w:kern w:val="2"/>
                <w:sz w:val="24"/>
                <w:szCs w:val="24"/>
              </w:rPr>
              <w:t xml:space="preserve">Водопровод </w:t>
            </w:r>
          </w:p>
          <w:p w:rsidR="000A12C0" w:rsidRPr="00A529E1" w:rsidRDefault="000A12C0" w:rsidP="00002E98">
            <w:pPr>
              <w:spacing w:line="360" w:lineRule="auto"/>
              <w:contextualSpacing/>
              <w:jc w:val="center"/>
              <w:rPr>
                <w:rFonts w:ascii="Times New Roman" w:eastAsia="Calibri" w:hAnsi="Times New Roman" w:cs="Times New Roman"/>
                <w:kern w:val="2"/>
                <w:sz w:val="24"/>
                <w:szCs w:val="24"/>
              </w:rPr>
            </w:pPr>
            <w:r w:rsidRPr="00A529E1">
              <w:rPr>
                <w:rFonts w:ascii="Times New Roman" w:eastAsia="Calibri" w:hAnsi="Times New Roman" w:cs="Times New Roman"/>
                <w:kern w:val="2"/>
                <w:sz w:val="24"/>
                <w:szCs w:val="24"/>
              </w:rPr>
              <w:t>д. Мыла</w:t>
            </w:r>
          </w:p>
        </w:tc>
        <w:tc>
          <w:tcPr>
            <w:tcW w:w="108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A529E1" w:rsidRDefault="000A12C0" w:rsidP="00002E98">
            <w:pPr>
              <w:spacing w:line="360" w:lineRule="auto"/>
              <w:contextualSpacing/>
              <w:jc w:val="center"/>
              <w:rPr>
                <w:rFonts w:ascii="Times New Roman" w:eastAsia="Calibri" w:hAnsi="Times New Roman" w:cs="Times New Roman"/>
                <w:kern w:val="2"/>
                <w:sz w:val="24"/>
                <w:szCs w:val="24"/>
              </w:rPr>
            </w:pPr>
          </w:p>
        </w:tc>
        <w:tc>
          <w:tcPr>
            <w:tcW w:w="1753" w:type="pct"/>
            <w:tcBorders>
              <w:top w:val="single" w:sz="4" w:space="0" w:color="auto"/>
              <w:left w:val="single" w:sz="4" w:space="0" w:color="auto"/>
              <w:right w:val="single" w:sz="4" w:space="0" w:color="auto"/>
            </w:tcBorders>
            <w:shd w:val="clear" w:color="auto" w:fill="FFFFFF"/>
            <w:vAlign w:val="center"/>
          </w:tcPr>
          <w:p w:rsidR="00C44998" w:rsidRDefault="000A12C0" w:rsidP="00C44998">
            <w:pPr>
              <w:spacing w:after="0" w:line="240" w:lineRule="auto"/>
              <w:contextualSpacing/>
              <w:jc w:val="both"/>
              <w:rPr>
                <w:rFonts w:ascii="Times New Roman" w:eastAsia="Calibri" w:hAnsi="Times New Roman" w:cs="Times New Roman"/>
                <w:kern w:val="2"/>
                <w:sz w:val="24"/>
                <w:szCs w:val="24"/>
              </w:rPr>
            </w:pPr>
            <w:r w:rsidRPr="00A529E1">
              <w:rPr>
                <w:rFonts w:ascii="Times New Roman" w:eastAsia="Calibri" w:hAnsi="Times New Roman" w:cs="Times New Roman"/>
                <w:kern w:val="2"/>
                <w:sz w:val="24"/>
                <w:szCs w:val="24"/>
              </w:rPr>
              <w:t>Подземный водозабор к запа</w:t>
            </w:r>
            <w:r w:rsidR="00C44998">
              <w:rPr>
                <w:rFonts w:ascii="Times New Roman" w:eastAsia="Calibri" w:hAnsi="Times New Roman" w:cs="Times New Roman"/>
                <w:kern w:val="2"/>
                <w:sz w:val="24"/>
                <w:szCs w:val="24"/>
              </w:rPr>
              <w:t>-</w:t>
            </w:r>
            <w:r w:rsidRPr="00A529E1">
              <w:rPr>
                <w:rFonts w:ascii="Times New Roman" w:eastAsia="Calibri" w:hAnsi="Times New Roman" w:cs="Times New Roman"/>
                <w:kern w:val="2"/>
                <w:sz w:val="24"/>
                <w:szCs w:val="24"/>
              </w:rPr>
              <w:t>ду от застроен</w:t>
            </w:r>
            <w:r w:rsidRPr="00A529E1">
              <w:rPr>
                <w:rFonts w:ascii="Times New Roman" w:eastAsia="Calibri" w:hAnsi="Times New Roman" w:cs="Times New Roman"/>
                <w:kern w:val="2"/>
                <w:sz w:val="24"/>
                <w:szCs w:val="24"/>
              </w:rPr>
              <w:softHyphen/>
              <w:t xml:space="preserve">ной части д. Мыла </w:t>
            </w:r>
          </w:p>
          <w:p w:rsidR="000A12C0" w:rsidRPr="00A529E1" w:rsidRDefault="000A12C0" w:rsidP="00C44998">
            <w:pPr>
              <w:spacing w:after="0" w:line="240" w:lineRule="auto"/>
              <w:contextualSpacing/>
              <w:jc w:val="both"/>
              <w:rPr>
                <w:rFonts w:ascii="Times New Roman" w:eastAsia="Calibri" w:hAnsi="Times New Roman" w:cs="Times New Roman"/>
                <w:kern w:val="2"/>
                <w:sz w:val="24"/>
                <w:szCs w:val="24"/>
              </w:rPr>
            </w:pPr>
            <w:r w:rsidRPr="00A529E1">
              <w:rPr>
                <w:rFonts w:ascii="Times New Roman" w:eastAsia="Calibri" w:hAnsi="Times New Roman" w:cs="Times New Roman"/>
                <w:kern w:val="2"/>
                <w:sz w:val="24"/>
                <w:szCs w:val="24"/>
              </w:rPr>
              <w:t>Водонапорная башня - в центральной части д. Мыла</w:t>
            </w:r>
          </w:p>
        </w:tc>
      </w:tr>
      <w:tr w:rsidR="00A529E1" w:rsidRPr="000A12C0" w:rsidTr="00122E6A">
        <w:trPr>
          <w:trHeight w:val="1670"/>
          <w:jc w:val="center"/>
        </w:trPr>
        <w:tc>
          <w:tcPr>
            <w:tcW w:w="129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A529E1" w:rsidRDefault="000A12C0" w:rsidP="00002E98">
            <w:pPr>
              <w:spacing w:line="360" w:lineRule="auto"/>
              <w:contextualSpacing/>
              <w:jc w:val="center"/>
              <w:rPr>
                <w:rFonts w:ascii="Times New Roman" w:eastAsia="Calibri" w:hAnsi="Times New Roman" w:cs="Times New Roman"/>
                <w:kern w:val="2"/>
                <w:sz w:val="24"/>
                <w:szCs w:val="24"/>
              </w:rPr>
            </w:pPr>
          </w:p>
        </w:tc>
        <w:tc>
          <w:tcPr>
            <w:tcW w:w="873" w:type="pct"/>
            <w:tcBorders>
              <w:top w:val="single" w:sz="4" w:space="0" w:color="auto"/>
              <w:left w:val="single" w:sz="4" w:space="0" w:color="auto"/>
              <w:right w:val="single" w:sz="4" w:space="0" w:color="auto"/>
            </w:tcBorders>
            <w:shd w:val="clear" w:color="auto" w:fill="FFFFFF"/>
            <w:vAlign w:val="center"/>
          </w:tcPr>
          <w:p w:rsidR="00C44998" w:rsidRDefault="000A12C0" w:rsidP="00002E98">
            <w:pPr>
              <w:spacing w:line="360" w:lineRule="auto"/>
              <w:contextualSpacing/>
              <w:jc w:val="center"/>
              <w:rPr>
                <w:rFonts w:ascii="Times New Roman" w:eastAsia="Calibri" w:hAnsi="Times New Roman" w:cs="Times New Roman"/>
                <w:kern w:val="2"/>
                <w:sz w:val="24"/>
                <w:szCs w:val="24"/>
              </w:rPr>
            </w:pPr>
            <w:r w:rsidRPr="00A529E1">
              <w:rPr>
                <w:rFonts w:ascii="Times New Roman" w:eastAsia="Calibri" w:hAnsi="Times New Roman" w:cs="Times New Roman"/>
                <w:kern w:val="2"/>
                <w:sz w:val="24"/>
                <w:szCs w:val="24"/>
              </w:rPr>
              <w:t>Водопровод</w:t>
            </w:r>
          </w:p>
          <w:p w:rsidR="000A12C0" w:rsidRPr="00A529E1" w:rsidRDefault="000A12C0" w:rsidP="00002E98">
            <w:pPr>
              <w:spacing w:line="360" w:lineRule="auto"/>
              <w:contextualSpacing/>
              <w:jc w:val="center"/>
              <w:rPr>
                <w:rFonts w:ascii="Times New Roman" w:eastAsia="Calibri" w:hAnsi="Times New Roman" w:cs="Times New Roman"/>
                <w:kern w:val="2"/>
                <w:sz w:val="24"/>
                <w:szCs w:val="24"/>
              </w:rPr>
            </w:pPr>
            <w:r w:rsidRPr="00A529E1">
              <w:rPr>
                <w:rFonts w:ascii="Times New Roman" w:eastAsia="Calibri" w:hAnsi="Times New Roman" w:cs="Times New Roman"/>
                <w:kern w:val="2"/>
                <w:sz w:val="24"/>
                <w:szCs w:val="24"/>
              </w:rPr>
              <w:t xml:space="preserve"> д. Нонбург</w:t>
            </w:r>
          </w:p>
        </w:tc>
        <w:tc>
          <w:tcPr>
            <w:tcW w:w="108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A529E1" w:rsidRDefault="000A12C0" w:rsidP="00002E98">
            <w:pPr>
              <w:spacing w:line="360" w:lineRule="auto"/>
              <w:contextualSpacing/>
              <w:jc w:val="center"/>
              <w:rPr>
                <w:rFonts w:ascii="Times New Roman" w:eastAsia="Calibri" w:hAnsi="Times New Roman" w:cs="Times New Roman"/>
                <w:kern w:val="2"/>
                <w:sz w:val="24"/>
                <w:szCs w:val="24"/>
              </w:rPr>
            </w:pPr>
          </w:p>
        </w:tc>
        <w:tc>
          <w:tcPr>
            <w:tcW w:w="1753" w:type="pct"/>
            <w:tcBorders>
              <w:top w:val="single" w:sz="4" w:space="0" w:color="auto"/>
              <w:left w:val="single" w:sz="4" w:space="0" w:color="auto"/>
              <w:right w:val="single" w:sz="4" w:space="0" w:color="auto"/>
            </w:tcBorders>
            <w:shd w:val="clear" w:color="auto" w:fill="FFFFFF"/>
            <w:vAlign w:val="center"/>
          </w:tcPr>
          <w:p w:rsidR="00C44998" w:rsidRDefault="000A12C0" w:rsidP="00C44998">
            <w:pPr>
              <w:spacing w:after="0" w:line="240" w:lineRule="auto"/>
              <w:contextualSpacing/>
              <w:jc w:val="both"/>
              <w:rPr>
                <w:rFonts w:ascii="Times New Roman" w:eastAsia="Calibri" w:hAnsi="Times New Roman" w:cs="Times New Roman"/>
                <w:kern w:val="2"/>
                <w:sz w:val="24"/>
                <w:szCs w:val="24"/>
              </w:rPr>
            </w:pPr>
            <w:r w:rsidRPr="00A529E1">
              <w:rPr>
                <w:rFonts w:ascii="Times New Roman" w:eastAsia="Calibri" w:hAnsi="Times New Roman" w:cs="Times New Roman"/>
                <w:kern w:val="2"/>
                <w:sz w:val="24"/>
                <w:szCs w:val="24"/>
              </w:rPr>
              <w:t>Подземный водозабор к вос</w:t>
            </w:r>
            <w:r w:rsidR="00C44998">
              <w:rPr>
                <w:rFonts w:ascii="Times New Roman" w:eastAsia="Calibri" w:hAnsi="Times New Roman" w:cs="Times New Roman"/>
                <w:kern w:val="2"/>
                <w:sz w:val="24"/>
                <w:szCs w:val="24"/>
              </w:rPr>
              <w:t>-</w:t>
            </w:r>
            <w:r w:rsidRPr="00A529E1">
              <w:rPr>
                <w:rFonts w:ascii="Times New Roman" w:eastAsia="Calibri" w:hAnsi="Times New Roman" w:cs="Times New Roman"/>
                <w:kern w:val="2"/>
                <w:sz w:val="24"/>
                <w:szCs w:val="24"/>
              </w:rPr>
              <w:t>току от застроен</w:t>
            </w:r>
            <w:r w:rsidRPr="00A529E1">
              <w:rPr>
                <w:rFonts w:ascii="Times New Roman" w:eastAsia="Calibri" w:hAnsi="Times New Roman" w:cs="Times New Roman"/>
                <w:kern w:val="2"/>
                <w:sz w:val="24"/>
                <w:szCs w:val="24"/>
              </w:rPr>
              <w:softHyphen/>
              <w:t xml:space="preserve">ной части д. Нонбург </w:t>
            </w:r>
          </w:p>
          <w:p w:rsidR="000A12C0" w:rsidRPr="00A529E1" w:rsidRDefault="000A12C0" w:rsidP="00C44998">
            <w:pPr>
              <w:spacing w:after="0" w:line="240" w:lineRule="auto"/>
              <w:contextualSpacing/>
              <w:jc w:val="both"/>
              <w:rPr>
                <w:rFonts w:ascii="Times New Roman" w:eastAsia="Calibri" w:hAnsi="Times New Roman" w:cs="Times New Roman"/>
                <w:kern w:val="2"/>
                <w:sz w:val="24"/>
                <w:szCs w:val="24"/>
              </w:rPr>
            </w:pPr>
            <w:r w:rsidRPr="00A529E1">
              <w:rPr>
                <w:rFonts w:ascii="Times New Roman" w:eastAsia="Calibri" w:hAnsi="Times New Roman" w:cs="Times New Roman"/>
                <w:kern w:val="2"/>
                <w:sz w:val="24"/>
                <w:szCs w:val="24"/>
              </w:rPr>
              <w:t>Водонапорная башня - в центральной части д. Нонбург</w:t>
            </w:r>
          </w:p>
        </w:tc>
      </w:tr>
      <w:tr w:rsidR="00A529E1" w:rsidRPr="000A12C0" w:rsidTr="00122E6A">
        <w:trPr>
          <w:trHeight w:val="562"/>
          <w:jc w:val="center"/>
        </w:trPr>
        <w:tc>
          <w:tcPr>
            <w:tcW w:w="1291" w:type="pct"/>
            <w:vMerge w:val="restart"/>
            <w:tcBorders>
              <w:top w:val="single" w:sz="4" w:space="0" w:color="auto"/>
              <w:left w:val="single" w:sz="4" w:space="0" w:color="auto"/>
            </w:tcBorders>
            <w:shd w:val="clear" w:color="auto" w:fill="FFFFFF"/>
            <w:vAlign w:val="center"/>
          </w:tcPr>
          <w:p w:rsidR="000A12C0" w:rsidRPr="00A529E1" w:rsidRDefault="000A12C0" w:rsidP="00002E98">
            <w:pPr>
              <w:spacing w:after="0" w:line="240" w:lineRule="auto"/>
              <w:contextualSpacing/>
              <w:jc w:val="center"/>
              <w:rPr>
                <w:rFonts w:ascii="Times New Roman" w:eastAsia="Calibri" w:hAnsi="Times New Roman" w:cs="Times New Roman"/>
                <w:kern w:val="2"/>
                <w:sz w:val="24"/>
                <w:szCs w:val="24"/>
              </w:rPr>
            </w:pPr>
            <w:r w:rsidRPr="00A529E1">
              <w:rPr>
                <w:rFonts w:ascii="Times New Roman" w:eastAsia="Calibri" w:hAnsi="Times New Roman" w:cs="Times New Roman"/>
                <w:kern w:val="2"/>
                <w:sz w:val="24"/>
                <w:szCs w:val="24"/>
              </w:rPr>
              <w:t>Пожарные резервуары для получения необходимого количества воды для тушения пожара</w:t>
            </w:r>
          </w:p>
        </w:tc>
        <w:tc>
          <w:tcPr>
            <w:tcW w:w="873" w:type="pct"/>
            <w:vMerge w:val="restart"/>
            <w:tcBorders>
              <w:top w:val="single" w:sz="4" w:space="0" w:color="auto"/>
              <w:left w:val="single" w:sz="4" w:space="0" w:color="auto"/>
            </w:tcBorders>
            <w:shd w:val="clear" w:color="auto" w:fill="FFFFFF"/>
            <w:vAlign w:val="center"/>
          </w:tcPr>
          <w:p w:rsidR="000A12C0" w:rsidRPr="00A529E1" w:rsidRDefault="000A12C0" w:rsidP="00002E98">
            <w:pPr>
              <w:spacing w:after="0" w:line="240" w:lineRule="auto"/>
              <w:contextualSpacing/>
              <w:jc w:val="center"/>
              <w:rPr>
                <w:rFonts w:ascii="Times New Roman" w:eastAsia="Calibri" w:hAnsi="Times New Roman" w:cs="Times New Roman"/>
                <w:kern w:val="2"/>
                <w:sz w:val="24"/>
                <w:szCs w:val="24"/>
              </w:rPr>
            </w:pPr>
            <w:r w:rsidRPr="00A529E1">
              <w:rPr>
                <w:rFonts w:ascii="Times New Roman" w:eastAsia="Calibri" w:hAnsi="Times New Roman" w:cs="Times New Roman"/>
                <w:kern w:val="2"/>
                <w:sz w:val="24"/>
                <w:szCs w:val="24"/>
              </w:rPr>
              <w:t>Пожарные</w:t>
            </w:r>
          </w:p>
          <w:p w:rsidR="000A12C0" w:rsidRPr="00A529E1" w:rsidRDefault="000A12C0" w:rsidP="00002E98">
            <w:pPr>
              <w:spacing w:after="0" w:line="240" w:lineRule="auto"/>
              <w:contextualSpacing/>
              <w:jc w:val="center"/>
              <w:rPr>
                <w:rFonts w:ascii="Times New Roman" w:eastAsia="Calibri" w:hAnsi="Times New Roman" w:cs="Times New Roman"/>
                <w:kern w:val="2"/>
                <w:sz w:val="24"/>
                <w:szCs w:val="24"/>
              </w:rPr>
            </w:pPr>
            <w:r w:rsidRPr="00A529E1">
              <w:rPr>
                <w:rFonts w:ascii="Times New Roman" w:eastAsia="Calibri" w:hAnsi="Times New Roman" w:cs="Times New Roman"/>
                <w:kern w:val="2"/>
                <w:sz w:val="24"/>
                <w:szCs w:val="24"/>
              </w:rPr>
              <w:t>резервуары</w:t>
            </w:r>
          </w:p>
        </w:tc>
        <w:tc>
          <w:tcPr>
            <w:tcW w:w="1083" w:type="pct"/>
            <w:vMerge w:val="restart"/>
            <w:tcBorders>
              <w:top w:val="single" w:sz="4" w:space="0" w:color="auto"/>
              <w:left w:val="single" w:sz="4" w:space="0" w:color="auto"/>
            </w:tcBorders>
            <w:shd w:val="clear" w:color="auto" w:fill="FFFFFF"/>
            <w:vAlign w:val="center"/>
          </w:tcPr>
          <w:p w:rsidR="000A12C0" w:rsidRPr="00A529E1" w:rsidRDefault="000A12C0" w:rsidP="00002E98">
            <w:pPr>
              <w:spacing w:after="0" w:line="240" w:lineRule="auto"/>
              <w:contextualSpacing/>
              <w:jc w:val="center"/>
              <w:rPr>
                <w:rFonts w:ascii="Times New Roman" w:eastAsia="Calibri" w:hAnsi="Times New Roman" w:cs="Times New Roman"/>
                <w:kern w:val="2"/>
                <w:sz w:val="24"/>
                <w:szCs w:val="24"/>
              </w:rPr>
            </w:pPr>
            <w:r w:rsidRPr="00A529E1">
              <w:rPr>
                <w:rFonts w:ascii="Times New Roman" w:eastAsia="Calibri" w:hAnsi="Times New Roman" w:cs="Times New Roman"/>
                <w:kern w:val="2"/>
                <w:sz w:val="24"/>
                <w:szCs w:val="24"/>
              </w:rPr>
              <w:t>Согласно СП 8.13130.2009 «Системы противо</w:t>
            </w:r>
            <w:r w:rsidRPr="00A529E1">
              <w:rPr>
                <w:rFonts w:ascii="Times New Roman" w:eastAsia="Calibri" w:hAnsi="Times New Roman" w:cs="Times New Roman"/>
                <w:kern w:val="2"/>
                <w:sz w:val="24"/>
                <w:szCs w:val="24"/>
              </w:rPr>
              <w:softHyphen/>
              <w:t>пожарной защиты. Источники наруж-</w:t>
            </w:r>
          </w:p>
        </w:tc>
        <w:tc>
          <w:tcPr>
            <w:tcW w:w="1753" w:type="pct"/>
            <w:tcBorders>
              <w:top w:val="single" w:sz="4" w:space="0" w:color="auto"/>
              <w:left w:val="single" w:sz="4" w:space="0" w:color="auto"/>
              <w:right w:val="single" w:sz="4" w:space="0" w:color="auto"/>
            </w:tcBorders>
            <w:shd w:val="clear" w:color="auto" w:fill="FFFFFF"/>
            <w:vAlign w:val="center"/>
          </w:tcPr>
          <w:p w:rsidR="000A12C0" w:rsidRPr="00A529E1" w:rsidRDefault="000A12C0" w:rsidP="00002E98">
            <w:pPr>
              <w:spacing w:after="0" w:line="240" w:lineRule="auto"/>
              <w:contextualSpacing/>
              <w:jc w:val="center"/>
              <w:rPr>
                <w:rFonts w:ascii="Times New Roman" w:eastAsia="Calibri" w:hAnsi="Times New Roman" w:cs="Times New Roman"/>
                <w:kern w:val="2"/>
                <w:sz w:val="24"/>
                <w:szCs w:val="24"/>
              </w:rPr>
            </w:pPr>
            <w:r w:rsidRPr="00A529E1">
              <w:rPr>
                <w:rFonts w:ascii="Times New Roman" w:eastAsia="Calibri" w:hAnsi="Times New Roman" w:cs="Times New Roman"/>
                <w:kern w:val="2"/>
                <w:sz w:val="24"/>
                <w:szCs w:val="24"/>
              </w:rPr>
              <w:t>с. Трусово, кв. Новый, к востоку от д. 62</w:t>
            </w:r>
          </w:p>
        </w:tc>
      </w:tr>
      <w:tr w:rsidR="00A529E1" w:rsidRPr="000A12C0" w:rsidTr="00122E6A">
        <w:trPr>
          <w:trHeight w:val="845"/>
          <w:jc w:val="center"/>
        </w:trPr>
        <w:tc>
          <w:tcPr>
            <w:tcW w:w="1291" w:type="pct"/>
            <w:vMerge/>
            <w:tcBorders>
              <w:left w:val="single" w:sz="4" w:space="0" w:color="auto"/>
              <w:bottom w:val="single" w:sz="4" w:space="0" w:color="auto"/>
            </w:tcBorders>
            <w:shd w:val="clear" w:color="auto" w:fill="FFFFFF"/>
            <w:vAlign w:val="center"/>
          </w:tcPr>
          <w:p w:rsidR="000A12C0" w:rsidRPr="00A529E1" w:rsidRDefault="000A12C0" w:rsidP="00002E98">
            <w:pPr>
              <w:spacing w:line="360" w:lineRule="auto"/>
              <w:contextualSpacing/>
              <w:jc w:val="center"/>
              <w:rPr>
                <w:rFonts w:ascii="Times New Roman" w:eastAsia="Calibri" w:hAnsi="Times New Roman" w:cs="Times New Roman"/>
                <w:kern w:val="2"/>
                <w:sz w:val="24"/>
                <w:szCs w:val="24"/>
              </w:rPr>
            </w:pPr>
          </w:p>
        </w:tc>
        <w:tc>
          <w:tcPr>
            <w:tcW w:w="873" w:type="pct"/>
            <w:vMerge/>
            <w:tcBorders>
              <w:left w:val="single" w:sz="4" w:space="0" w:color="auto"/>
              <w:bottom w:val="single" w:sz="4" w:space="0" w:color="auto"/>
            </w:tcBorders>
            <w:shd w:val="clear" w:color="auto" w:fill="FFFFFF"/>
            <w:vAlign w:val="center"/>
          </w:tcPr>
          <w:p w:rsidR="000A12C0" w:rsidRPr="00A529E1" w:rsidRDefault="000A12C0" w:rsidP="00002E98">
            <w:pPr>
              <w:spacing w:line="360" w:lineRule="auto"/>
              <w:contextualSpacing/>
              <w:jc w:val="center"/>
              <w:rPr>
                <w:rFonts w:ascii="Times New Roman" w:eastAsia="Calibri" w:hAnsi="Times New Roman" w:cs="Times New Roman"/>
                <w:kern w:val="2"/>
                <w:sz w:val="24"/>
                <w:szCs w:val="24"/>
              </w:rPr>
            </w:pPr>
          </w:p>
        </w:tc>
        <w:tc>
          <w:tcPr>
            <w:tcW w:w="1083" w:type="pct"/>
            <w:vMerge/>
            <w:tcBorders>
              <w:left w:val="single" w:sz="4" w:space="0" w:color="auto"/>
              <w:bottom w:val="single" w:sz="4" w:space="0" w:color="auto"/>
            </w:tcBorders>
            <w:shd w:val="clear" w:color="auto" w:fill="FFFFFF"/>
            <w:vAlign w:val="center"/>
          </w:tcPr>
          <w:p w:rsidR="000A12C0" w:rsidRPr="00A529E1" w:rsidRDefault="000A12C0" w:rsidP="00002E98">
            <w:pPr>
              <w:spacing w:line="360" w:lineRule="auto"/>
              <w:contextualSpacing/>
              <w:jc w:val="center"/>
              <w:rPr>
                <w:rFonts w:ascii="Times New Roman" w:eastAsia="Calibri" w:hAnsi="Times New Roman" w:cs="Times New Roman"/>
                <w:kern w:val="2"/>
                <w:sz w:val="24"/>
                <w:szCs w:val="24"/>
              </w:rPr>
            </w:pP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A529E1" w:rsidRDefault="000A12C0" w:rsidP="00002E98">
            <w:pPr>
              <w:spacing w:after="0" w:line="240" w:lineRule="auto"/>
              <w:contextualSpacing/>
              <w:jc w:val="center"/>
              <w:rPr>
                <w:rFonts w:ascii="Times New Roman" w:eastAsia="Calibri" w:hAnsi="Times New Roman" w:cs="Times New Roman"/>
                <w:kern w:val="2"/>
                <w:sz w:val="24"/>
                <w:szCs w:val="24"/>
              </w:rPr>
            </w:pPr>
            <w:r w:rsidRPr="00A529E1">
              <w:rPr>
                <w:rFonts w:ascii="Times New Roman" w:eastAsia="Calibri" w:hAnsi="Times New Roman" w:cs="Times New Roman"/>
                <w:kern w:val="2"/>
                <w:sz w:val="24"/>
                <w:szCs w:val="24"/>
              </w:rPr>
              <w:t>с. Трусово, кв. Центральный, к северу от д. 112</w:t>
            </w:r>
          </w:p>
        </w:tc>
      </w:tr>
    </w:tbl>
    <w:p w:rsidR="00C44998" w:rsidRDefault="000A12C0" w:rsidP="00C44998">
      <w:pPr>
        <w:spacing w:line="360" w:lineRule="auto"/>
        <w:ind w:firstLine="567"/>
        <w:jc w:val="both"/>
        <w:rPr>
          <w:rFonts w:ascii="Times New Roman" w:eastAsia="Calibri" w:hAnsi="Times New Roman" w:cs="Times New Roman"/>
          <w:kern w:val="2"/>
          <w:sz w:val="24"/>
          <w:szCs w:val="24"/>
        </w:rPr>
      </w:pPr>
      <w:r w:rsidRPr="00507230">
        <w:rPr>
          <w:rFonts w:ascii="Times New Roman" w:eastAsia="Calibri" w:hAnsi="Times New Roman" w:cs="Times New Roman"/>
          <w:kern w:val="2"/>
          <w:sz w:val="28"/>
          <w:szCs w:val="28"/>
        </w:rPr>
        <w:t xml:space="preserve">* </w:t>
      </w:r>
      <w:r w:rsidRPr="00C44998">
        <w:rPr>
          <w:rFonts w:ascii="Times New Roman" w:eastAsia="Calibri" w:hAnsi="Times New Roman" w:cs="Times New Roman"/>
          <w:kern w:val="2"/>
          <w:sz w:val="24"/>
          <w:szCs w:val="24"/>
        </w:rPr>
        <w:t>Работы на существующих объектах.</w:t>
      </w:r>
      <w:bookmarkStart w:id="274" w:name="_Toc442791873"/>
      <w:bookmarkStart w:id="275" w:name="_Toc28071565"/>
    </w:p>
    <w:p w:rsidR="00111F6C" w:rsidRPr="00432FBB" w:rsidRDefault="009B169B" w:rsidP="00C44998">
      <w:pPr>
        <w:spacing w:after="0" w:line="240" w:lineRule="auto"/>
        <w:ind w:firstLine="567"/>
        <w:jc w:val="center"/>
        <w:rPr>
          <w:rFonts w:ascii="Times New Roman" w:eastAsia="Times New Roman" w:hAnsi="Times New Roman" w:cs="Times New Roman"/>
          <w:bCs/>
          <w:kern w:val="32"/>
          <w:sz w:val="28"/>
          <w:szCs w:val="28"/>
          <w:lang w:eastAsia="ru-RU"/>
        </w:rPr>
      </w:pPr>
      <w:r>
        <w:rPr>
          <w:rFonts w:ascii="Times New Roman" w:eastAsia="Times New Roman" w:hAnsi="Times New Roman" w:cs="Times New Roman"/>
          <w:bCs/>
          <w:kern w:val="32"/>
          <w:sz w:val="28"/>
          <w:szCs w:val="28"/>
          <w:lang w:eastAsia="ru-RU"/>
        </w:rPr>
        <w:t>7</w:t>
      </w:r>
      <w:r w:rsidR="000A12C0" w:rsidRPr="00432FBB">
        <w:rPr>
          <w:rFonts w:ascii="Times New Roman" w:eastAsia="Times New Roman" w:hAnsi="Times New Roman" w:cs="Times New Roman"/>
          <w:bCs/>
          <w:kern w:val="32"/>
          <w:sz w:val="28"/>
          <w:szCs w:val="28"/>
          <w:lang w:eastAsia="ru-RU"/>
        </w:rPr>
        <w:t xml:space="preserve">. </w:t>
      </w:r>
      <w:bookmarkEnd w:id="274"/>
      <w:r w:rsidR="000A12C0" w:rsidRPr="00432FBB">
        <w:rPr>
          <w:rFonts w:ascii="Times New Roman" w:eastAsia="Times New Roman" w:hAnsi="Times New Roman" w:cs="Times New Roman"/>
          <w:bCs/>
          <w:kern w:val="32"/>
          <w:sz w:val="28"/>
          <w:szCs w:val="28"/>
          <w:lang w:eastAsia="ru-RU"/>
        </w:rPr>
        <w:t>С</w:t>
      </w:r>
      <w:r w:rsidR="00111F6C" w:rsidRPr="00432FBB">
        <w:rPr>
          <w:rFonts w:ascii="Times New Roman" w:eastAsia="Times New Roman" w:hAnsi="Times New Roman" w:cs="Times New Roman"/>
          <w:bCs/>
          <w:kern w:val="32"/>
          <w:sz w:val="28"/>
          <w:szCs w:val="28"/>
          <w:lang w:eastAsia="ru-RU"/>
        </w:rPr>
        <w:t>ведения об утвержденных предметах охраны и границах территорий исторических федерального значения и исторических поселений регионального значения</w:t>
      </w:r>
    </w:p>
    <w:bookmarkEnd w:id="275"/>
    <w:p w:rsidR="00C44998" w:rsidRDefault="00C44998" w:rsidP="00002E98">
      <w:pPr>
        <w:tabs>
          <w:tab w:val="left" w:pos="-1701"/>
        </w:tabs>
        <w:spacing w:after="0" w:line="240" w:lineRule="auto"/>
        <w:ind w:firstLine="851"/>
        <w:jc w:val="both"/>
        <w:rPr>
          <w:rFonts w:ascii="Times New Roman" w:eastAsia="Times New Roman" w:hAnsi="Times New Roman" w:cs="Times New Roman"/>
          <w:bCs/>
          <w:sz w:val="28"/>
          <w:szCs w:val="28"/>
          <w:lang w:eastAsia="ru-RU"/>
        </w:rPr>
      </w:pPr>
    </w:p>
    <w:p w:rsidR="00DF6378" w:rsidRDefault="000A12C0" w:rsidP="00DF6378">
      <w:pPr>
        <w:tabs>
          <w:tab w:val="left" w:pos="-1701"/>
        </w:tabs>
        <w:spacing w:after="0" w:line="240" w:lineRule="auto"/>
        <w:ind w:firstLine="851"/>
        <w:jc w:val="both"/>
        <w:rPr>
          <w:rFonts w:ascii="Times New Roman" w:eastAsia="Times New Roman" w:hAnsi="Times New Roman" w:cs="Times New Roman"/>
          <w:bCs/>
          <w:sz w:val="28"/>
          <w:szCs w:val="28"/>
          <w:lang w:eastAsia="ru-RU"/>
        </w:rPr>
      </w:pPr>
      <w:r w:rsidRPr="00432FBB">
        <w:rPr>
          <w:rFonts w:ascii="Times New Roman" w:eastAsia="Times New Roman" w:hAnsi="Times New Roman" w:cs="Times New Roman"/>
          <w:bCs/>
          <w:sz w:val="28"/>
          <w:szCs w:val="28"/>
          <w:lang w:eastAsia="ru-RU"/>
        </w:rPr>
        <w:t xml:space="preserve">На территории муниципального образования «Трусово» отсутствуют населенные пункты, включенные в «Перечень исторических поселений» </w:t>
      </w:r>
      <w:r w:rsidR="00111F6C" w:rsidRPr="00432FBB">
        <w:rPr>
          <w:rFonts w:ascii="Times New Roman" w:eastAsia="Times New Roman" w:hAnsi="Times New Roman" w:cs="Times New Roman"/>
          <w:bCs/>
          <w:sz w:val="28"/>
          <w:szCs w:val="28"/>
          <w:lang w:eastAsia="ru-RU"/>
        </w:rPr>
        <w:t>ф</w:t>
      </w:r>
      <w:r w:rsidRPr="00432FBB">
        <w:rPr>
          <w:rFonts w:ascii="Times New Roman" w:eastAsia="Times New Roman" w:hAnsi="Times New Roman" w:cs="Times New Roman"/>
          <w:bCs/>
          <w:sz w:val="28"/>
          <w:szCs w:val="28"/>
          <w:lang w:eastAsia="ru-RU"/>
        </w:rPr>
        <w:t>едерального значения.</w:t>
      </w:r>
      <w:bookmarkStart w:id="276" w:name="_Toc28071566"/>
    </w:p>
    <w:p w:rsidR="00DF6378" w:rsidRDefault="00DF6378" w:rsidP="00DF6378">
      <w:pPr>
        <w:tabs>
          <w:tab w:val="left" w:pos="-1701"/>
        </w:tabs>
        <w:spacing w:after="0" w:line="240" w:lineRule="auto"/>
        <w:ind w:firstLine="851"/>
        <w:jc w:val="both"/>
        <w:rPr>
          <w:rFonts w:ascii="Times New Roman" w:eastAsia="Times New Roman" w:hAnsi="Times New Roman" w:cs="Times New Roman"/>
          <w:bCs/>
          <w:sz w:val="28"/>
          <w:szCs w:val="28"/>
          <w:lang w:eastAsia="ru-RU"/>
        </w:rPr>
      </w:pPr>
    </w:p>
    <w:p w:rsidR="00111F6C" w:rsidRPr="00432FBB" w:rsidRDefault="009B169B" w:rsidP="00DF6378">
      <w:pPr>
        <w:tabs>
          <w:tab w:val="left" w:pos="-1701"/>
        </w:tabs>
        <w:spacing w:after="0" w:line="240" w:lineRule="auto"/>
        <w:ind w:firstLine="851"/>
        <w:jc w:val="both"/>
        <w:rPr>
          <w:rFonts w:ascii="Times New Roman" w:eastAsia="Calibri" w:hAnsi="Times New Roman" w:cs="Times New Roman"/>
          <w:kern w:val="2"/>
          <w:sz w:val="28"/>
          <w:szCs w:val="28"/>
        </w:rPr>
      </w:pPr>
      <w:r>
        <w:rPr>
          <w:rFonts w:ascii="Times New Roman" w:eastAsia="Times New Roman" w:hAnsi="Times New Roman" w:cs="Times New Roman"/>
          <w:bCs/>
          <w:sz w:val="28"/>
          <w:szCs w:val="28"/>
          <w:lang w:eastAsia="ru-RU"/>
        </w:rPr>
        <w:t>8</w:t>
      </w:r>
      <w:r w:rsidR="000A12C0" w:rsidRPr="00432FBB">
        <w:rPr>
          <w:rFonts w:ascii="Times New Roman" w:eastAsia="Times New Roman" w:hAnsi="Times New Roman" w:cs="Times New Roman"/>
          <w:bCs/>
          <w:sz w:val="28"/>
          <w:szCs w:val="28"/>
          <w:lang w:eastAsia="ru-RU"/>
        </w:rPr>
        <w:t>.</w:t>
      </w:r>
      <w:r w:rsidR="000A12C0" w:rsidRPr="00432FBB">
        <w:rPr>
          <w:rFonts w:ascii="Times New Roman" w:eastAsia="Calibri" w:hAnsi="Times New Roman" w:cs="Times New Roman"/>
          <w:kern w:val="2"/>
          <w:sz w:val="28"/>
          <w:szCs w:val="28"/>
        </w:rPr>
        <w:t xml:space="preserve"> П</w:t>
      </w:r>
      <w:r w:rsidR="00111F6C" w:rsidRPr="00432FBB">
        <w:rPr>
          <w:rFonts w:ascii="Times New Roman" w:eastAsia="Calibri" w:hAnsi="Times New Roman" w:cs="Times New Roman"/>
          <w:kern w:val="2"/>
          <w:sz w:val="28"/>
          <w:szCs w:val="28"/>
        </w:rPr>
        <w:t>еречень и характеристика основных факторов риска возникновения чрезвычайных ситуаций природного и техногенного характера</w:t>
      </w:r>
    </w:p>
    <w:p w:rsidR="00DF6378" w:rsidRDefault="00DF6378" w:rsidP="00002E98">
      <w:pPr>
        <w:spacing w:line="240" w:lineRule="auto"/>
        <w:ind w:firstLine="567"/>
        <w:jc w:val="center"/>
        <w:rPr>
          <w:rFonts w:ascii="Times New Roman" w:eastAsia="Calibri" w:hAnsi="Times New Roman" w:cs="Times New Roman"/>
          <w:kern w:val="2"/>
          <w:sz w:val="28"/>
          <w:szCs w:val="28"/>
        </w:rPr>
      </w:pPr>
      <w:bookmarkStart w:id="277" w:name="_Toc439159792"/>
      <w:bookmarkEnd w:id="276"/>
    </w:p>
    <w:p w:rsidR="000A12C0" w:rsidRPr="00432FBB" w:rsidRDefault="000A12C0" w:rsidP="00002E98">
      <w:pPr>
        <w:spacing w:line="240" w:lineRule="auto"/>
        <w:ind w:firstLine="567"/>
        <w:jc w:val="center"/>
        <w:rPr>
          <w:rFonts w:ascii="Times New Roman" w:eastAsia="Calibri" w:hAnsi="Times New Roman" w:cs="Times New Roman"/>
          <w:kern w:val="2"/>
          <w:sz w:val="28"/>
          <w:szCs w:val="28"/>
        </w:rPr>
      </w:pPr>
      <w:r w:rsidRPr="00432FBB">
        <w:rPr>
          <w:rFonts w:ascii="Times New Roman" w:eastAsia="Calibri" w:hAnsi="Times New Roman" w:cs="Times New Roman"/>
          <w:kern w:val="2"/>
          <w:sz w:val="28"/>
          <w:szCs w:val="28"/>
        </w:rPr>
        <w:t xml:space="preserve">Анализ факторов риска возникновения </w:t>
      </w:r>
      <w:r w:rsidR="00782195" w:rsidRPr="00432FBB">
        <w:rPr>
          <w:rFonts w:ascii="Times New Roman" w:eastAsia="Calibri" w:hAnsi="Times New Roman" w:cs="Times New Roman"/>
          <w:kern w:val="2"/>
          <w:sz w:val="28"/>
          <w:szCs w:val="28"/>
        </w:rPr>
        <w:t>чрезвычайных ситуаций</w:t>
      </w:r>
      <w:r w:rsidRPr="00432FBB">
        <w:rPr>
          <w:rFonts w:ascii="Times New Roman" w:eastAsia="Calibri" w:hAnsi="Times New Roman" w:cs="Times New Roman"/>
          <w:kern w:val="2"/>
          <w:sz w:val="28"/>
          <w:szCs w:val="28"/>
        </w:rPr>
        <w:t xml:space="preserve"> природного и техногенного характера с учетом влияния на них факторов риска </w:t>
      </w:r>
      <w:r w:rsidR="00782195" w:rsidRPr="00432FBB">
        <w:rPr>
          <w:rFonts w:ascii="Times New Roman" w:eastAsia="Calibri" w:hAnsi="Times New Roman" w:cs="Times New Roman"/>
          <w:kern w:val="2"/>
          <w:sz w:val="28"/>
          <w:szCs w:val="28"/>
        </w:rPr>
        <w:t>чрезвычайных ситуаций</w:t>
      </w:r>
      <w:r w:rsidRPr="00432FBB">
        <w:rPr>
          <w:rFonts w:ascii="Times New Roman" w:eastAsia="Calibri" w:hAnsi="Times New Roman" w:cs="Times New Roman"/>
          <w:kern w:val="2"/>
          <w:sz w:val="28"/>
          <w:szCs w:val="28"/>
        </w:rPr>
        <w:t xml:space="preserve"> военного, биолого-социального характера и иных угроз</w:t>
      </w:r>
      <w:bookmarkEnd w:id="277"/>
    </w:p>
    <w:p w:rsidR="000A12C0" w:rsidRPr="00432FBB" w:rsidRDefault="000A12C0" w:rsidP="00002E98">
      <w:pPr>
        <w:tabs>
          <w:tab w:val="left" w:pos="-851"/>
        </w:tabs>
        <w:suppressAutoHyphens/>
        <w:spacing w:after="0" w:line="240" w:lineRule="auto"/>
        <w:ind w:right="-1" w:firstLine="567"/>
        <w:jc w:val="both"/>
        <w:rPr>
          <w:rFonts w:ascii="Times New Roman" w:eastAsia="Calibri" w:hAnsi="Times New Roman" w:cs="Times New Roman"/>
          <w:snapToGrid w:val="0"/>
          <w:kern w:val="2"/>
          <w:sz w:val="28"/>
          <w:szCs w:val="28"/>
        </w:rPr>
      </w:pPr>
    </w:p>
    <w:p w:rsidR="000A12C0" w:rsidRPr="00432FBB" w:rsidRDefault="000A12C0" w:rsidP="00002E98">
      <w:pPr>
        <w:tabs>
          <w:tab w:val="left" w:pos="-851"/>
        </w:tabs>
        <w:suppressAutoHyphens/>
        <w:spacing w:after="0" w:line="240" w:lineRule="auto"/>
        <w:ind w:right="-1" w:firstLine="567"/>
        <w:jc w:val="both"/>
        <w:rPr>
          <w:rFonts w:ascii="Times New Roman" w:eastAsia="Calibri" w:hAnsi="Times New Roman" w:cs="Times New Roman"/>
          <w:snapToGrid w:val="0"/>
          <w:kern w:val="2"/>
          <w:sz w:val="28"/>
          <w:szCs w:val="28"/>
        </w:rPr>
      </w:pPr>
      <w:r w:rsidRPr="00432FBB">
        <w:rPr>
          <w:rFonts w:ascii="Times New Roman" w:eastAsia="Calibri" w:hAnsi="Times New Roman" w:cs="Times New Roman"/>
          <w:snapToGrid w:val="0"/>
          <w:kern w:val="2"/>
          <w:sz w:val="28"/>
          <w:szCs w:val="28"/>
        </w:rPr>
        <w:lastRenderedPageBreak/>
        <w:t xml:space="preserve">Вопросы обеспечения безопасности населения и территории должны быть приоритетными в действиях администрации </w:t>
      </w:r>
      <w:r w:rsidR="00782195" w:rsidRPr="00432FBB">
        <w:rPr>
          <w:rFonts w:ascii="Times New Roman" w:eastAsia="Calibri" w:hAnsi="Times New Roman" w:cs="Times New Roman"/>
          <w:sz w:val="28"/>
          <w:szCs w:val="28"/>
          <w:shd w:val="clear" w:color="auto" w:fill="FEFEFE"/>
          <w:lang w:eastAsia="ru-RU"/>
        </w:rPr>
        <w:t xml:space="preserve">сельского поселения </w:t>
      </w:r>
      <w:r w:rsidRPr="00432FBB">
        <w:rPr>
          <w:rFonts w:ascii="Times New Roman" w:eastAsia="Calibri" w:hAnsi="Times New Roman" w:cs="Times New Roman"/>
          <w:sz w:val="28"/>
          <w:szCs w:val="28"/>
          <w:shd w:val="clear" w:color="auto" w:fill="FEFEFE"/>
          <w:lang w:eastAsia="ru-RU"/>
        </w:rPr>
        <w:t xml:space="preserve"> «Трусово».</w:t>
      </w:r>
      <w:r w:rsidRPr="00432FBB">
        <w:rPr>
          <w:rFonts w:ascii="Times New Roman" w:eastAsia="Calibri" w:hAnsi="Times New Roman" w:cs="Times New Roman"/>
          <w:snapToGrid w:val="0"/>
          <w:kern w:val="2"/>
          <w:sz w:val="28"/>
          <w:szCs w:val="28"/>
        </w:rPr>
        <w:t xml:space="preserve"> </w:t>
      </w:r>
    </w:p>
    <w:p w:rsidR="000A12C0" w:rsidRPr="00432FBB" w:rsidRDefault="000A12C0" w:rsidP="00002E98">
      <w:pPr>
        <w:tabs>
          <w:tab w:val="left" w:pos="-851"/>
        </w:tabs>
        <w:suppressAutoHyphens/>
        <w:spacing w:after="0" w:line="240" w:lineRule="auto"/>
        <w:ind w:right="-1" w:firstLine="567"/>
        <w:jc w:val="both"/>
        <w:rPr>
          <w:rFonts w:ascii="Times New Roman" w:eastAsia="Calibri" w:hAnsi="Times New Roman" w:cs="Times New Roman"/>
          <w:snapToGrid w:val="0"/>
          <w:kern w:val="2"/>
          <w:sz w:val="28"/>
          <w:szCs w:val="28"/>
        </w:rPr>
      </w:pPr>
      <w:r w:rsidRPr="00432FBB">
        <w:rPr>
          <w:rFonts w:ascii="Times New Roman" w:eastAsia="Calibri" w:hAnsi="Times New Roman" w:cs="Times New Roman"/>
          <w:snapToGrid w:val="0"/>
          <w:kern w:val="2"/>
          <w:sz w:val="28"/>
          <w:szCs w:val="28"/>
        </w:rPr>
        <w:t>В соответствии с Федеральным законом от 27.12.</w:t>
      </w:r>
      <w:r w:rsidR="004C257A">
        <w:rPr>
          <w:rFonts w:ascii="Times New Roman" w:eastAsia="Calibri" w:hAnsi="Times New Roman" w:cs="Times New Roman"/>
          <w:snapToGrid w:val="0"/>
          <w:kern w:val="2"/>
          <w:sz w:val="28"/>
          <w:szCs w:val="28"/>
        </w:rPr>
        <w:t>20</w:t>
      </w:r>
      <w:r w:rsidRPr="00432FBB">
        <w:rPr>
          <w:rFonts w:ascii="Times New Roman" w:eastAsia="Calibri" w:hAnsi="Times New Roman" w:cs="Times New Roman"/>
          <w:snapToGrid w:val="0"/>
          <w:kern w:val="2"/>
          <w:sz w:val="28"/>
          <w:szCs w:val="28"/>
        </w:rPr>
        <w:t>02</w:t>
      </w:r>
      <w:r w:rsidR="00DF6378">
        <w:rPr>
          <w:rFonts w:ascii="Times New Roman" w:eastAsia="Calibri" w:hAnsi="Times New Roman" w:cs="Times New Roman"/>
          <w:snapToGrid w:val="0"/>
          <w:kern w:val="2"/>
          <w:sz w:val="28"/>
          <w:szCs w:val="28"/>
        </w:rPr>
        <w:t xml:space="preserve"> </w:t>
      </w:r>
      <w:r w:rsidRPr="00432FBB">
        <w:rPr>
          <w:rFonts w:ascii="Times New Roman" w:eastAsia="Calibri" w:hAnsi="Times New Roman" w:cs="Times New Roman"/>
          <w:snapToGrid w:val="0"/>
          <w:kern w:val="2"/>
          <w:sz w:val="28"/>
          <w:szCs w:val="28"/>
        </w:rPr>
        <w:t xml:space="preserve">№ 184-ФЗ </w:t>
      </w:r>
      <w:r w:rsidR="00782195" w:rsidRPr="00432FBB">
        <w:rPr>
          <w:rFonts w:ascii="Times New Roman" w:eastAsia="Calibri" w:hAnsi="Times New Roman" w:cs="Times New Roman"/>
          <w:kern w:val="2"/>
          <w:sz w:val="28"/>
          <w:szCs w:val="28"/>
        </w:rPr>
        <w:t>«</w:t>
      </w:r>
      <w:r w:rsidRPr="00432FBB">
        <w:rPr>
          <w:rFonts w:ascii="Times New Roman" w:eastAsia="Calibri" w:hAnsi="Times New Roman" w:cs="Times New Roman"/>
          <w:kern w:val="2"/>
          <w:sz w:val="28"/>
          <w:szCs w:val="28"/>
        </w:rPr>
        <w:t>О техническом регулировании</w:t>
      </w:r>
      <w:r w:rsidR="00782195" w:rsidRPr="00432FBB">
        <w:rPr>
          <w:rFonts w:ascii="Times New Roman" w:eastAsia="Calibri" w:hAnsi="Times New Roman" w:cs="Times New Roman"/>
          <w:kern w:val="2"/>
          <w:sz w:val="28"/>
          <w:szCs w:val="28"/>
        </w:rPr>
        <w:t>»</w:t>
      </w:r>
      <w:r w:rsidRPr="00432FBB">
        <w:rPr>
          <w:rFonts w:ascii="Times New Roman" w:eastAsia="Calibri" w:hAnsi="Times New Roman" w:cs="Times New Roman"/>
          <w:kern w:val="2"/>
          <w:sz w:val="28"/>
          <w:szCs w:val="28"/>
        </w:rPr>
        <w:t xml:space="preserve"> критерием безопасности является уровень риска. </w:t>
      </w:r>
    </w:p>
    <w:p w:rsidR="000A12C0" w:rsidRPr="00432FBB" w:rsidRDefault="000A12C0" w:rsidP="00002E98">
      <w:pPr>
        <w:tabs>
          <w:tab w:val="left" w:pos="-851"/>
        </w:tabs>
        <w:suppressAutoHyphens/>
        <w:spacing w:after="0" w:line="240" w:lineRule="auto"/>
        <w:ind w:right="-1" w:firstLine="567"/>
        <w:jc w:val="both"/>
        <w:rPr>
          <w:rFonts w:ascii="Times New Roman" w:eastAsia="Calibri" w:hAnsi="Times New Roman" w:cs="Times New Roman"/>
          <w:snapToGrid w:val="0"/>
          <w:kern w:val="2"/>
          <w:sz w:val="28"/>
          <w:szCs w:val="28"/>
        </w:rPr>
      </w:pPr>
      <w:r w:rsidRPr="00432FBB">
        <w:rPr>
          <w:rFonts w:ascii="Times New Roman" w:eastAsia="Calibri" w:hAnsi="Times New Roman" w:cs="Times New Roman"/>
          <w:snapToGrid w:val="0"/>
          <w:kern w:val="2"/>
          <w:sz w:val="28"/>
          <w:szCs w:val="28"/>
        </w:rPr>
        <w:t>Оценка риска выполняется с учетом погрешностей, присутствующих как при оценке риска, так и при оценке того, что можно считать допустимым.</w:t>
      </w:r>
    </w:p>
    <w:p w:rsidR="000A12C0" w:rsidRPr="00432FBB" w:rsidRDefault="000A12C0" w:rsidP="00002E98">
      <w:pPr>
        <w:tabs>
          <w:tab w:val="left" w:pos="-851"/>
        </w:tabs>
        <w:suppressAutoHyphens/>
        <w:spacing w:after="0" w:line="240" w:lineRule="auto"/>
        <w:ind w:right="-1" w:firstLine="567"/>
        <w:jc w:val="both"/>
        <w:rPr>
          <w:rFonts w:ascii="Times New Roman" w:eastAsia="Calibri" w:hAnsi="Times New Roman" w:cs="Times New Roman"/>
          <w:snapToGrid w:val="0"/>
          <w:kern w:val="2"/>
          <w:sz w:val="28"/>
          <w:szCs w:val="28"/>
        </w:rPr>
      </w:pPr>
      <w:r w:rsidRPr="00432FBB">
        <w:rPr>
          <w:rFonts w:ascii="Times New Roman" w:eastAsia="Calibri" w:hAnsi="Times New Roman" w:cs="Times New Roman"/>
          <w:snapToGrid w:val="0"/>
          <w:kern w:val="2"/>
          <w:sz w:val="28"/>
          <w:szCs w:val="28"/>
        </w:rPr>
        <w:t>Таким образом</w:t>
      </w:r>
      <w:r w:rsidR="00782195" w:rsidRPr="00432FBB">
        <w:rPr>
          <w:rFonts w:ascii="Times New Roman" w:eastAsia="Calibri" w:hAnsi="Times New Roman" w:cs="Times New Roman"/>
          <w:snapToGrid w:val="0"/>
          <w:kern w:val="2"/>
          <w:sz w:val="28"/>
          <w:szCs w:val="28"/>
        </w:rPr>
        <w:t>,</w:t>
      </w:r>
      <w:r w:rsidRPr="00432FBB">
        <w:rPr>
          <w:rFonts w:ascii="Times New Roman" w:eastAsia="Calibri" w:hAnsi="Times New Roman" w:cs="Times New Roman"/>
          <w:snapToGrid w:val="0"/>
          <w:kern w:val="2"/>
          <w:sz w:val="28"/>
          <w:szCs w:val="28"/>
        </w:rPr>
        <w:t xml:space="preserve"> задача оценки риска заключается в решении двух составляющих.</w:t>
      </w:r>
    </w:p>
    <w:p w:rsidR="000A12C0" w:rsidRPr="00432FBB" w:rsidRDefault="000A12C0" w:rsidP="00002E98">
      <w:pPr>
        <w:tabs>
          <w:tab w:val="left" w:pos="-851"/>
        </w:tabs>
        <w:suppressAutoHyphens/>
        <w:spacing w:after="0" w:line="240" w:lineRule="auto"/>
        <w:ind w:right="-1" w:firstLine="567"/>
        <w:jc w:val="both"/>
        <w:rPr>
          <w:rFonts w:ascii="Times New Roman" w:eastAsia="Calibri" w:hAnsi="Times New Roman" w:cs="Times New Roman"/>
          <w:snapToGrid w:val="0"/>
          <w:kern w:val="2"/>
          <w:sz w:val="28"/>
          <w:szCs w:val="28"/>
        </w:rPr>
      </w:pPr>
      <w:r w:rsidRPr="00432FBB">
        <w:rPr>
          <w:rFonts w:ascii="Times New Roman" w:eastAsia="Calibri" w:hAnsi="Times New Roman" w:cs="Times New Roman"/>
          <w:snapToGrid w:val="0"/>
          <w:kern w:val="2"/>
          <w:sz w:val="28"/>
          <w:szCs w:val="28"/>
        </w:rPr>
        <w:t xml:space="preserve">Первая ставит целью определить вероятность (частоту) возникновения события инициирующего возникновение поражающих факторов (источник </w:t>
      </w:r>
      <w:r w:rsidR="00782195" w:rsidRPr="00432FBB">
        <w:rPr>
          <w:rFonts w:ascii="Times New Roman" w:eastAsia="Calibri" w:hAnsi="Times New Roman" w:cs="Times New Roman"/>
          <w:kern w:val="2"/>
          <w:sz w:val="28"/>
          <w:szCs w:val="28"/>
        </w:rPr>
        <w:t>чрезвычайных ситуаций</w:t>
      </w:r>
      <w:r w:rsidRPr="00432FBB">
        <w:rPr>
          <w:rFonts w:ascii="Times New Roman" w:eastAsia="Calibri" w:hAnsi="Times New Roman" w:cs="Times New Roman"/>
          <w:snapToGrid w:val="0"/>
          <w:kern w:val="2"/>
          <w:sz w:val="28"/>
          <w:szCs w:val="28"/>
        </w:rPr>
        <w:t xml:space="preserve">). </w:t>
      </w:r>
    </w:p>
    <w:p w:rsidR="000A12C0" w:rsidRPr="00432FBB" w:rsidRDefault="000A12C0" w:rsidP="00002E98">
      <w:pPr>
        <w:tabs>
          <w:tab w:val="left" w:pos="-851"/>
        </w:tabs>
        <w:suppressAutoHyphens/>
        <w:spacing w:after="0" w:line="240" w:lineRule="auto"/>
        <w:ind w:right="-1" w:firstLine="567"/>
        <w:jc w:val="both"/>
        <w:rPr>
          <w:rFonts w:ascii="Times New Roman" w:eastAsia="Calibri" w:hAnsi="Times New Roman" w:cs="Times New Roman"/>
          <w:snapToGrid w:val="0"/>
          <w:kern w:val="2"/>
          <w:sz w:val="28"/>
          <w:szCs w:val="28"/>
        </w:rPr>
      </w:pPr>
      <w:r w:rsidRPr="00432FBB">
        <w:rPr>
          <w:rFonts w:ascii="Times New Roman" w:eastAsia="Calibri" w:hAnsi="Times New Roman" w:cs="Times New Roman"/>
          <w:snapToGrid w:val="0"/>
          <w:kern w:val="2"/>
          <w:sz w:val="28"/>
          <w:szCs w:val="28"/>
        </w:rPr>
        <w:t>Вторая составляющая заключается в определении вероятности поражения человека при условии формирования заданных поражающих факторов, с последующим осуществлением зонирования территории по показателю индивидуального риска.</w:t>
      </w:r>
    </w:p>
    <w:p w:rsidR="000A12C0" w:rsidRPr="00432FBB" w:rsidRDefault="000A12C0" w:rsidP="00002E98">
      <w:pPr>
        <w:tabs>
          <w:tab w:val="left" w:pos="-851"/>
        </w:tabs>
        <w:suppressAutoHyphens/>
        <w:spacing w:after="0" w:line="240" w:lineRule="auto"/>
        <w:ind w:right="-1" w:firstLine="567"/>
        <w:jc w:val="both"/>
        <w:rPr>
          <w:rFonts w:ascii="Times New Roman" w:eastAsia="Calibri" w:hAnsi="Times New Roman" w:cs="Times New Roman"/>
          <w:snapToGrid w:val="0"/>
          <w:kern w:val="2"/>
          <w:sz w:val="28"/>
          <w:szCs w:val="28"/>
        </w:rPr>
      </w:pPr>
      <w:r w:rsidRPr="00432FBB">
        <w:rPr>
          <w:rFonts w:ascii="Times New Roman" w:eastAsia="Calibri" w:hAnsi="Times New Roman" w:cs="Times New Roman"/>
          <w:snapToGrid w:val="0"/>
          <w:kern w:val="2"/>
          <w:sz w:val="28"/>
          <w:szCs w:val="28"/>
        </w:rPr>
        <w:t>При определении количественных показателей риска, важнейшей задачей является расчет вероятности формирования источника чрезвычайной ситуации. Правильное определение этого показателя позволит принять адекватные меры по защите населения и территории. Его завышением по отношению к реальному значению приводит к большим прогнозируемым потерям населения и, как следствие к необоснованным мероприятиям по предупреждению чрезвычайных ситуаций.</w:t>
      </w:r>
    </w:p>
    <w:p w:rsidR="000A12C0" w:rsidRPr="00432FBB" w:rsidRDefault="000A12C0" w:rsidP="00002E98">
      <w:pPr>
        <w:tabs>
          <w:tab w:val="left" w:pos="-851"/>
        </w:tabs>
        <w:suppressAutoHyphens/>
        <w:spacing w:after="0" w:line="240" w:lineRule="auto"/>
        <w:ind w:right="-1" w:firstLine="567"/>
        <w:jc w:val="both"/>
        <w:rPr>
          <w:rFonts w:ascii="Times New Roman" w:eastAsia="Calibri" w:hAnsi="Times New Roman" w:cs="Times New Roman"/>
          <w:snapToGrid w:val="0"/>
          <w:kern w:val="2"/>
          <w:sz w:val="28"/>
          <w:szCs w:val="28"/>
        </w:rPr>
      </w:pPr>
      <w:r w:rsidRPr="00432FBB">
        <w:rPr>
          <w:rFonts w:ascii="Times New Roman" w:eastAsia="Calibri" w:hAnsi="Times New Roman" w:cs="Times New Roman"/>
          <w:snapToGrid w:val="0"/>
          <w:kern w:val="2"/>
          <w:sz w:val="28"/>
          <w:szCs w:val="28"/>
        </w:rPr>
        <w:t>Оценка риска является составной частью управления безопасностью.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w:t>
      </w:r>
    </w:p>
    <w:p w:rsidR="000A12C0" w:rsidRPr="00432FBB" w:rsidRDefault="000A12C0" w:rsidP="00002E98">
      <w:pPr>
        <w:tabs>
          <w:tab w:val="left" w:pos="-851"/>
        </w:tabs>
        <w:suppressAutoHyphens/>
        <w:spacing w:after="0" w:line="240" w:lineRule="auto"/>
        <w:ind w:right="-1" w:firstLine="567"/>
        <w:jc w:val="both"/>
        <w:rPr>
          <w:rFonts w:ascii="Times New Roman" w:eastAsia="Calibri" w:hAnsi="Times New Roman" w:cs="Times New Roman"/>
          <w:snapToGrid w:val="0"/>
          <w:kern w:val="2"/>
          <w:sz w:val="28"/>
          <w:szCs w:val="28"/>
        </w:rPr>
      </w:pPr>
    </w:p>
    <w:p w:rsidR="000A12C0" w:rsidRPr="00432FBB" w:rsidRDefault="000A12C0" w:rsidP="00002E98">
      <w:pPr>
        <w:spacing w:line="240" w:lineRule="auto"/>
        <w:ind w:right="-1" w:firstLine="567"/>
        <w:jc w:val="center"/>
        <w:rPr>
          <w:rFonts w:ascii="Times New Roman" w:eastAsia="Calibri" w:hAnsi="Times New Roman" w:cs="Times New Roman"/>
          <w:kern w:val="2"/>
          <w:sz w:val="28"/>
          <w:szCs w:val="28"/>
        </w:rPr>
      </w:pPr>
      <w:bookmarkStart w:id="278" w:name="_Toc439159793"/>
      <w:r w:rsidRPr="00432FBB">
        <w:rPr>
          <w:rFonts w:ascii="Times New Roman" w:eastAsia="Calibri" w:hAnsi="Times New Roman" w:cs="Times New Roman"/>
          <w:kern w:val="2"/>
          <w:sz w:val="28"/>
          <w:szCs w:val="28"/>
        </w:rPr>
        <w:t xml:space="preserve">Анализ основных факторов риска возникновения чрезвычайных ситуаций, влияния на них факторов риска </w:t>
      </w:r>
      <w:r w:rsidR="00782195" w:rsidRPr="00432FBB">
        <w:rPr>
          <w:rFonts w:ascii="Times New Roman" w:eastAsia="Calibri" w:hAnsi="Times New Roman" w:cs="Times New Roman"/>
          <w:kern w:val="2"/>
          <w:sz w:val="28"/>
          <w:szCs w:val="28"/>
        </w:rPr>
        <w:t>чрезвычайных ситуаций</w:t>
      </w:r>
      <w:r w:rsidRPr="00432FBB">
        <w:rPr>
          <w:rFonts w:ascii="Times New Roman" w:eastAsia="Calibri" w:hAnsi="Times New Roman" w:cs="Times New Roman"/>
          <w:kern w:val="2"/>
          <w:sz w:val="28"/>
          <w:szCs w:val="28"/>
        </w:rPr>
        <w:t xml:space="preserve"> военного, биолого-социального характера и иных угроз на территории муниципального образования</w:t>
      </w:r>
      <w:bookmarkEnd w:id="278"/>
    </w:p>
    <w:p w:rsidR="000A12C0" w:rsidRPr="00432FBB" w:rsidRDefault="000A12C0" w:rsidP="00002E98">
      <w:pPr>
        <w:suppressAutoHyphens/>
        <w:spacing w:after="0" w:line="240" w:lineRule="auto"/>
        <w:ind w:right="-1" w:firstLine="567"/>
        <w:jc w:val="both"/>
        <w:rPr>
          <w:rFonts w:ascii="Times New Roman" w:eastAsia="Calibri" w:hAnsi="Times New Roman" w:cs="Times New Roman"/>
          <w:kern w:val="2"/>
          <w:sz w:val="28"/>
          <w:szCs w:val="28"/>
        </w:rPr>
      </w:pPr>
      <w:r w:rsidRPr="00432FBB">
        <w:rPr>
          <w:rFonts w:ascii="Times New Roman" w:eastAsia="Calibri" w:hAnsi="Times New Roman" w:cs="Times New Roman"/>
          <w:kern w:val="2"/>
          <w:sz w:val="28"/>
          <w:szCs w:val="28"/>
        </w:rPr>
        <w:t xml:space="preserve">Характерной особенностью инфраструктуры </w:t>
      </w:r>
      <w:r w:rsidRPr="00432FBB">
        <w:rPr>
          <w:rFonts w:ascii="Times New Roman" w:eastAsia="Calibri" w:hAnsi="Times New Roman" w:cs="Times New Roman"/>
          <w:sz w:val="28"/>
          <w:szCs w:val="28"/>
          <w:shd w:val="clear" w:color="auto" w:fill="FEFEFE"/>
          <w:lang w:eastAsia="ru-RU"/>
        </w:rPr>
        <w:t xml:space="preserve">муниципального образования </w:t>
      </w:r>
      <w:r w:rsidRPr="00432FBB">
        <w:rPr>
          <w:rFonts w:ascii="Times New Roman" w:eastAsia="Calibri" w:hAnsi="Times New Roman" w:cs="Times New Roman"/>
          <w:kern w:val="2"/>
          <w:sz w:val="28"/>
          <w:szCs w:val="28"/>
        </w:rPr>
        <w:t>является расположение ряда потенциально опасных объектов в черте застройки. Эти обстоятельства определяют высокую вероятность возникновения чрезвычайных ситуаций техногенного характера, а также тяжесть возможных социально-экономических последствий.</w:t>
      </w:r>
    </w:p>
    <w:p w:rsidR="000A12C0" w:rsidRPr="00432FBB" w:rsidRDefault="000A12C0" w:rsidP="00002E98">
      <w:pPr>
        <w:suppressAutoHyphens/>
        <w:spacing w:after="0" w:line="240" w:lineRule="auto"/>
        <w:ind w:right="-1" w:firstLine="567"/>
        <w:jc w:val="both"/>
        <w:rPr>
          <w:rFonts w:ascii="Times New Roman" w:eastAsia="Calibri" w:hAnsi="Times New Roman" w:cs="Times New Roman"/>
          <w:kern w:val="2"/>
          <w:sz w:val="28"/>
          <w:szCs w:val="28"/>
        </w:rPr>
      </w:pPr>
      <w:r w:rsidRPr="00432FBB">
        <w:rPr>
          <w:rFonts w:ascii="Times New Roman" w:eastAsia="Calibri" w:hAnsi="Times New Roman" w:cs="Times New Roman"/>
          <w:kern w:val="2"/>
          <w:sz w:val="28"/>
          <w:szCs w:val="28"/>
        </w:rPr>
        <w:t xml:space="preserve">Основными факторами риска возникновения чрезвычайных ситуаций являются опасности (как имевшие место, так и прогнозируемые с высокой степенью вероятности), на территории </w:t>
      </w:r>
      <w:r w:rsidRPr="00432FBB">
        <w:rPr>
          <w:rFonts w:ascii="Times New Roman" w:eastAsia="Calibri" w:hAnsi="Times New Roman" w:cs="Times New Roman"/>
          <w:sz w:val="28"/>
          <w:szCs w:val="28"/>
          <w:shd w:val="clear" w:color="auto" w:fill="FEFEFE"/>
          <w:lang w:eastAsia="ru-RU"/>
        </w:rPr>
        <w:t xml:space="preserve">муниципального образования </w:t>
      </w:r>
      <w:r w:rsidRPr="00432FBB">
        <w:rPr>
          <w:rFonts w:ascii="Times New Roman" w:eastAsia="Calibri" w:hAnsi="Times New Roman" w:cs="Times New Roman"/>
          <w:kern w:val="2"/>
          <w:sz w:val="28"/>
          <w:szCs w:val="28"/>
        </w:rPr>
        <w:t>и существенно сказывающиеся на безопасности населения:</w:t>
      </w:r>
    </w:p>
    <w:p w:rsidR="000A12C0" w:rsidRPr="00432FBB" w:rsidRDefault="000A12C0" w:rsidP="00002E98">
      <w:pPr>
        <w:suppressAutoHyphens/>
        <w:autoSpaceDE w:val="0"/>
        <w:autoSpaceDN w:val="0"/>
        <w:adjustRightInd w:val="0"/>
        <w:spacing w:after="0" w:line="240" w:lineRule="auto"/>
        <w:ind w:right="-1" w:firstLine="567"/>
        <w:jc w:val="both"/>
        <w:rPr>
          <w:rFonts w:ascii="Times New Roman" w:eastAsia="Calibri" w:hAnsi="Times New Roman" w:cs="Times New Roman"/>
          <w:kern w:val="2"/>
          <w:sz w:val="28"/>
          <w:szCs w:val="28"/>
        </w:rPr>
      </w:pPr>
      <w:r w:rsidRPr="00432FBB">
        <w:rPr>
          <w:rFonts w:ascii="Times New Roman" w:eastAsia="Calibri" w:hAnsi="Times New Roman" w:cs="Times New Roman"/>
          <w:bCs/>
          <w:kern w:val="2"/>
          <w:sz w:val="28"/>
          <w:szCs w:val="28"/>
        </w:rPr>
        <w:t>- криминальные;</w:t>
      </w:r>
    </w:p>
    <w:p w:rsidR="000A12C0" w:rsidRPr="00432FBB" w:rsidRDefault="000A12C0" w:rsidP="00002E98">
      <w:pPr>
        <w:suppressAutoHyphens/>
        <w:autoSpaceDE w:val="0"/>
        <w:autoSpaceDN w:val="0"/>
        <w:adjustRightInd w:val="0"/>
        <w:spacing w:after="0" w:line="240" w:lineRule="auto"/>
        <w:ind w:right="-1" w:firstLine="567"/>
        <w:jc w:val="both"/>
        <w:rPr>
          <w:rFonts w:ascii="Times New Roman" w:eastAsia="Calibri" w:hAnsi="Times New Roman" w:cs="Times New Roman"/>
          <w:kern w:val="2"/>
          <w:sz w:val="28"/>
          <w:szCs w:val="28"/>
        </w:rPr>
      </w:pPr>
      <w:r w:rsidRPr="00432FBB">
        <w:rPr>
          <w:rFonts w:ascii="Times New Roman" w:eastAsia="Calibri" w:hAnsi="Times New Roman" w:cs="Times New Roman"/>
          <w:bCs/>
          <w:kern w:val="2"/>
          <w:sz w:val="28"/>
          <w:szCs w:val="28"/>
        </w:rPr>
        <w:t>- коммунально-бытового и жилищного характера;</w:t>
      </w:r>
    </w:p>
    <w:p w:rsidR="000A12C0" w:rsidRPr="00432FBB" w:rsidRDefault="000A12C0" w:rsidP="00002E98">
      <w:pPr>
        <w:suppressAutoHyphens/>
        <w:autoSpaceDE w:val="0"/>
        <w:autoSpaceDN w:val="0"/>
        <w:adjustRightInd w:val="0"/>
        <w:spacing w:after="0" w:line="240" w:lineRule="auto"/>
        <w:ind w:right="-1" w:firstLine="567"/>
        <w:jc w:val="both"/>
        <w:rPr>
          <w:rFonts w:ascii="Times New Roman" w:eastAsia="Calibri" w:hAnsi="Times New Roman" w:cs="Times New Roman"/>
          <w:kern w:val="2"/>
          <w:sz w:val="28"/>
          <w:szCs w:val="28"/>
        </w:rPr>
      </w:pPr>
      <w:r w:rsidRPr="00432FBB">
        <w:rPr>
          <w:rFonts w:ascii="Times New Roman" w:eastAsia="Calibri" w:hAnsi="Times New Roman" w:cs="Times New Roman"/>
          <w:bCs/>
          <w:kern w:val="2"/>
          <w:sz w:val="28"/>
          <w:szCs w:val="28"/>
        </w:rPr>
        <w:lastRenderedPageBreak/>
        <w:t>- техногенные;</w:t>
      </w:r>
    </w:p>
    <w:p w:rsidR="000A12C0" w:rsidRPr="00432FBB" w:rsidRDefault="000A12C0" w:rsidP="00002E98">
      <w:pPr>
        <w:suppressAutoHyphens/>
        <w:autoSpaceDE w:val="0"/>
        <w:autoSpaceDN w:val="0"/>
        <w:adjustRightInd w:val="0"/>
        <w:spacing w:after="0" w:line="240" w:lineRule="auto"/>
        <w:ind w:right="-1" w:firstLine="567"/>
        <w:jc w:val="both"/>
        <w:rPr>
          <w:rFonts w:ascii="Times New Roman" w:eastAsia="Calibri" w:hAnsi="Times New Roman" w:cs="Times New Roman"/>
          <w:kern w:val="2"/>
          <w:sz w:val="28"/>
          <w:szCs w:val="28"/>
        </w:rPr>
      </w:pPr>
      <w:r w:rsidRPr="00432FBB">
        <w:rPr>
          <w:rFonts w:ascii="Times New Roman" w:eastAsia="Calibri" w:hAnsi="Times New Roman" w:cs="Times New Roman"/>
          <w:bCs/>
          <w:kern w:val="2"/>
          <w:sz w:val="28"/>
          <w:szCs w:val="28"/>
        </w:rPr>
        <w:t>- военные;</w:t>
      </w:r>
    </w:p>
    <w:p w:rsidR="000A12C0" w:rsidRPr="00432FBB" w:rsidRDefault="000A12C0" w:rsidP="00002E98">
      <w:pPr>
        <w:suppressAutoHyphens/>
        <w:autoSpaceDE w:val="0"/>
        <w:autoSpaceDN w:val="0"/>
        <w:adjustRightInd w:val="0"/>
        <w:spacing w:after="0" w:line="240" w:lineRule="auto"/>
        <w:ind w:right="-1" w:firstLine="567"/>
        <w:jc w:val="both"/>
        <w:rPr>
          <w:rFonts w:ascii="Times New Roman" w:eastAsia="Calibri" w:hAnsi="Times New Roman" w:cs="Times New Roman"/>
          <w:kern w:val="2"/>
          <w:sz w:val="28"/>
          <w:szCs w:val="28"/>
        </w:rPr>
      </w:pPr>
      <w:r w:rsidRPr="00432FBB">
        <w:rPr>
          <w:rFonts w:ascii="Times New Roman" w:eastAsia="Calibri" w:hAnsi="Times New Roman" w:cs="Times New Roman"/>
          <w:bCs/>
          <w:kern w:val="2"/>
          <w:sz w:val="28"/>
          <w:szCs w:val="28"/>
        </w:rPr>
        <w:t>- природные;</w:t>
      </w:r>
    </w:p>
    <w:p w:rsidR="000A12C0" w:rsidRPr="00432FBB" w:rsidRDefault="000A12C0" w:rsidP="00002E98">
      <w:pPr>
        <w:suppressAutoHyphens/>
        <w:autoSpaceDE w:val="0"/>
        <w:autoSpaceDN w:val="0"/>
        <w:adjustRightInd w:val="0"/>
        <w:spacing w:after="0" w:line="240" w:lineRule="auto"/>
        <w:ind w:right="-1" w:firstLine="567"/>
        <w:jc w:val="both"/>
        <w:rPr>
          <w:rFonts w:ascii="Times New Roman" w:eastAsia="Calibri" w:hAnsi="Times New Roman" w:cs="Times New Roman"/>
          <w:bCs/>
          <w:kern w:val="2"/>
          <w:sz w:val="28"/>
          <w:szCs w:val="28"/>
        </w:rPr>
      </w:pPr>
      <w:r w:rsidRPr="00432FBB">
        <w:rPr>
          <w:rFonts w:ascii="Times New Roman" w:eastAsia="Calibri" w:hAnsi="Times New Roman" w:cs="Times New Roman"/>
          <w:bCs/>
          <w:kern w:val="2"/>
          <w:sz w:val="28"/>
          <w:szCs w:val="28"/>
        </w:rPr>
        <w:t>- эпидемиологического характера;</w:t>
      </w:r>
    </w:p>
    <w:p w:rsidR="000A12C0" w:rsidRPr="00432FBB" w:rsidRDefault="000A12C0" w:rsidP="00002E98">
      <w:pPr>
        <w:suppressAutoHyphens/>
        <w:autoSpaceDE w:val="0"/>
        <w:autoSpaceDN w:val="0"/>
        <w:adjustRightInd w:val="0"/>
        <w:spacing w:after="0" w:line="240" w:lineRule="auto"/>
        <w:ind w:right="-1" w:firstLine="567"/>
        <w:jc w:val="both"/>
        <w:rPr>
          <w:rFonts w:ascii="Times New Roman" w:eastAsia="Calibri" w:hAnsi="Times New Roman" w:cs="Times New Roman"/>
          <w:bCs/>
          <w:kern w:val="2"/>
          <w:sz w:val="28"/>
          <w:szCs w:val="28"/>
        </w:rPr>
      </w:pPr>
      <w:r w:rsidRPr="00432FBB">
        <w:rPr>
          <w:rFonts w:ascii="Times New Roman" w:eastAsia="Calibri" w:hAnsi="Times New Roman" w:cs="Times New Roman"/>
          <w:bCs/>
          <w:kern w:val="2"/>
          <w:sz w:val="28"/>
          <w:szCs w:val="28"/>
        </w:rPr>
        <w:t>- экологические.</w:t>
      </w:r>
    </w:p>
    <w:p w:rsidR="000A12C0" w:rsidRPr="00432FBB" w:rsidRDefault="000A12C0" w:rsidP="00002E98">
      <w:pPr>
        <w:suppressAutoHyphens/>
        <w:spacing w:after="0" w:line="240" w:lineRule="auto"/>
        <w:ind w:right="-1" w:firstLine="567"/>
        <w:jc w:val="both"/>
        <w:rPr>
          <w:rFonts w:ascii="Times New Roman" w:eastAsia="Calibri" w:hAnsi="Times New Roman" w:cs="Times New Roman"/>
          <w:kern w:val="2"/>
          <w:sz w:val="28"/>
          <w:szCs w:val="28"/>
        </w:rPr>
      </w:pPr>
      <w:r w:rsidRPr="00432FBB">
        <w:rPr>
          <w:rFonts w:ascii="Times New Roman" w:eastAsia="Calibri" w:hAnsi="Times New Roman" w:cs="Times New Roman"/>
          <w:kern w:val="2"/>
          <w:sz w:val="28"/>
          <w:szCs w:val="28"/>
        </w:rPr>
        <w:t>Конкретная часть территории РФ (субъекта РФ, муниципального образования) в зависимости от степени риска может быть отнесена к одному из 4-х типов зон риска:</w:t>
      </w:r>
    </w:p>
    <w:p w:rsidR="000A12C0" w:rsidRPr="00432FBB" w:rsidRDefault="000A12C0" w:rsidP="00002E98">
      <w:pPr>
        <w:suppressAutoHyphens/>
        <w:spacing w:after="0" w:line="240" w:lineRule="auto"/>
        <w:ind w:right="-1" w:firstLine="567"/>
        <w:jc w:val="both"/>
        <w:rPr>
          <w:rFonts w:ascii="Times New Roman" w:eastAsia="Calibri" w:hAnsi="Times New Roman" w:cs="Times New Roman"/>
          <w:snapToGrid w:val="0"/>
          <w:kern w:val="2"/>
          <w:sz w:val="28"/>
          <w:szCs w:val="28"/>
        </w:rPr>
      </w:pPr>
      <w:r w:rsidRPr="00432FBB">
        <w:rPr>
          <w:rFonts w:ascii="Times New Roman" w:eastAsia="Calibri" w:hAnsi="Times New Roman" w:cs="Times New Roman"/>
          <w:snapToGrid w:val="0"/>
          <w:kern w:val="2"/>
          <w:sz w:val="28"/>
          <w:szCs w:val="28"/>
        </w:rPr>
        <w:t>● зона неприемлемого (недопустимого) риска – это территория, на которой не допускается нахождение людей, за исключением лиц, обеспечивающих проведение соответствующего комплекса организационных, социальных и технических мероприятий (специальное строительство инженерных сооружений, введение дополнительных систем защиты, контроля, оповещения и т.д.), направленного на снижение риска до допустимого уровня. Новое строительство не разрешается независимо от возможных экономических и социальных преимуществ того или иного вида хозяйственной деятельности, за исключением объектов обороны, охраны государственной границы или объектов, осуществляющих функционирование в автоматическом режиме. В плановом порядке осуществляется переселение людей в безопасные районы;</w:t>
      </w:r>
    </w:p>
    <w:p w:rsidR="000A12C0" w:rsidRPr="00432FBB" w:rsidRDefault="000A12C0" w:rsidP="00002E98">
      <w:pPr>
        <w:suppressAutoHyphens/>
        <w:spacing w:after="0" w:line="240" w:lineRule="auto"/>
        <w:ind w:right="-1" w:firstLine="567"/>
        <w:jc w:val="both"/>
        <w:rPr>
          <w:rFonts w:ascii="Times New Roman" w:eastAsia="Calibri" w:hAnsi="Times New Roman" w:cs="Times New Roman"/>
          <w:snapToGrid w:val="0"/>
          <w:kern w:val="2"/>
          <w:sz w:val="28"/>
          <w:szCs w:val="28"/>
        </w:rPr>
      </w:pPr>
      <w:r w:rsidRPr="00432FBB">
        <w:rPr>
          <w:rFonts w:ascii="Times New Roman" w:eastAsia="Calibri" w:hAnsi="Times New Roman" w:cs="Times New Roman"/>
          <w:snapToGrid w:val="0"/>
          <w:kern w:val="2"/>
          <w:sz w:val="28"/>
          <w:szCs w:val="28"/>
        </w:rPr>
        <w:t>● зона повышенного риска – это территория, на которой допускается временное пребывание ограниченного количества людей, связанных с выполнением служебных обязанностей. Новое жилищное и промышленное строительство допускается в исключительных случаях по решению глав администраций субъектов РФ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 обязательному контролю риска и предупреждению чрезвычайных ситуаций;</w:t>
      </w:r>
    </w:p>
    <w:p w:rsidR="000A12C0" w:rsidRPr="00432FBB" w:rsidRDefault="000A12C0" w:rsidP="00002E98">
      <w:pPr>
        <w:suppressAutoHyphens/>
        <w:spacing w:after="0" w:line="240" w:lineRule="auto"/>
        <w:ind w:right="-1" w:firstLine="567"/>
        <w:jc w:val="both"/>
        <w:rPr>
          <w:rFonts w:ascii="Times New Roman" w:eastAsia="Calibri" w:hAnsi="Times New Roman" w:cs="Times New Roman"/>
          <w:snapToGrid w:val="0"/>
          <w:kern w:val="2"/>
          <w:sz w:val="28"/>
          <w:szCs w:val="28"/>
        </w:rPr>
      </w:pPr>
      <w:r w:rsidRPr="00432FBB">
        <w:rPr>
          <w:rFonts w:ascii="Times New Roman" w:eastAsia="Calibri" w:hAnsi="Times New Roman" w:cs="Times New Roman"/>
          <w:snapToGrid w:val="0"/>
          <w:kern w:val="2"/>
          <w:sz w:val="28"/>
          <w:szCs w:val="28"/>
        </w:rPr>
        <w:t>● зона условно приемлемого риска – территория, где допускается строительство и размещение новых жилых, социальных и промышленных объектов при условии обязательного выполнения комплекса дополнительных мероприятий по снижению риска;</w:t>
      </w:r>
    </w:p>
    <w:p w:rsidR="000A12C0" w:rsidRPr="00432FBB" w:rsidRDefault="000A12C0" w:rsidP="00002E98">
      <w:pPr>
        <w:suppressAutoHyphens/>
        <w:spacing w:after="0" w:line="240" w:lineRule="auto"/>
        <w:ind w:right="-1" w:firstLine="567"/>
        <w:jc w:val="both"/>
        <w:rPr>
          <w:rFonts w:ascii="Times New Roman" w:eastAsia="Calibri" w:hAnsi="Times New Roman" w:cs="Times New Roman"/>
          <w:snapToGrid w:val="0"/>
          <w:kern w:val="2"/>
          <w:sz w:val="28"/>
          <w:szCs w:val="28"/>
        </w:rPr>
      </w:pPr>
      <w:r w:rsidRPr="00432FBB">
        <w:rPr>
          <w:rFonts w:ascii="Times New Roman" w:eastAsia="Calibri" w:hAnsi="Times New Roman" w:cs="Times New Roman"/>
          <w:snapToGrid w:val="0"/>
          <w:kern w:val="2"/>
          <w:sz w:val="28"/>
          <w:szCs w:val="28"/>
        </w:rPr>
        <w:t>● зона приемлемого риска – территория, на которой допускается любое строительство и размещение населения.</w:t>
      </w:r>
    </w:p>
    <w:p w:rsidR="000A12C0" w:rsidRPr="00432FBB" w:rsidRDefault="000A12C0" w:rsidP="00002E98">
      <w:pPr>
        <w:suppressAutoHyphens/>
        <w:spacing w:after="0" w:line="240" w:lineRule="auto"/>
        <w:ind w:right="-1" w:firstLine="567"/>
        <w:jc w:val="both"/>
        <w:rPr>
          <w:rFonts w:ascii="Times New Roman" w:eastAsia="Calibri" w:hAnsi="Times New Roman" w:cs="Times New Roman"/>
          <w:snapToGrid w:val="0"/>
          <w:kern w:val="2"/>
          <w:sz w:val="28"/>
          <w:szCs w:val="28"/>
        </w:rPr>
      </w:pPr>
      <w:r w:rsidRPr="00432FBB">
        <w:rPr>
          <w:rFonts w:ascii="Times New Roman" w:eastAsia="Calibri" w:hAnsi="Times New Roman" w:cs="Times New Roman"/>
          <w:snapToGrid w:val="0"/>
          <w:kern w:val="2"/>
          <w:sz w:val="28"/>
          <w:szCs w:val="28"/>
        </w:rPr>
        <w:t xml:space="preserve">Решение о временных ограничениях на проживание и хозяйственную деятельность и проведении комплекса мероприятий, направленных на снижение риска, принимается Правительством РФ или органом исполнительной власти субъекта РФ по представлению надзорных органов. При невозможности снижения уровня риска ограничения на проживание и хозяйственную деятельность вводятся </w:t>
      </w:r>
      <w:r w:rsidR="00DF6378">
        <w:rPr>
          <w:rFonts w:ascii="Times New Roman" w:eastAsia="Calibri" w:hAnsi="Times New Roman" w:cs="Times New Roman"/>
          <w:snapToGrid w:val="0"/>
          <w:kern w:val="2"/>
          <w:sz w:val="28"/>
          <w:szCs w:val="28"/>
        </w:rPr>
        <w:t>з</w:t>
      </w:r>
      <w:r w:rsidRPr="00432FBB">
        <w:rPr>
          <w:rFonts w:ascii="Times New Roman" w:eastAsia="Calibri" w:hAnsi="Times New Roman" w:cs="Times New Roman"/>
          <w:snapToGrid w:val="0"/>
          <w:kern w:val="2"/>
          <w:sz w:val="28"/>
          <w:szCs w:val="28"/>
        </w:rPr>
        <w:t>аконом Российской Федерации или законом субъекта РФ.</w:t>
      </w:r>
    </w:p>
    <w:p w:rsidR="000A12C0" w:rsidRPr="00432FBB" w:rsidRDefault="000A12C0" w:rsidP="00002E98">
      <w:pPr>
        <w:keepNext/>
        <w:spacing w:line="240" w:lineRule="auto"/>
        <w:ind w:right="-1" w:firstLine="567"/>
        <w:jc w:val="both"/>
        <w:rPr>
          <w:rFonts w:ascii="Times New Roman" w:eastAsia="Calibri" w:hAnsi="Times New Roman" w:cs="Times New Roman"/>
          <w:snapToGrid w:val="0"/>
          <w:kern w:val="2"/>
          <w:sz w:val="28"/>
          <w:szCs w:val="28"/>
        </w:rPr>
      </w:pPr>
      <w:r w:rsidRPr="00432FBB">
        <w:rPr>
          <w:rFonts w:ascii="Times New Roman" w:eastAsia="Calibri" w:hAnsi="Times New Roman" w:cs="Times New Roman"/>
          <w:snapToGrid w:val="0"/>
          <w:kern w:val="2"/>
          <w:sz w:val="28"/>
          <w:szCs w:val="28"/>
        </w:rPr>
        <w:lastRenderedPageBreak/>
        <w:t xml:space="preserve">Границы зон в координатах «частота </w:t>
      </w:r>
      <w:r w:rsidR="00274501" w:rsidRPr="00432FBB">
        <w:rPr>
          <w:rFonts w:ascii="Times New Roman" w:eastAsia="Calibri" w:hAnsi="Times New Roman" w:cs="Times New Roman"/>
          <w:kern w:val="2"/>
          <w:sz w:val="28"/>
          <w:szCs w:val="28"/>
        </w:rPr>
        <w:t>чрезвычайных ситуаций</w:t>
      </w:r>
      <w:r w:rsidRPr="00432FBB">
        <w:rPr>
          <w:rFonts w:ascii="Times New Roman" w:eastAsia="Calibri" w:hAnsi="Times New Roman" w:cs="Times New Roman"/>
          <w:snapToGrid w:val="0"/>
          <w:kern w:val="2"/>
          <w:sz w:val="28"/>
          <w:szCs w:val="28"/>
        </w:rPr>
        <w:t xml:space="preserve"> – число пострадавших» и «частота </w:t>
      </w:r>
      <w:r w:rsidR="00274501" w:rsidRPr="00432FBB">
        <w:rPr>
          <w:rFonts w:ascii="Times New Roman" w:eastAsia="Calibri" w:hAnsi="Times New Roman" w:cs="Times New Roman"/>
          <w:kern w:val="2"/>
          <w:sz w:val="28"/>
          <w:szCs w:val="28"/>
        </w:rPr>
        <w:t>чрезвычайных ситуаций</w:t>
      </w:r>
      <w:r w:rsidRPr="00432FBB">
        <w:rPr>
          <w:rFonts w:ascii="Times New Roman" w:eastAsia="Calibri" w:hAnsi="Times New Roman" w:cs="Times New Roman"/>
          <w:snapToGrid w:val="0"/>
          <w:kern w:val="2"/>
          <w:sz w:val="28"/>
          <w:szCs w:val="28"/>
        </w:rPr>
        <w:t xml:space="preserve"> – материальный ущерб» представлены в таблице </w:t>
      </w:r>
      <w:r w:rsidR="00DF046E" w:rsidRPr="00432FBB">
        <w:rPr>
          <w:rFonts w:ascii="Times New Roman" w:eastAsia="Calibri" w:hAnsi="Times New Roman" w:cs="Times New Roman"/>
          <w:snapToGrid w:val="0"/>
          <w:kern w:val="2"/>
          <w:sz w:val="28"/>
          <w:szCs w:val="28"/>
        </w:rPr>
        <w:t>40</w:t>
      </w:r>
      <w:r w:rsidRPr="00432FBB">
        <w:rPr>
          <w:rFonts w:ascii="Times New Roman" w:eastAsia="Calibri" w:hAnsi="Times New Roman" w:cs="Times New Roman"/>
          <w:snapToGrid w:val="0"/>
          <w:kern w:val="2"/>
          <w:sz w:val="28"/>
          <w:szCs w:val="28"/>
        </w:rPr>
        <w:t xml:space="preserve"> и таблице 4</w:t>
      </w:r>
      <w:r w:rsidR="00DF046E" w:rsidRPr="00432FBB">
        <w:rPr>
          <w:rFonts w:ascii="Times New Roman" w:eastAsia="Calibri" w:hAnsi="Times New Roman" w:cs="Times New Roman"/>
          <w:snapToGrid w:val="0"/>
          <w:kern w:val="2"/>
          <w:sz w:val="28"/>
          <w:szCs w:val="28"/>
        </w:rPr>
        <w:t>1</w:t>
      </w:r>
      <w:r w:rsidRPr="00432FBB">
        <w:rPr>
          <w:rFonts w:ascii="Times New Roman" w:eastAsia="Calibri" w:hAnsi="Times New Roman" w:cs="Times New Roman"/>
          <w:snapToGrid w:val="0"/>
          <w:kern w:val="2"/>
          <w:sz w:val="28"/>
          <w:szCs w:val="28"/>
        </w:rPr>
        <w:t xml:space="preserve"> соответственно:</w:t>
      </w:r>
    </w:p>
    <w:p w:rsidR="00111F6C" w:rsidRPr="009B169B" w:rsidRDefault="00111F6C" w:rsidP="00002E98">
      <w:pPr>
        <w:keepNext/>
        <w:spacing w:line="240" w:lineRule="auto"/>
        <w:ind w:right="-1" w:firstLine="567"/>
        <w:jc w:val="right"/>
        <w:rPr>
          <w:rFonts w:ascii="Times New Roman" w:eastAsia="Calibri" w:hAnsi="Times New Roman" w:cs="Times New Roman"/>
          <w:snapToGrid w:val="0"/>
          <w:kern w:val="2"/>
          <w:sz w:val="28"/>
          <w:szCs w:val="28"/>
        </w:rPr>
      </w:pPr>
      <w:r w:rsidRPr="009B169B">
        <w:rPr>
          <w:rFonts w:ascii="Times New Roman" w:eastAsia="Calibri" w:hAnsi="Times New Roman" w:cs="Times New Roman"/>
          <w:snapToGrid w:val="0"/>
          <w:kern w:val="2"/>
          <w:sz w:val="28"/>
          <w:szCs w:val="28"/>
        </w:rPr>
        <w:t xml:space="preserve">Таблица </w:t>
      </w:r>
      <w:r w:rsidR="00DF046E" w:rsidRPr="009B169B">
        <w:rPr>
          <w:rFonts w:ascii="Times New Roman" w:eastAsia="Calibri" w:hAnsi="Times New Roman" w:cs="Times New Roman"/>
          <w:snapToGrid w:val="0"/>
          <w:kern w:val="2"/>
          <w:sz w:val="28"/>
          <w:szCs w:val="28"/>
        </w:rPr>
        <w:t>40</w:t>
      </w:r>
    </w:p>
    <w:p w:rsidR="000A12C0" w:rsidRPr="0084764C" w:rsidRDefault="000A12C0" w:rsidP="00002E98">
      <w:pPr>
        <w:keepLines/>
        <w:spacing w:after="0" w:line="240" w:lineRule="auto"/>
        <w:ind w:right="-1"/>
        <w:jc w:val="center"/>
        <w:rPr>
          <w:rFonts w:ascii="Times New Roman" w:eastAsia="Times New Roman" w:hAnsi="Times New Roman" w:cs="Times New Roman"/>
          <w:kern w:val="2"/>
          <w:sz w:val="28"/>
          <w:szCs w:val="28"/>
        </w:rPr>
      </w:pPr>
      <w:r w:rsidRPr="0084764C">
        <w:rPr>
          <w:rFonts w:ascii="Times New Roman" w:eastAsia="Times New Roman" w:hAnsi="Times New Roman" w:cs="Times New Roman"/>
          <w:kern w:val="2"/>
          <w:sz w:val="28"/>
          <w:szCs w:val="28"/>
        </w:rPr>
        <w:t xml:space="preserve">Определение границ зон рисков в координатах «частота </w:t>
      </w:r>
      <w:r w:rsidR="00274501" w:rsidRPr="0084764C">
        <w:rPr>
          <w:rFonts w:ascii="Times New Roman" w:eastAsia="Calibri" w:hAnsi="Times New Roman" w:cs="Times New Roman"/>
          <w:kern w:val="2"/>
          <w:sz w:val="28"/>
          <w:szCs w:val="28"/>
        </w:rPr>
        <w:t>чрезвычайных ситуаций</w:t>
      </w:r>
      <w:r w:rsidRPr="0084764C">
        <w:rPr>
          <w:rFonts w:ascii="Times New Roman" w:eastAsia="Times New Roman" w:hAnsi="Times New Roman" w:cs="Times New Roman"/>
          <w:kern w:val="2"/>
          <w:sz w:val="28"/>
          <w:szCs w:val="28"/>
        </w:rPr>
        <w:t xml:space="preserve"> – число пострадавших»</w:t>
      </w:r>
    </w:p>
    <w:p w:rsidR="000A12C0" w:rsidRPr="000A12C0" w:rsidRDefault="000A12C0" w:rsidP="00DF6378">
      <w:pPr>
        <w:keepLines/>
        <w:widowControl w:val="0"/>
        <w:ind w:right="-1"/>
        <w:jc w:val="center"/>
        <w:rPr>
          <w:rFonts w:ascii="Times New Roman" w:eastAsia="Calibri" w:hAnsi="Times New Roman" w:cs="Times New Roman"/>
          <w:kern w:val="2"/>
          <w:sz w:val="24"/>
          <w:szCs w:val="24"/>
        </w:rPr>
      </w:pPr>
      <w:r w:rsidRPr="000A12C0">
        <w:rPr>
          <w:rFonts w:ascii="Times New Roman" w:eastAsia="Calibri" w:hAnsi="Times New Roman" w:cs="Times New Roman"/>
          <w:b/>
          <w:noProof/>
          <w:kern w:val="2"/>
          <w:sz w:val="24"/>
          <w:szCs w:val="24"/>
          <w:lang w:eastAsia="ru-RU"/>
        </w:rPr>
        <w:drawing>
          <wp:inline distT="0" distB="0" distL="0" distR="0">
            <wp:extent cx="6000750" cy="2276475"/>
            <wp:effectExtent l="0" t="0" r="0" b="0"/>
            <wp:docPr id="10"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00750" cy="2276475"/>
                    </a:xfrm>
                    <a:prstGeom prst="rect">
                      <a:avLst/>
                    </a:prstGeom>
                    <a:noFill/>
                    <a:ln>
                      <a:noFill/>
                    </a:ln>
                  </pic:spPr>
                </pic:pic>
              </a:graphicData>
            </a:graphic>
          </wp:inline>
        </w:drawing>
      </w:r>
    </w:p>
    <w:p w:rsidR="00111F6C" w:rsidRPr="009B169B" w:rsidRDefault="00111F6C" w:rsidP="00002E98">
      <w:pPr>
        <w:keepNext/>
        <w:keepLines/>
        <w:spacing w:after="0" w:line="240" w:lineRule="auto"/>
        <w:ind w:right="-1"/>
        <w:jc w:val="right"/>
        <w:rPr>
          <w:rFonts w:ascii="Times New Roman" w:eastAsia="Times New Roman" w:hAnsi="Times New Roman" w:cs="Times New Roman"/>
          <w:kern w:val="2"/>
          <w:sz w:val="28"/>
          <w:szCs w:val="28"/>
        </w:rPr>
      </w:pPr>
      <w:r w:rsidRPr="009B169B">
        <w:rPr>
          <w:rFonts w:ascii="Times New Roman" w:eastAsia="Times New Roman" w:hAnsi="Times New Roman" w:cs="Times New Roman"/>
          <w:kern w:val="2"/>
          <w:sz w:val="28"/>
          <w:szCs w:val="28"/>
        </w:rPr>
        <w:t>Таблица 4</w:t>
      </w:r>
      <w:r w:rsidR="00DF046E" w:rsidRPr="009B169B">
        <w:rPr>
          <w:rFonts w:ascii="Times New Roman" w:eastAsia="Times New Roman" w:hAnsi="Times New Roman" w:cs="Times New Roman"/>
          <w:kern w:val="2"/>
          <w:sz w:val="28"/>
          <w:szCs w:val="28"/>
        </w:rPr>
        <w:t>1</w:t>
      </w:r>
      <w:r w:rsidRPr="009B169B">
        <w:rPr>
          <w:rFonts w:ascii="Times New Roman" w:eastAsia="Times New Roman" w:hAnsi="Times New Roman" w:cs="Times New Roman"/>
          <w:kern w:val="2"/>
          <w:sz w:val="28"/>
          <w:szCs w:val="28"/>
        </w:rPr>
        <w:t xml:space="preserve"> </w:t>
      </w:r>
    </w:p>
    <w:p w:rsidR="000A12C0" w:rsidRPr="0084764C" w:rsidRDefault="000A12C0" w:rsidP="00002E98">
      <w:pPr>
        <w:keepNext/>
        <w:keepLines/>
        <w:spacing w:after="0" w:line="240" w:lineRule="auto"/>
        <w:ind w:right="-1"/>
        <w:jc w:val="center"/>
        <w:rPr>
          <w:rFonts w:ascii="Times New Roman" w:eastAsia="Times New Roman" w:hAnsi="Times New Roman" w:cs="Times New Roman"/>
          <w:kern w:val="2"/>
          <w:sz w:val="28"/>
          <w:szCs w:val="28"/>
        </w:rPr>
      </w:pPr>
      <w:r w:rsidRPr="0084764C">
        <w:rPr>
          <w:rFonts w:ascii="Times New Roman" w:eastAsia="Times New Roman" w:hAnsi="Times New Roman" w:cs="Times New Roman"/>
          <w:kern w:val="2"/>
          <w:sz w:val="28"/>
          <w:szCs w:val="28"/>
        </w:rPr>
        <w:t>Определение границ зон рисков в координатах «частота ЧС – материальный ущерб»</w:t>
      </w:r>
    </w:p>
    <w:p w:rsidR="000A12C0" w:rsidRPr="000A12C0" w:rsidRDefault="000A12C0" w:rsidP="0084764C">
      <w:pPr>
        <w:keepLines/>
        <w:suppressAutoHyphens/>
        <w:ind w:right="-1"/>
        <w:jc w:val="center"/>
        <w:rPr>
          <w:rFonts w:ascii="Times New Roman" w:eastAsia="Calibri" w:hAnsi="Times New Roman" w:cs="Times New Roman"/>
          <w:kern w:val="2"/>
          <w:sz w:val="24"/>
          <w:szCs w:val="24"/>
        </w:rPr>
      </w:pPr>
      <w:r w:rsidRPr="000A12C0">
        <w:rPr>
          <w:rFonts w:ascii="Times New Roman" w:eastAsia="Calibri" w:hAnsi="Times New Roman" w:cs="Times New Roman"/>
          <w:noProof/>
          <w:kern w:val="2"/>
          <w:sz w:val="24"/>
          <w:szCs w:val="24"/>
          <w:lang w:eastAsia="ru-RU"/>
        </w:rPr>
        <w:drawing>
          <wp:inline distT="0" distB="0" distL="0" distR="0">
            <wp:extent cx="6010275" cy="2495550"/>
            <wp:effectExtent l="0" t="0" r="0" b="0"/>
            <wp:docPr id="11"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10275" cy="2495550"/>
                    </a:xfrm>
                    <a:prstGeom prst="rect">
                      <a:avLst/>
                    </a:prstGeom>
                    <a:noFill/>
                    <a:ln>
                      <a:noFill/>
                    </a:ln>
                  </pic:spPr>
                </pic:pic>
              </a:graphicData>
            </a:graphic>
          </wp:inline>
        </w:drawing>
      </w:r>
    </w:p>
    <w:p w:rsidR="000A12C0" w:rsidRPr="00902952" w:rsidRDefault="000A12C0" w:rsidP="00002E98">
      <w:pPr>
        <w:spacing w:after="0" w:line="240" w:lineRule="auto"/>
        <w:ind w:right="-1" w:firstLine="567"/>
        <w:jc w:val="both"/>
        <w:rPr>
          <w:rFonts w:ascii="Times New Roman" w:eastAsia="Calibri" w:hAnsi="Times New Roman" w:cs="Times New Roman"/>
          <w:snapToGrid w:val="0"/>
          <w:kern w:val="2"/>
          <w:sz w:val="28"/>
          <w:szCs w:val="28"/>
        </w:rPr>
      </w:pPr>
      <w:r w:rsidRPr="00902952">
        <w:rPr>
          <w:rFonts w:ascii="Times New Roman" w:eastAsia="Calibri" w:hAnsi="Times New Roman" w:cs="Times New Roman"/>
          <w:snapToGrid w:val="0"/>
          <w:kern w:val="2"/>
          <w:sz w:val="28"/>
          <w:szCs w:val="28"/>
        </w:rPr>
        <w:t>К числу основных расчетных показателей риска относятся:</w:t>
      </w:r>
    </w:p>
    <w:p w:rsidR="000A12C0" w:rsidRPr="00902952" w:rsidRDefault="000A12C0" w:rsidP="00002E98">
      <w:pPr>
        <w:numPr>
          <w:ilvl w:val="0"/>
          <w:numId w:val="26"/>
        </w:numPr>
        <w:spacing w:after="0" w:line="240" w:lineRule="auto"/>
        <w:ind w:left="0" w:right="-1" w:firstLine="567"/>
        <w:contextualSpacing/>
        <w:jc w:val="both"/>
        <w:rPr>
          <w:rFonts w:ascii="Times New Roman" w:eastAsia="Calibri" w:hAnsi="Times New Roman" w:cs="Times New Roman"/>
          <w:snapToGrid w:val="0"/>
          <w:kern w:val="2"/>
          <w:sz w:val="28"/>
          <w:szCs w:val="28"/>
        </w:rPr>
      </w:pPr>
      <w:r w:rsidRPr="00902952">
        <w:rPr>
          <w:rFonts w:ascii="Times New Roman" w:eastAsia="Calibri" w:hAnsi="Times New Roman" w:cs="Times New Roman"/>
          <w:snapToGrid w:val="0"/>
          <w:kern w:val="2"/>
          <w:sz w:val="28"/>
          <w:szCs w:val="28"/>
        </w:rPr>
        <w:t>индивидуальный риск;</w:t>
      </w:r>
    </w:p>
    <w:p w:rsidR="000A12C0" w:rsidRPr="00902952" w:rsidRDefault="000A12C0" w:rsidP="00002E98">
      <w:pPr>
        <w:numPr>
          <w:ilvl w:val="0"/>
          <w:numId w:val="26"/>
        </w:numPr>
        <w:spacing w:after="0" w:line="240" w:lineRule="auto"/>
        <w:ind w:left="0" w:right="-1" w:firstLine="567"/>
        <w:contextualSpacing/>
        <w:jc w:val="both"/>
        <w:rPr>
          <w:rFonts w:ascii="Times New Roman" w:eastAsia="Calibri" w:hAnsi="Times New Roman" w:cs="Times New Roman"/>
          <w:snapToGrid w:val="0"/>
          <w:kern w:val="2"/>
          <w:sz w:val="28"/>
          <w:szCs w:val="28"/>
        </w:rPr>
      </w:pPr>
      <w:r w:rsidRPr="00902952">
        <w:rPr>
          <w:rFonts w:ascii="Times New Roman" w:eastAsia="Calibri" w:hAnsi="Times New Roman" w:cs="Times New Roman"/>
          <w:snapToGrid w:val="0"/>
          <w:kern w:val="2"/>
          <w:sz w:val="28"/>
          <w:szCs w:val="28"/>
        </w:rPr>
        <w:t>коллективный риск;</w:t>
      </w:r>
    </w:p>
    <w:p w:rsidR="000A12C0" w:rsidRPr="00902952" w:rsidRDefault="000A12C0" w:rsidP="00002E98">
      <w:pPr>
        <w:numPr>
          <w:ilvl w:val="0"/>
          <w:numId w:val="26"/>
        </w:numPr>
        <w:spacing w:after="0" w:line="240" w:lineRule="auto"/>
        <w:ind w:left="0" w:right="-1" w:firstLine="567"/>
        <w:contextualSpacing/>
        <w:jc w:val="both"/>
        <w:rPr>
          <w:rFonts w:ascii="Times New Roman" w:eastAsia="Calibri" w:hAnsi="Times New Roman" w:cs="Times New Roman"/>
          <w:snapToGrid w:val="0"/>
          <w:kern w:val="2"/>
          <w:sz w:val="28"/>
          <w:szCs w:val="28"/>
        </w:rPr>
      </w:pPr>
      <w:r w:rsidRPr="00902952">
        <w:rPr>
          <w:rFonts w:ascii="Times New Roman" w:eastAsia="Calibri" w:hAnsi="Times New Roman" w:cs="Times New Roman"/>
          <w:snapToGrid w:val="0"/>
          <w:kern w:val="2"/>
          <w:sz w:val="28"/>
          <w:szCs w:val="28"/>
        </w:rPr>
        <w:t>социальный риск;</w:t>
      </w:r>
    </w:p>
    <w:p w:rsidR="000A12C0" w:rsidRPr="00902952" w:rsidRDefault="000A12C0" w:rsidP="00002E98">
      <w:pPr>
        <w:numPr>
          <w:ilvl w:val="0"/>
          <w:numId w:val="26"/>
        </w:numPr>
        <w:spacing w:after="0" w:line="240" w:lineRule="auto"/>
        <w:ind w:left="0" w:right="-1" w:firstLine="567"/>
        <w:contextualSpacing/>
        <w:jc w:val="both"/>
        <w:rPr>
          <w:rFonts w:ascii="Times New Roman" w:eastAsia="Calibri" w:hAnsi="Times New Roman" w:cs="Times New Roman"/>
          <w:snapToGrid w:val="0"/>
          <w:kern w:val="2"/>
          <w:sz w:val="28"/>
          <w:szCs w:val="28"/>
        </w:rPr>
      </w:pPr>
      <w:r w:rsidRPr="00902952">
        <w:rPr>
          <w:rFonts w:ascii="Times New Roman" w:eastAsia="Calibri" w:hAnsi="Times New Roman" w:cs="Times New Roman"/>
          <w:snapToGrid w:val="0"/>
          <w:kern w:val="2"/>
          <w:sz w:val="28"/>
          <w:szCs w:val="28"/>
        </w:rPr>
        <w:t>материальный риск;</w:t>
      </w:r>
    </w:p>
    <w:p w:rsidR="000A12C0" w:rsidRPr="00902952" w:rsidRDefault="000A12C0" w:rsidP="00002E98">
      <w:pPr>
        <w:numPr>
          <w:ilvl w:val="0"/>
          <w:numId w:val="26"/>
        </w:numPr>
        <w:spacing w:after="0" w:line="240" w:lineRule="auto"/>
        <w:ind w:left="0" w:right="-1" w:firstLine="567"/>
        <w:contextualSpacing/>
        <w:jc w:val="both"/>
        <w:rPr>
          <w:rFonts w:ascii="Times New Roman" w:eastAsia="Calibri" w:hAnsi="Times New Roman" w:cs="Times New Roman"/>
          <w:snapToGrid w:val="0"/>
          <w:kern w:val="2"/>
          <w:sz w:val="28"/>
          <w:szCs w:val="28"/>
        </w:rPr>
      </w:pPr>
      <w:r w:rsidRPr="00902952">
        <w:rPr>
          <w:rFonts w:ascii="Times New Roman" w:eastAsia="Calibri" w:hAnsi="Times New Roman" w:cs="Times New Roman"/>
          <w:snapToGrid w:val="0"/>
          <w:kern w:val="2"/>
          <w:sz w:val="28"/>
          <w:szCs w:val="28"/>
        </w:rPr>
        <w:t>экономический риск.</w:t>
      </w:r>
    </w:p>
    <w:p w:rsidR="000A12C0" w:rsidRPr="00902952" w:rsidRDefault="000A12C0" w:rsidP="00002E98">
      <w:pPr>
        <w:widowControl w:val="0"/>
        <w:spacing w:after="0" w:line="240" w:lineRule="auto"/>
        <w:ind w:right="-1" w:firstLine="567"/>
        <w:jc w:val="both"/>
        <w:rPr>
          <w:rFonts w:ascii="Times New Roman" w:eastAsia="Calibri" w:hAnsi="Times New Roman" w:cs="Times New Roman"/>
          <w:snapToGrid w:val="0"/>
          <w:kern w:val="2"/>
          <w:sz w:val="28"/>
          <w:szCs w:val="28"/>
        </w:rPr>
      </w:pPr>
      <w:r w:rsidRPr="00902952">
        <w:rPr>
          <w:rFonts w:ascii="Times New Roman" w:eastAsia="Calibri" w:hAnsi="Times New Roman" w:cs="Times New Roman"/>
          <w:snapToGrid w:val="0"/>
          <w:kern w:val="2"/>
          <w:sz w:val="28"/>
          <w:szCs w:val="28"/>
        </w:rPr>
        <w:t>Наибольшее количество пострадавших (по критерию нарушения усло</w:t>
      </w:r>
      <w:r w:rsidR="0084764C">
        <w:rPr>
          <w:rFonts w:ascii="Times New Roman" w:eastAsia="Calibri" w:hAnsi="Times New Roman" w:cs="Times New Roman"/>
          <w:snapToGrid w:val="0"/>
          <w:kern w:val="2"/>
          <w:sz w:val="28"/>
          <w:szCs w:val="28"/>
        </w:rPr>
        <w:t>-</w:t>
      </w:r>
      <w:r w:rsidRPr="00902952">
        <w:rPr>
          <w:rFonts w:ascii="Times New Roman" w:eastAsia="Calibri" w:hAnsi="Times New Roman" w:cs="Times New Roman"/>
          <w:snapToGrid w:val="0"/>
          <w:kern w:val="2"/>
          <w:sz w:val="28"/>
          <w:szCs w:val="28"/>
        </w:rPr>
        <w:t>вий жизнедеятельности) возможно при авариях на объектах жизне</w:t>
      </w:r>
      <w:r w:rsidR="0084764C">
        <w:rPr>
          <w:rFonts w:ascii="Times New Roman" w:eastAsia="Calibri" w:hAnsi="Times New Roman" w:cs="Times New Roman"/>
          <w:snapToGrid w:val="0"/>
          <w:kern w:val="2"/>
          <w:sz w:val="28"/>
          <w:szCs w:val="28"/>
        </w:rPr>
        <w:t>-</w:t>
      </w:r>
      <w:r w:rsidRPr="00902952">
        <w:rPr>
          <w:rFonts w:ascii="Times New Roman" w:eastAsia="Calibri" w:hAnsi="Times New Roman" w:cs="Times New Roman"/>
          <w:snapToGrid w:val="0"/>
          <w:kern w:val="2"/>
          <w:sz w:val="28"/>
          <w:szCs w:val="28"/>
        </w:rPr>
        <w:t xml:space="preserve">обеспечения. </w:t>
      </w:r>
    </w:p>
    <w:p w:rsidR="000A12C0" w:rsidRPr="00902952" w:rsidRDefault="000A12C0" w:rsidP="00002E98">
      <w:pPr>
        <w:widowControl w:val="0"/>
        <w:spacing w:after="0" w:line="240" w:lineRule="auto"/>
        <w:ind w:right="-1" w:firstLine="567"/>
        <w:jc w:val="both"/>
        <w:rPr>
          <w:rFonts w:ascii="Times New Roman" w:eastAsia="Calibri" w:hAnsi="Times New Roman" w:cs="Times New Roman"/>
          <w:snapToGrid w:val="0"/>
          <w:kern w:val="2"/>
          <w:sz w:val="28"/>
          <w:szCs w:val="28"/>
        </w:rPr>
      </w:pPr>
      <w:r w:rsidRPr="00902952">
        <w:rPr>
          <w:rFonts w:ascii="Times New Roman" w:eastAsia="Calibri" w:hAnsi="Times New Roman" w:cs="Times New Roman"/>
          <w:snapToGrid w:val="0"/>
          <w:kern w:val="2"/>
          <w:sz w:val="28"/>
          <w:szCs w:val="28"/>
        </w:rPr>
        <w:lastRenderedPageBreak/>
        <w:t xml:space="preserve">Риск возникновения ЧС на объектах производственного назначения </w:t>
      </w:r>
      <w:r w:rsidRPr="00902952">
        <w:rPr>
          <w:rFonts w:ascii="Times New Roman" w:eastAsia="Calibri" w:hAnsi="Times New Roman" w:cs="Times New Roman"/>
          <w:sz w:val="28"/>
          <w:szCs w:val="28"/>
          <w:shd w:val="clear" w:color="auto" w:fill="FEFEFE"/>
          <w:lang w:eastAsia="ru-RU"/>
        </w:rPr>
        <w:t xml:space="preserve">муниципального образования </w:t>
      </w:r>
      <w:r w:rsidRPr="00902952">
        <w:rPr>
          <w:rFonts w:ascii="Times New Roman" w:eastAsia="Calibri" w:hAnsi="Times New Roman" w:cs="Times New Roman"/>
          <w:snapToGrid w:val="0"/>
          <w:kern w:val="2"/>
          <w:sz w:val="28"/>
          <w:szCs w:val="28"/>
        </w:rPr>
        <w:t>не рассматривается в связи с отсутствием статистических данных.</w:t>
      </w:r>
    </w:p>
    <w:p w:rsidR="00111F6C" w:rsidRPr="00111F6C" w:rsidRDefault="00111F6C" w:rsidP="00002E98">
      <w:pPr>
        <w:widowControl w:val="0"/>
        <w:spacing w:after="0" w:line="240" w:lineRule="auto"/>
        <w:ind w:right="-1" w:firstLine="567"/>
        <w:jc w:val="both"/>
        <w:rPr>
          <w:rFonts w:ascii="Times New Roman" w:eastAsia="Calibri" w:hAnsi="Times New Roman" w:cs="Times New Roman"/>
          <w:snapToGrid w:val="0"/>
          <w:kern w:val="2"/>
          <w:sz w:val="24"/>
          <w:szCs w:val="24"/>
        </w:rPr>
      </w:pPr>
    </w:p>
    <w:p w:rsidR="000A12C0" w:rsidRPr="00902952" w:rsidRDefault="000A12C0" w:rsidP="00002E98">
      <w:pPr>
        <w:spacing w:line="240" w:lineRule="auto"/>
        <w:ind w:right="-1" w:firstLine="567"/>
        <w:jc w:val="center"/>
        <w:rPr>
          <w:rFonts w:ascii="Times New Roman" w:eastAsia="Calibri" w:hAnsi="Times New Roman" w:cs="Times New Roman"/>
          <w:kern w:val="2"/>
          <w:sz w:val="28"/>
          <w:szCs w:val="28"/>
        </w:rPr>
      </w:pPr>
      <w:bookmarkStart w:id="279" w:name="_Toc439159796"/>
      <w:r w:rsidRPr="00902952">
        <w:rPr>
          <w:rFonts w:ascii="Times New Roman" w:eastAsia="Calibri" w:hAnsi="Times New Roman" w:cs="Times New Roman"/>
          <w:kern w:val="2"/>
          <w:sz w:val="28"/>
          <w:szCs w:val="28"/>
        </w:rPr>
        <w:t>Характеристика факторов риска ЧС техногенного характера и воздействия их последствий на территорию муниципального образования</w:t>
      </w:r>
      <w:bookmarkEnd w:id="279"/>
    </w:p>
    <w:p w:rsidR="000A12C0" w:rsidRPr="00902952" w:rsidRDefault="000A12C0" w:rsidP="00002E98">
      <w:pPr>
        <w:keepNext/>
        <w:spacing w:after="0" w:line="240" w:lineRule="auto"/>
        <w:ind w:firstLine="567"/>
        <w:jc w:val="both"/>
        <w:rPr>
          <w:rFonts w:ascii="Times New Roman" w:eastAsia="Calibri" w:hAnsi="Times New Roman" w:cs="Times New Roman"/>
          <w:snapToGrid w:val="0"/>
          <w:kern w:val="2"/>
          <w:sz w:val="28"/>
          <w:szCs w:val="28"/>
        </w:rPr>
      </w:pPr>
      <w:r w:rsidRPr="00902952">
        <w:rPr>
          <w:rFonts w:ascii="Times New Roman" w:eastAsia="Calibri" w:hAnsi="Times New Roman" w:cs="Times New Roman"/>
          <w:snapToGrid w:val="0"/>
          <w:kern w:val="2"/>
          <w:sz w:val="28"/>
          <w:szCs w:val="28"/>
        </w:rPr>
        <w:t xml:space="preserve">К возникновению наиболее масштабных ЧС на территории </w:t>
      </w:r>
      <w:r w:rsidRPr="00902952">
        <w:rPr>
          <w:rFonts w:ascii="Times New Roman" w:eastAsia="Calibri" w:hAnsi="Times New Roman" w:cs="Times New Roman"/>
          <w:sz w:val="28"/>
          <w:szCs w:val="28"/>
          <w:shd w:val="clear" w:color="auto" w:fill="FEFEFE"/>
          <w:lang w:eastAsia="ru-RU"/>
        </w:rPr>
        <w:t xml:space="preserve">муниципального образования </w:t>
      </w:r>
      <w:r w:rsidRPr="00902952">
        <w:rPr>
          <w:rFonts w:ascii="Times New Roman" w:eastAsia="Calibri" w:hAnsi="Times New Roman" w:cs="Times New Roman"/>
          <w:snapToGrid w:val="0"/>
          <w:kern w:val="2"/>
          <w:sz w:val="28"/>
          <w:szCs w:val="28"/>
        </w:rPr>
        <w:t>могут привести аварии (технические инциденты) на линиях электро-, газоснабжения, водопроводных сетях, аварии на взрывопожароопасных объектах, аварийные ситуации на автомобильных магистралях с выбросом АХОВ и ВПОВ, аварийные ситуации на АЗС.</w:t>
      </w:r>
    </w:p>
    <w:p w:rsidR="000A12C0" w:rsidRPr="00902952" w:rsidRDefault="000A12C0" w:rsidP="00002E98">
      <w:pPr>
        <w:keepNext/>
        <w:spacing w:after="0" w:line="240" w:lineRule="auto"/>
        <w:ind w:firstLine="567"/>
        <w:jc w:val="both"/>
        <w:rPr>
          <w:rFonts w:ascii="Times New Roman" w:eastAsia="Calibri" w:hAnsi="Times New Roman" w:cs="Times New Roman"/>
          <w:snapToGrid w:val="0"/>
          <w:kern w:val="2"/>
          <w:sz w:val="28"/>
          <w:szCs w:val="28"/>
        </w:rPr>
      </w:pPr>
      <w:r w:rsidRPr="00902952">
        <w:rPr>
          <w:rFonts w:ascii="Times New Roman" w:eastAsia="Calibri" w:hAnsi="Times New Roman" w:cs="Times New Roman"/>
          <w:snapToGrid w:val="0"/>
          <w:kern w:val="2"/>
          <w:sz w:val="28"/>
          <w:szCs w:val="28"/>
        </w:rPr>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p>
    <w:p w:rsidR="0084764C" w:rsidRDefault="0084764C" w:rsidP="0084764C">
      <w:pPr>
        <w:keepLines/>
        <w:suppressAutoHyphens/>
        <w:spacing w:after="0" w:line="240" w:lineRule="auto"/>
        <w:ind w:left="567" w:right="-1"/>
        <w:jc w:val="both"/>
        <w:rPr>
          <w:rFonts w:ascii="Times New Roman" w:eastAsia="Times New Roman" w:hAnsi="Times New Roman" w:cs="Times New Roman"/>
          <w:snapToGrid w:val="0"/>
          <w:sz w:val="28"/>
          <w:szCs w:val="28"/>
          <w:lang w:eastAsia="ru-RU"/>
        </w:rPr>
      </w:pPr>
    </w:p>
    <w:p w:rsidR="000A12C0" w:rsidRPr="00902952" w:rsidRDefault="000A12C0" w:rsidP="0084764C">
      <w:pPr>
        <w:keepLines/>
        <w:suppressAutoHyphens/>
        <w:spacing w:after="0" w:line="240" w:lineRule="auto"/>
        <w:ind w:left="567" w:right="-1"/>
        <w:jc w:val="both"/>
        <w:rPr>
          <w:rFonts w:ascii="Times New Roman" w:eastAsia="Times New Roman" w:hAnsi="Times New Roman" w:cs="Times New Roman"/>
          <w:snapToGrid w:val="0"/>
          <w:sz w:val="28"/>
          <w:szCs w:val="28"/>
          <w:lang w:eastAsia="ru-RU"/>
        </w:rPr>
      </w:pPr>
      <w:r w:rsidRPr="00902952">
        <w:rPr>
          <w:rFonts w:ascii="Times New Roman" w:eastAsia="Times New Roman" w:hAnsi="Times New Roman" w:cs="Times New Roman"/>
          <w:snapToGrid w:val="0"/>
          <w:sz w:val="28"/>
          <w:szCs w:val="28"/>
          <w:lang w:eastAsia="ru-RU"/>
        </w:rPr>
        <w:t xml:space="preserve">Аварии с ГСМ и СУГ на ближайших транспортных магистралях и АЗС </w:t>
      </w:r>
    </w:p>
    <w:p w:rsidR="0084764C" w:rsidRDefault="0084764C" w:rsidP="00002E98">
      <w:pPr>
        <w:spacing w:after="0" w:line="240" w:lineRule="auto"/>
        <w:ind w:right="-1" w:firstLine="567"/>
        <w:jc w:val="both"/>
        <w:rPr>
          <w:rFonts w:ascii="Times New Roman" w:eastAsia="Calibri" w:hAnsi="Times New Roman" w:cs="Times New Roman"/>
          <w:snapToGrid w:val="0"/>
          <w:kern w:val="2"/>
          <w:sz w:val="28"/>
          <w:szCs w:val="28"/>
        </w:rPr>
      </w:pPr>
    </w:p>
    <w:p w:rsidR="000A12C0" w:rsidRPr="00902952" w:rsidRDefault="000A12C0" w:rsidP="00002E98">
      <w:pPr>
        <w:spacing w:after="0" w:line="240" w:lineRule="auto"/>
        <w:ind w:right="-1" w:firstLine="567"/>
        <w:jc w:val="both"/>
        <w:rPr>
          <w:rFonts w:ascii="Times New Roman" w:eastAsia="Calibri" w:hAnsi="Times New Roman" w:cs="Times New Roman"/>
          <w:snapToGrid w:val="0"/>
          <w:kern w:val="2"/>
          <w:sz w:val="28"/>
          <w:szCs w:val="28"/>
        </w:rPr>
      </w:pPr>
      <w:r w:rsidRPr="00902952">
        <w:rPr>
          <w:rFonts w:ascii="Times New Roman" w:eastAsia="Calibri" w:hAnsi="Times New Roman" w:cs="Times New Roman"/>
          <w:snapToGrid w:val="0"/>
          <w:kern w:val="2"/>
          <w:sz w:val="28"/>
          <w:szCs w:val="28"/>
        </w:rPr>
        <w:t>На территории муниципального образовании имеется сеть автомобильных дорог регионального и местного значения.</w:t>
      </w:r>
    </w:p>
    <w:p w:rsidR="000A12C0" w:rsidRPr="00902952" w:rsidRDefault="000A12C0" w:rsidP="00002E98">
      <w:pPr>
        <w:spacing w:after="0" w:line="240" w:lineRule="auto"/>
        <w:ind w:right="-1" w:firstLine="567"/>
        <w:jc w:val="both"/>
        <w:rPr>
          <w:rFonts w:ascii="Times New Roman" w:eastAsia="Calibri" w:hAnsi="Times New Roman" w:cs="Times New Roman"/>
          <w:snapToGrid w:val="0"/>
          <w:kern w:val="2"/>
          <w:sz w:val="28"/>
          <w:szCs w:val="28"/>
        </w:rPr>
      </w:pPr>
      <w:r w:rsidRPr="00902952">
        <w:rPr>
          <w:rFonts w:ascii="Times New Roman" w:eastAsia="Calibri" w:hAnsi="Times New Roman" w:cs="Times New Roman"/>
          <w:snapToGrid w:val="0"/>
          <w:kern w:val="2"/>
          <w:sz w:val="28"/>
          <w:szCs w:val="28"/>
        </w:rPr>
        <w:t xml:space="preserve">К наиболее вероятным аварийным ситуациям на транспортных магистралях, которые могут привести к возникновению поражающих факторов, относятся: </w:t>
      </w:r>
    </w:p>
    <w:p w:rsidR="000A12C0" w:rsidRPr="00902952" w:rsidRDefault="000A12C0" w:rsidP="00002E98">
      <w:pPr>
        <w:numPr>
          <w:ilvl w:val="0"/>
          <w:numId w:val="27"/>
        </w:numPr>
        <w:tabs>
          <w:tab w:val="num" w:pos="1134"/>
        </w:tabs>
        <w:spacing w:after="0" w:line="240" w:lineRule="auto"/>
        <w:ind w:left="0" w:right="-1" w:firstLine="567"/>
        <w:contextualSpacing/>
        <w:jc w:val="both"/>
        <w:rPr>
          <w:rFonts w:ascii="Times New Roman" w:eastAsia="Calibri" w:hAnsi="Times New Roman" w:cs="Times New Roman"/>
          <w:snapToGrid w:val="0"/>
          <w:kern w:val="2"/>
          <w:sz w:val="28"/>
          <w:szCs w:val="28"/>
        </w:rPr>
      </w:pPr>
      <w:r w:rsidRPr="00902952">
        <w:rPr>
          <w:rFonts w:ascii="Times New Roman" w:eastAsia="Calibri" w:hAnsi="Times New Roman" w:cs="Times New Roman"/>
          <w:snapToGrid w:val="0"/>
          <w:kern w:val="2"/>
          <w:sz w:val="28"/>
          <w:szCs w:val="28"/>
        </w:rPr>
        <w:t>разлив (утечка) из цистерны ГСМ, СУГ;</w:t>
      </w:r>
    </w:p>
    <w:p w:rsidR="000A12C0" w:rsidRPr="00902952" w:rsidRDefault="000A12C0" w:rsidP="00002E98">
      <w:pPr>
        <w:numPr>
          <w:ilvl w:val="0"/>
          <w:numId w:val="27"/>
        </w:numPr>
        <w:tabs>
          <w:tab w:val="num" w:pos="1134"/>
        </w:tabs>
        <w:spacing w:after="0" w:line="240" w:lineRule="auto"/>
        <w:ind w:left="0" w:right="-1" w:firstLine="567"/>
        <w:contextualSpacing/>
        <w:jc w:val="both"/>
        <w:rPr>
          <w:rFonts w:ascii="Times New Roman" w:eastAsia="Calibri" w:hAnsi="Times New Roman" w:cs="Times New Roman"/>
          <w:snapToGrid w:val="0"/>
          <w:kern w:val="2"/>
          <w:sz w:val="28"/>
          <w:szCs w:val="28"/>
        </w:rPr>
      </w:pPr>
      <w:r w:rsidRPr="00902952">
        <w:rPr>
          <w:rFonts w:ascii="Times New Roman" w:eastAsia="Calibri" w:hAnsi="Times New Roman" w:cs="Times New Roman"/>
          <w:snapToGrid w:val="0"/>
          <w:kern w:val="2"/>
          <w:sz w:val="28"/>
          <w:szCs w:val="28"/>
        </w:rPr>
        <w:t>образование зоны разлива ГСМ, СУГ (последующая зона пожара);</w:t>
      </w:r>
    </w:p>
    <w:p w:rsidR="000A12C0" w:rsidRPr="00902952" w:rsidRDefault="000A12C0" w:rsidP="00002E98">
      <w:pPr>
        <w:numPr>
          <w:ilvl w:val="0"/>
          <w:numId w:val="27"/>
        </w:numPr>
        <w:tabs>
          <w:tab w:val="num" w:pos="1134"/>
        </w:tabs>
        <w:spacing w:after="0" w:line="240" w:lineRule="auto"/>
        <w:ind w:left="0" w:right="-1" w:firstLine="567"/>
        <w:contextualSpacing/>
        <w:jc w:val="both"/>
        <w:rPr>
          <w:rFonts w:ascii="Times New Roman" w:eastAsia="Calibri" w:hAnsi="Times New Roman" w:cs="Times New Roman"/>
          <w:snapToGrid w:val="0"/>
          <w:kern w:val="2"/>
          <w:sz w:val="28"/>
          <w:szCs w:val="28"/>
        </w:rPr>
      </w:pPr>
      <w:r w:rsidRPr="00902952">
        <w:rPr>
          <w:rFonts w:ascii="Times New Roman" w:eastAsia="Calibri" w:hAnsi="Times New Roman" w:cs="Times New Roman"/>
          <w:snapToGrid w:val="0"/>
          <w:kern w:val="2"/>
          <w:sz w:val="28"/>
          <w:szCs w:val="28"/>
        </w:rPr>
        <w:t>образование зоны взрывоопасных концентраций с последующим взрывом ТВС (зона мгновенного поражения от пожара вспышки);</w:t>
      </w:r>
    </w:p>
    <w:p w:rsidR="000A12C0" w:rsidRPr="00902952" w:rsidRDefault="000A12C0" w:rsidP="00002E98">
      <w:pPr>
        <w:numPr>
          <w:ilvl w:val="0"/>
          <w:numId w:val="27"/>
        </w:numPr>
        <w:tabs>
          <w:tab w:val="num" w:pos="1134"/>
        </w:tabs>
        <w:spacing w:after="0" w:line="240" w:lineRule="auto"/>
        <w:ind w:left="0" w:right="-1" w:firstLine="567"/>
        <w:contextualSpacing/>
        <w:jc w:val="both"/>
        <w:rPr>
          <w:rFonts w:ascii="Times New Roman" w:eastAsia="Calibri" w:hAnsi="Times New Roman" w:cs="Times New Roman"/>
          <w:snapToGrid w:val="0"/>
          <w:kern w:val="2"/>
          <w:sz w:val="28"/>
          <w:szCs w:val="28"/>
        </w:rPr>
      </w:pPr>
      <w:r w:rsidRPr="00902952">
        <w:rPr>
          <w:rFonts w:ascii="Times New Roman" w:eastAsia="Calibri" w:hAnsi="Times New Roman" w:cs="Times New Roman"/>
          <w:snapToGrid w:val="0"/>
          <w:kern w:val="2"/>
          <w:sz w:val="28"/>
          <w:szCs w:val="28"/>
        </w:rPr>
        <w:t>образование зоны избыточного давления от воздушной ударной волны;</w:t>
      </w:r>
    </w:p>
    <w:p w:rsidR="000A12C0" w:rsidRPr="00902952" w:rsidRDefault="000A12C0" w:rsidP="00002E98">
      <w:pPr>
        <w:numPr>
          <w:ilvl w:val="0"/>
          <w:numId w:val="27"/>
        </w:numPr>
        <w:tabs>
          <w:tab w:val="num" w:pos="1134"/>
        </w:tabs>
        <w:spacing w:after="0" w:line="240" w:lineRule="auto"/>
        <w:ind w:left="0" w:right="-1" w:firstLine="567"/>
        <w:contextualSpacing/>
        <w:jc w:val="both"/>
        <w:rPr>
          <w:rFonts w:ascii="Times New Roman" w:eastAsia="Calibri" w:hAnsi="Times New Roman" w:cs="Times New Roman"/>
          <w:snapToGrid w:val="0"/>
          <w:kern w:val="2"/>
          <w:sz w:val="28"/>
          <w:szCs w:val="28"/>
        </w:rPr>
      </w:pPr>
      <w:r w:rsidRPr="00902952">
        <w:rPr>
          <w:rFonts w:ascii="Times New Roman" w:eastAsia="Calibri" w:hAnsi="Times New Roman" w:cs="Times New Roman"/>
          <w:snapToGrid w:val="0"/>
          <w:kern w:val="2"/>
          <w:sz w:val="28"/>
          <w:szCs w:val="28"/>
        </w:rPr>
        <w:t>образование зоны опасных тепловых нагрузок при горении ГСМ на площади разлива.</w:t>
      </w:r>
    </w:p>
    <w:p w:rsidR="000A12C0" w:rsidRPr="00902952" w:rsidRDefault="000A12C0" w:rsidP="00002E98">
      <w:pPr>
        <w:spacing w:after="0" w:line="240" w:lineRule="auto"/>
        <w:ind w:right="-1" w:firstLine="567"/>
        <w:jc w:val="both"/>
        <w:rPr>
          <w:rFonts w:ascii="Times New Roman" w:eastAsia="Calibri" w:hAnsi="Times New Roman" w:cs="Times New Roman"/>
          <w:snapToGrid w:val="0"/>
          <w:kern w:val="2"/>
          <w:sz w:val="28"/>
          <w:szCs w:val="28"/>
        </w:rPr>
      </w:pPr>
      <w:r w:rsidRPr="00902952">
        <w:rPr>
          <w:rFonts w:ascii="Times New Roman" w:eastAsia="Calibri" w:hAnsi="Times New Roman" w:cs="Times New Roman"/>
          <w:snapToGrid w:val="0"/>
          <w:kern w:val="2"/>
          <w:sz w:val="28"/>
          <w:szCs w:val="28"/>
        </w:rPr>
        <w:t xml:space="preserve">В качестве поражающих факторов могут быть: </w:t>
      </w:r>
    </w:p>
    <w:p w:rsidR="000A12C0" w:rsidRPr="00902952" w:rsidRDefault="000A12C0" w:rsidP="00002E98">
      <w:pPr>
        <w:numPr>
          <w:ilvl w:val="0"/>
          <w:numId w:val="28"/>
        </w:numPr>
        <w:tabs>
          <w:tab w:val="num" w:pos="1134"/>
        </w:tabs>
        <w:spacing w:after="0" w:line="240" w:lineRule="auto"/>
        <w:ind w:left="0" w:right="-1" w:firstLine="567"/>
        <w:contextualSpacing/>
        <w:jc w:val="both"/>
        <w:rPr>
          <w:rFonts w:ascii="Times New Roman" w:eastAsia="Calibri" w:hAnsi="Times New Roman" w:cs="Times New Roman"/>
          <w:snapToGrid w:val="0"/>
          <w:kern w:val="2"/>
          <w:sz w:val="28"/>
          <w:szCs w:val="28"/>
        </w:rPr>
      </w:pPr>
      <w:r w:rsidRPr="00902952">
        <w:rPr>
          <w:rFonts w:ascii="Times New Roman" w:eastAsia="Calibri" w:hAnsi="Times New Roman" w:cs="Times New Roman"/>
          <w:snapToGrid w:val="0"/>
          <w:kern w:val="2"/>
          <w:sz w:val="28"/>
          <w:szCs w:val="28"/>
        </w:rPr>
        <w:t>воздушная ударная волна;</w:t>
      </w:r>
    </w:p>
    <w:p w:rsidR="000A12C0" w:rsidRPr="00902952" w:rsidRDefault="000A12C0" w:rsidP="00002E98">
      <w:pPr>
        <w:numPr>
          <w:ilvl w:val="0"/>
          <w:numId w:val="28"/>
        </w:numPr>
        <w:tabs>
          <w:tab w:val="num" w:pos="1134"/>
        </w:tabs>
        <w:spacing w:after="0" w:line="240" w:lineRule="auto"/>
        <w:ind w:left="0" w:right="-1" w:firstLine="567"/>
        <w:contextualSpacing/>
        <w:jc w:val="both"/>
        <w:rPr>
          <w:rFonts w:ascii="Times New Roman" w:eastAsia="Calibri" w:hAnsi="Times New Roman" w:cs="Times New Roman"/>
          <w:snapToGrid w:val="0"/>
          <w:kern w:val="2"/>
          <w:sz w:val="28"/>
          <w:szCs w:val="28"/>
        </w:rPr>
      </w:pPr>
      <w:r w:rsidRPr="00902952">
        <w:rPr>
          <w:rFonts w:ascii="Times New Roman" w:eastAsia="Calibri" w:hAnsi="Times New Roman" w:cs="Times New Roman"/>
          <w:snapToGrid w:val="0"/>
          <w:kern w:val="2"/>
          <w:sz w:val="28"/>
          <w:szCs w:val="28"/>
        </w:rPr>
        <w:t xml:space="preserve">тепловое излучение огневых шаров (пламени вспышки) и горящих разлитий. </w:t>
      </w:r>
    </w:p>
    <w:p w:rsidR="000A12C0" w:rsidRPr="00902952" w:rsidRDefault="000A12C0" w:rsidP="00002E98">
      <w:pPr>
        <w:keepLines/>
        <w:spacing w:after="0" w:line="240" w:lineRule="auto"/>
        <w:ind w:right="-1" w:firstLine="567"/>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 xml:space="preserve">При аварии на транспортных магистралях с ГСМ, СУГ проектируемые объекты могут попасть в зоны разрушений различной степени, с последующим возгоранием. </w:t>
      </w:r>
    </w:p>
    <w:p w:rsidR="000A12C0" w:rsidRPr="00902952" w:rsidRDefault="000A12C0" w:rsidP="00002E98">
      <w:pPr>
        <w:keepLines/>
        <w:spacing w:line="240" w:lineRule="auto"/>
        <w:ind w:right="-1" w:firstLine="567"/>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Учитывая тот факт, что полностью исключить возможность возникновения пожара на объекте невозможно, персонал, спасательные службы и специалисты по чрезвычайным ситуациям должны быть осведомлены о возможных чрезвычайных ситуациях на проектируемом объекте и готовы к реальным действиям при возникновении аварий.</w:t>
      </w:r>
    </w:p>
    <w:p w:rsidR="000A12C0" w:rsidRDefault="0084764C" w:rsidP="00002E98">
      <w:pPr>
        <w:keepNext/>
        <w:keepLines/>
        <w:suppressAutoHyphens/>
        <w:spacing w:after="0" w:line="240" w:lineRule="auto"/>
        <w:ind w:right="-1"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Аварии на нефтебазах и АЗС</w:t>
      </w:r>
    </w:p>
    <w:p w:rsidR="0084764C" w:rsidRPr="00902952" w:rsidRDefault="0084764C" w:rsidP="00002E98">
      <w:pPr>
        <w:keepNext/>
        <w:keepLines/>
        <w:suppressAutoHyphens/>
        <w:spacing w:after="0" w:line="240" w:lineRule="auto"/>
        <w:ind w:right="-1" w:firstLine="567"/>
        <w:jc w:val="center"/>
        <w:rPr>
          <w:rFonts w:ascii="Times New Roman" w:eastAsia="Times New Roman" w:hAnsi="Times New Roman" w:cs="Times New Roman"/>
          <w:sz w:val="28"/>
          <w:szCs w:val="28"/>
          <w:lang w:eastAsia="ru-RU"/>
        </w:rPr>
      </w:pPr>
    </w:p>
    <w:p w:rsidR="000A12C0" w:rsidRPr="00902952" w:rsidRDefault="000A12C0" w:rsidP="00002E98">
      <w:pPr>
        <w:keepNext/>
        <w:keepLines/>
        <w:spacing w:after="0" w:line="240" w:lineRule="auto"/>
        <w:ind w:right="-1" w:firstLine="567"/>
        <w:jc w:val="both"/>
        <w:rPr>
          <w:rFonts w:ascii="Times New Roman" w:eastAsia="Calibri" w:hAnsi="Times New Roman" w:cs="Times New Roman"/>
          <w:snapToGrid w:val="0"/>
          <w:sz w:val="28"/>
          <w:szCs w:val="28"/>
          <w:lang w:eastAsia="ru-RU"/>
        </w:rPr>
      </w:pPr>
      <w:r w:rsidRPr="00902952">
        <w:rPr>
          <w:rFonts w:ascii="Times New Roman" w:eastAsia="Calibri" w:hAnsi="Times New Roman" w:cs="Times New Roman"/>
          <w:snapToGrid w:val="0"/>
          <w:sz w:val="28"/>
          <w:szCs w:val="28"/>
          <w:lang w:eastAsia="ru-RU"/>
        </w:rPr>
        <w:t>Возникновение поражающих факторов, представляющих опасность для людей, зданий, сооружений и техники, расположенных на территории АЗС возможно:</w:t>
      </w:r>
    </w:p>
    <w:p w:rsidR="000A12C0" w:rsidRPr="00902952" w:rsidRDefault="000A12C0" w:rsidP="00002E98">
      <w:pPr>
        <w:keepLines/>
        <w:spacing w:after="0" w:line="240" w:lineRule="auto"/>
        <w:ind w:right="-1" w:firstLine="567"/>
        <w:jc w:val="both"/>
        <w:rPr>
          <w:rFonts w:ascii="Times New Roman" w:eastAsia="Calibri" w:hAnsi="Times New Roman" w:cs="Times New Roman"/>
          <w:snapToGrid w:val="0"/>
          <w:sz w:val="28"/>
          <w:szCs w:val="28"/>
          <w:lang w:eastAsia="ru-RU"/>
        </w:rPr>
      </w:pPr>
      <w:r w:rsidRPr="00902952">
        <w:rPr>
          <w:rFonts w:ascii="Times New Roman" w:eastAsia="Calibri" w:hAnsi="Times New Roman" w:cs="Times New Roman"/>
          <w:snapToGrid w:val="0"/>
          <w:sz w:val="28"/>
          <w:szCs w:val="28"/>
          <w:lang w:eastAsia="ru-RU"/>
        </w:rPr>
        <w:t>- при пожарах, причинами которых может стать неисправность оборудования, несоблюдение норм пожарной безопасности;</w:t>
      </w:r>
    </w:p>
    <w:p w:rsidR="000A12C0" w:rsidRPr="00902952" w:rsidRDefault="000A12C0" w:rsidP="00002E98">
      <w:pPr>
        <w:keepLines/>
        <w:spacing w:after="0" w:line="240" w:lineRule="auto"/>
        <w:ind w:right="-1" w:firstLine="567"/>
        <w:jc w:val="both"/>
        <w:rPr>
          <w:rFonts w:ascii="Times New Roman" w:eastAsia="Calibri" w:hAnsi="Times New Roman" w:cs="Times New Roman"/>
          <w:snapToGrid w:val="0"/>
          <w:sz w:val="28"/>
          <w:szCs w:val="28"/>
          <w:lang w:eastAsia="ru-RU"/>
        </w:rPr>
      </w:pPr>
      <w:r w:rsidRPr="00902952">
        <w:rPr>
          <w:rFonts w:ascii="Times New Roman" w:eastAsia="Calibri" w:hAnsi="Times New Roman" w:cs="Times New Roman"/>
          <w:snapToGrid w:val="0"/>
          <w:sz w:val="28"/>
          <w:szCs w:val="28"/>
          <w:lang w:eastAsia="ru-RU"/>
        </w:rPr>
        <w:t>- при неконтролируемом высвобождении запасенной на объекте энергии. На нефтебазах и АЗС имеется: запасенная химическая энергия (горючие материалы); запасенная механическая энергия (кинетическая - движущиеся автомобили и др.).</w:t>
      </w:r>
    </w:p>
    <w:p w:rsidR="000A12C0" w:rsidRPr="00902952" w:rsidRDefault="000A12C0" w:rsidP="00002E98">
      <w:pPr>
        <w:keepLines/>
        <w:spacing w:after="0" w:line="240" w:lineRule="auto"/>
        <w:ind w:right="-1" w:firstLine="567"/>
        <w:jc w:val="both"/>
        <w:rPr>
          <w:rFonts w:ascii="Times New Roman" w:eastAsia="Calibri" w:hAnsi="Times New Roman" w:cs="Times New Roman"/>
          <w:snapToGrid w:val="0"/>
          <w:sz w:val="28"/>
          <w:szCs w:val="28"/>
          <w:lang w:eastAsia="ru-RU"/>
        </w:rPr>
      </w:pPr>
      <w:r w:rsidRPr="00902952">
        <w:rPr>
          <w:rFonts w:ascii="Times New Roman" w:eastAsia="Calibri" w:hAnsi="Times New Roman" w:cs="Times New Roman"/>
          <w:snapToGrid w:val="0"/>
          <w:sz w:val="28"/>
          <w:szCs w:val="28"/>
          <w:lang w:eastAsia="ru-RU"/>
        </w:rPr>
        <w:t>Анализ опасностей, связанных с авариями на АЗС, показывает, что максимальный ущерб персоналу и имуществу объекта наносится при разгерметизации технологического оборудования станции и автоцистерн, доставляющих топливо.</w:t>
      </w:r>
    </w:p>
    <w:p w:rsidR="000A12C0" w:rsidRPr="00902952" w:rsidRDefault="000A12C0" w:rsidP="00002E98">
      <w:pPr>
        <w:keepLines/>
        <w:spacing w:after="0" w:line="240" w:lineRule="auto"/>
        <w:ind w:right="-1" w:firstLine="567"/>
        <w:jc w:val="both"/>
        <w:rPr>
          <w:rFonts w:ascii="Times New Roman" w:eastAsia="Calibri" w:hAnsi="Times New Roman" w:cs="Times New Roman"/>
          <w:snapToGrid w:val="0"/>
          <w:sz w:val="28"/>
          <w:szCs w:val="28"/>
          <w:lang w:eastAsia="ru-RU"/>
        </w:rPr>
      </w:pPr>
      <w:r w:rsidRPr="00902952">
        <w:rPr>
          <w:rFonts w:ascii="Times New Roman" w:eastAsia="Calibri" w:hAnsi="Times New Roman" w:cs="Times New Roman"/>
          <w:snapToGrid w:val="0"/>
          <w:sz w:val="28"/>
          <w:szCs w:val="28"/>
          <w:lang w:eastAsia="ru-RU"/>
        </w:rPr>
        <w:t>Причинами возникновения аварийных ситуаций могут служить:</w:t>
      </w:r>
    </w:p>
    <w:p w:rsidR="000A12C0" w:rsidRPr="00902952" w:rsidRDefault="000A12C0" w:rsidP="00002E98">
      <w:pPr>
        <w:keepLines/>
        <w:spacing w:after="0" w:line="240" w:lineRule="auto"/>
        <w:ind w:right="-1" w:firstLine="567"/>
        <w:jc w:val="both"/>
        <w:rPr>
          <w:rFonts w:ascii="Times New Roman" w:eastAsia="Calibri" w:hAnsi="Times New Roman" w:cs="Times New Roman"/>
          <w:snapToGrid w:val="0"/>
          <w:sz w:val="28"/>
          <w:szCs w:val="28"/>
          <w:lang w:eastAsia="ru-RU"/>
        </w:rPr>
      </w:pPr>
      <w:r w:rsidRPr="00902952">
        <w:rPr>
          <w:rFonts w:ascii="Times New Roman" w:eastAsia="Calibri" w:hAnsi="Times New Roman" w:cs="Times New Roman"/>
          <w:snapToGrid w:val="0"/>
          <w:sz w:val="28"/>
          <w:szCs w:val="28"/>
          <w:lang w:eastAsia="ru-RU"/>
        </w:rPr>
        <w:t>- технические неполадки, в результате которых происходит отклонение технологических параметров от регламентных значений, вплоть до разрушения оборудования;</w:t>
      </w:r>
    </w:p>
    <w:p w:rsidR="000A12C0" w:rsidRPr="00902952" w:rsidRDefault="000A12C0" w:rsidP="00002E98">
      <w:pPr>
        <w:keepLines/>
        <w:spacing w:after="0" w:line="240" w:lineRule="auto"/>
        <w:ind w:right="-1" w:firstLine="567"/>
        <w:jc w:val="both"/>
        <w:rPr>
          <w:rFonts w:ascii="Times New Roman" w:eastAsia="Calibri" w:hAnsi="Times New Roman" w:cs="Times New Roman"/>
          <w:snapToGrid w:val="0"/>
          <w:sz w:val="28"/>
          <w:szCs w:val="28"/>
          <w:lang w:eastAsia="ru-RU"/>
        </w:rPr>
      </w:pPr>
      <w:r w:rsidRPr="00902952">
        <w:rPr>
          <w:rFonts w:ascii="Times New Roman" w:eastAsia="Calibri" w:hAnsi="Times New Roman" w:cs="Times New Roman"/>
          <w:snapToGrid w:val="0"/>
          <w:sz w:val="28"/>
          <w:szCs w:val="28"/>
          <w:lang w:eastAsia="ru-RU"/>
        </w:rPr>
        <w:t>- неосторожное обращение с огнем при производстве ремонтных работ;</w:t>
      </w:r>
    </w:p>
    <w:p w:rsidR="000A12C0" w:rsidRPr="00902952" w:rsidRDefault="000A12C0" w:rsidP="00002E98">
      <w:pPr>
        <w:keepLines/>
        <w:spacing w:after="0" w:line="240" w:lineRule="auto"/>
        <w:ind w:right="-1" w:firstLine="567"/>
        <w:jc w:val="both"/>
        <w:rPr>
          <w:rFonts w:ascii="Times New Roman" w:eastAsia="Calibri" w:hAnsi="Times New Roman" w:cs="Times New Roman"/>
          <w:snapToGrid w:val="0"/>
          <w:sz w:val="28"/>
          <w:szCs w:val="28"/>
          <w:lang w:eastAsia="ru-RU"/>
        </w:rPr>
      </w:pPr>
      <w:r w:rsidRPr="00902952">
        <w:rPr>
          <w:rFonts w:ascii="Times New Roman" w:eastAsia="Calibri" w:hAnsi="Times New Roman" w:cs="Times New Roman"/>
          <w:snapToGrid w:val="0"/>
          <w:sz w:val="28"/>
          <w:szCs w:val="28"/>
          <w:lang w:eastAsia="ru-RU"/>
        </w:rPr>
        <w:t>- события, связанные с человеческим фактором: неправильные действия персонала, неверные организационные или проектные решения, постороннее вмешательство (диверсии) и т.п.;</w:t>
      </w:r>
    </w:p>
    <w:p w:rsidR="000A12C0" w:rsidRPr="00902952" w:rsidRDefault="000A12C0" w:rsidP="00002E98">
      <w:pPr>
        <w:keepLines/>
        <w:spacing w:after="0" w:line="240" w:lineRule="auto"/>
        <w:ind w:right="-1" w:firstLine="567"/>
        <w:jc w:val="both"/>
        <w:rPr>
          <w:rFonts w:ascii="Times New Roman" w:eastAsia="Calibri" w:hAnsi="Times New Roman" w:cs="Times New Roman"/>
          <w:snapToGrid w:val="0"/>
          <w:sz w:val="28"/>
          <w:szCs w:val="28"/>
          <w:lang w:eastAsia="ru-RU"/>
        </w:rPr>
      </w:pPr>
      <w:r w:rsidRPr="00902952">
        <w:rPr>
          <w:rFonts w:ascii="Times New Roman" w:eastAsia="Calibri" w:hAnsi="Times New Roman" w:cs="Times New Roman"/>
          <w:snapToGrid w:val="0"/>
          <w:sz w:val="28"/>
          <w:szCs w:val="28"/>
          <w:lang w:eastAsia="ru-RU"/>
        </w:rPr>
        <w:t xml:space="preserve">- внешнее воздействие техногенного или природного характера: аварии на соседних объектах, ураганы, землетрясения, наводнения, пожары. </w:t>
      </w:r>
    </w:p>
    <w:p w:rsidR="000A12C0" w:rsidRPr="00902952" w:rsidRDefault="000A12C0" w:rsidP="00002E98">
      <w:pPr>
        <w:keepLines/>
        <w:spacing w:after="0" w:line="240" w:lineRule="auto"/>
        <w:ind w:right="-1" w:firstLine="567"/>
        <w:jc w:val="both"/>
        <w:rPr>
          <w:rFonts w:ascii="Times New Roman" w:eastAsia="Calibri" w:hAnsi="Times New Roman" w:cs="Times New Roman"/>
          <w:snapToGrid w:val="0"/>
          <w:sz w:val="28"/>
          <w:szCs w:val="28"/>
          <w:lang w:eastAsia="ru-RU"/>
        </w:rPr>
      </w:pPr>
      <w:r w:rsidRPr="00902952">
        <w:rPr>
          <w:rFonts w:ascii="Times New Roman" w:eastAsia="Calibri" w:hAnsi="Times New Roman" w:cs="Times New Roman"/>
          <w:snapToGrid w:val="0"/>
          <w:sz w:val="28"/>
          <w:szCs w:val="28"/>
          <w:lang w:eastAsia="ru-RU"/>
        </w:rPr>
        <w:t xml:space="preserve">Аварии на нефтебазах и АЗС при самом неблагоприятном развитии носят локальный характер. </w:t>
      </w:r>
    </w:p>
    <w:p w:rsidR="000A12C0" w:rsidRPr="00902952" w:rsidRDefault="000A12C0" w:rsidP="00002E98">
      <w:pPr>
        <w:keepLines/>
        <w:spacing w:after="0" w:line="240" w:lineRule="auto"/>
        <w:ind w:right="-1" w:firstLine="567"/>
        <w:jc w:val="both"/>
        <w:rPr>
          <w:rFonts w:ascii="Times New Roman" w:eastAsia="Calibri" w:hAnsi="Times New Roman" w:cs="Times New Roman"/>
          <w:snapToGrid w:val="0"/>
          <w:sz w:val="28"/>
          <w:szCs w:val="28"/>
          <w:lang w:eastAsia="ru-RU"/>
        </w:rPr>
      </w:pPr>
      <w:r w:rsidRPr="00902952">
        <w:rPr>
          <w:rFonts w:ascii="Times New Roman" w:eastAsia="Calibri" w:hAnsi="Times New Roman" w:cs="Times New Roman"/>
          <w:snapToGrid w:val="0"/>
          <w:sz w:val="28"/>
          <w:szCs w:val="28"/>
          <w:lang w:eastAsia="ru-RU"/>
        </w:rPr>
        <w:t>Воздействию поражающих факторов при авариях может подвергнуться весь персонал АЗС и клиенты, находящиеся в момент аварии на территории объекта. Наибольшую опасность представляют пожары. Смертельное поражение люди могут получить практически в пределах горящего оборудования и операторной.</w:t>
      </w:r>
    </w:p>
    <w:p w:rsidR="000A12C0" w:rsidRPr="00902952" w:rsidRDefault="000A12C0" w:rsidP="00002E98">
      <w:pPr>
        <w:keepLines/>
        <w:spacing w:after="0" w:line="240" w:lineRule="auto"/>
        <w:ind w:right="-1" w:firstLine="567"/>
        <w:jc w:val="both"/>
        <w:rPr>
          <w:rFonts w:ascii="Times New Roman" w:eastAsia="Calibri" w:hAnsi="Times New Roman" w:cs="Times New Roman"/>
          <w:snapToGrid w:val="0"/>
          <w:sz w:val="28"/>
          <w:szCs w:val="28"/>
          <w:lang w:eastAsia="ru-RU"/>
        </w:rPr>
      </w:pPr>
      <w:r w:rsidRPr="00902952">
        <w:rPr>
          <w:rFonts w:ascii="Times New Roman" w:eastAsia="Calibri" w:hAnsi="Times New Roman" w:cs="Times New Roman"/>
          <w:snapToGrid w:val="0"/>
          <w:sz w:val="28"/>
          <w:szCs w:val="28"/>
          <w:lang w:eastAsia="ru-RU"/>
        </w:rPr>
        <w:t xml:space="preserve">Наиболее вероятным результатом воздействия </w:t>
      </w:r>
      <w:r w:rsidR="00B92290">
        <w:rPr>
          <w:rFonts w:ascii="Times New Roman" w:eastAsia="Calibri" w:hAnsi="Times New Roman" w:cs="Times New Roman"/>
          <w:snapToGrid w:val="0"/>
          <w:sz w:val="28"/>
          <w:szCs w:val="28"/>
          <w:lang w:eastAsia="ru-RU"/>
        </w:rPr>
        <w:t>взрывных явлений на объекте буде</w:t>
      </w:r>
      <w:r w:rsidRPr="00902952">
        <w:rPr>
          <w:rFonts w:ascii="Times New Roman" w:eastAsia="Calibri" w:hAnsi="Times New Roman" w:cs="Times New Roman"/>
          <w:snapToGrid w:val="0"/>
          <w:sz w:val="28"/>
          <w:szCs w:val="28"/>
          <w:lang w:eastAsia="ru-RU"/>
        </w:rPr>
        <w:t>т разрушение здания операторной, навеса и ТРК.</w:t>
      </w:r>
    </w:p>
    <w:p w:rsidR="000A12C0" w:rsidRPr="00902952" w:rsidRDefault="000A12C0" w:rsidP="00002E98">
      <w:pPr>
        <w:keepLines/>
        <w:spacing w:after="0" w:line="240" w:lineRule="auto"/>
        <w:ind w:right="-1" w:firstLine="567"/>
        <w:jc w:val="both"/>
        <w:rPr>
          <w:rFonts w:ascii="Times New Roman" w:eastAsia="Calibri" w:hAnsi="Times New Roman" w:cs="Times New Roman"/>
          <w:snapToGrid w:val="0"/>
          <w:sz w:val="28"/>
          <w:szCs w:val="28"/>
          <w:lang w:eastAsia="ru-RU"/>
        </w:rPr>
      </w:pPr>
      <w:r w:rsidRPr="00902952">
        <w:rPr>
          <w:rFonts w:ascii="Times New Roman" w:eastAsia="Calibri" w:hAnsi="Times New Roman" w:cs="Times New Roman"/>
          <w:snapToGrid w:val="0"/>
          <w:sz w:val="28"/>
          <w:szCs w:val="28"/>
          <w:lang w:eastAsia="ru-RU"/>
        </w:rPr>
        <w:t>Людские потери со смертельным исходом - в районе площадки слива ГСМ с АЦ, ТРК</w:t>
      </w:r>
      <w:r w:rsidR="00B92290">
        <w:rPr>
          <w:rFonts w:ascii="Times New Roman" w:eastAsia="Calibri" w:hAnsi="Times New Roman" w:cs="Times New Roman"/>
          <w:snapToGrid w:val="0"/>
          <w:sz w:val="28"/>
          <w:szCs w:val="28"/>
          <w:lang w:eastAsia="ru-RU"/>
        </w:rPr>
        <w:t>, н</w:t>
      </w:r>
      <w:r w:rsidRPr="00902952">
        <w:rPr>
          <w:rFonts w:ascii="Times New Roman" w:eastAsia="Calibri" w:hAnsi="Times New Roman" w:cs="Times New Roman"/>
          <w:snapToGrid w:val="0"/>
          <w:sz w:val="28"/>
          <w:szCs w:val="28"/>
          <w:lang w:eastAsia="ru-RU"/>
        </w:rPr>
        <w:t>а остальной территории объекта - маловероятны. Возможно поражение людей внутри операторной вследствие расстекления и возможного обрушения конструкций.</w:t>
      </w:r>
    </w:p>
    <w:p w:rsidR="000A12C0" w:rsidRPr="00902952" w:rsidRDefault="000A12C0" w:rsidP="00002E98">
      <w:pPr>
        <w:keepLines/>
        <w:spacing w:after="0" w:line="240" w:lineRule="auto"/>
        <w:ind w:right="-1" w:firstLine="567"/>
        <w:jc w:val="both"/>
        <w:rPr>
          <w:rFonts w:ascii="Times New Roman" w:eastAsia="Calibri" w:hAnsi="Times New Roman" w:cs="Times New Roman"/>
          <w:snapToGrid w:val="0"/>
          <w:sz w:val="28"/>
          <w:szCs w:val="28"/>
          <w:lang w:eastAsia="ru-RU"/>
        </w:rPr>
      </w:pPr>
      <w:r w:rsidRPr="00902952">
        <w:rPr>
          <w:rFonts w:ascii="Times New Roman" w:eastAsia="Calibri" w:hAnsi="Times New Roman" w:cs="Times New Roman"/>
          <w:snapToGrid w:val="0"/>
          <w:sz w:val="28"/>
          <w:szCs w:val="28"/>
          <w:lang w:eastAsia="ru-RU"/>
        </w:rPr>
        <w:t xml:space="preserve"> Безопасное расстояние (удаленность) при пожаре в здании операторной для людей составит - более 16 м, при разлитии ГСМ - более 36 м.</w:t>
      </w:r>
    </w:p>
    <w:p w:rsidR="00902952" w:rsidRDefault="00902952" w:rsidP="00002E98">
      <w:pPr>
        <w:keepLines/>
        <w:spacing w:after="0" w:line="240" w:lineRule="auto"/>
        <w:ind w:firstLine="567"/>
        <w:jc w:val="center"/>
        <w:rPr>
          <w:rFonts w:ascii="Times New Roman" w:eastAsia="Times New Roman" w:hAnsi="Times New Roman" w:cs="Times New Roman"/>
          <w:sz w:val="28"/>
          <w:szCs w:val="28"/>
          <w:lang w:eastAsia="ru-RU"/>
        </w:rPr>
      </w:pPr>
    </w:p>
    <w:p w:rsidR="00B92290" w:rsidRDefault="00B92290" w:rsidP="00002E98">
      <w:pPr>
        <w:keepLines/>
        <w:spacing w:after="0" w:line="240" w:lineRule="auto"/>
        <w:ind w:firstLine="567"/>
        <w:jc w:val="center"/>
        <w:rPr>
          <w:rFonts w:ascii="Times New Roman" w:eastAsia="Times New Roman" w:hAnsi="Times New Roman" w:cs="Times New Roman"/>
          <w:sz w:val="28"/>
          <w:szCs w:val="28"/>
          <w:lang w:eastAsia="ru-RU"/>
        </w:rPr>
      </w:pPr>
    </w:p>
    <w:p w:rsidR="00B92290" w:rsidRDefault="00B92290" w:rsidP="00002E98">
      <w:pPr>
        <w:keepLines/>
        <w:spacing w:after="0" w:line="240" w:lineRule="auto"/>
        <w:ind w:firstLine="567"/>
        <w:jc w:val="center"/>
        <w:rPr>
          <w:rFonts w:ascii="Times New Roman" w:eastAsia="Times New Roman" w:hAnsi="Times New Roman" w:cs="Times New Roman"/>
          <w:sz w:val="28"/>
          <w:szCs w:val="28"/>
          <w:lang w:eastAsia="ru-RU"/>
        </w:rPr>
      </w:pPr>
    </w:p>
    <w:p w:rsidR="00B92290" w:rsidRDefault="00B92290" w:rsidP="00002E98">
      <w:pPr>
        <w:keepLines/>
        <w:spacing w:after="0" w:line="240" w:lineRule="auto"/>
        <w:ind w:firstLine="567"/>
        <w:jc w:val="center"/>
        <w:rPr>
          <w:rFonts w:ascii="Times New Roman" w:eastAsia="Times New Roman" w:hAnsi="Times New Roman" w:cs="Times New Roman"/>
          <w:sz w:val="28"/>
          <w:szCs w:val="28"/>
          <w:lang w:eastAsia="ru-RU"/>
        </w:rPr>
      </w:pPr>
    </w:p>
    <w:p w:rsidR="000A12C0" w:rsidRDefault="000A12C0" w:rsidP="00002E98">
      <w:pPr>
        <w:keepLines/>
        <w:spacing w:after="0" w:line="240" w:lineRule="auto"/>
        <w:ind w:firstLine="567"/>
        <w:jc w:val="center"/>
        <w:rPr>
          <w:rFonts w:ascii="Times New Roman" w:eastAsia="Times New Roman" w:hAnsi="Times New Roman" w:cs="Times New Roman"/>
          <w:sz w:val="28"/>
          <w:szCs w:val="28"/>
          <w:lang w:eastAsia="ru-RU"/>
        </w:rPr>
      </w:pPr>
      <w:r w:rsidRPr="00902952">
        <w:rPr>
          <w:rFonts w:ascii="Times New Roman" w:eastAsia="Times New Roman" w:hAnsi="Times New Roman" w:cs="Times New Roman"/>
          <w:sz w:val="28"/>
          <w:szCs w:val="28"/>
          <w:lang w:eastAsia="ru-RU"/>
        </w:rPr>
        <w:lastRenderedPageBreak/>
        <w:t>Анализ возможных последствий пожаров в типовых зданиях</w:t>
      </w:r>
    </w:p>
    <w:p w:rsidR="00B92290" w:rsidRPr="00D151F0" w:rsidRDefault="00B92290" w:rsidP="00002E98">
      <w:pPr>
        <w:keepLines/>
        <w:spacing w:after="0" w:line="240" w:lineRule="auto"/>
        <w:ind w:firstLine="567"/>
        <w:jc w:val="center"/>
        <w:rPr>
          <w:rFonts w:ascii="Times New Roman" w:eastAsia="Times New Roman" w:hAnsi="Times New Roman" w:cs="Times New Roman"/>
          <w:sz w:val="16"/>
          <w:szCs w:val="16"/>
          <w:lang w:eastAsia="ru-RU"/>
        </w:rPr>
      </w:pPr>
    </w:p>
    <w:p w:rsidR="000A12C0" w:rsidRDefault="000A12C0" w:rsidP="00002E98">
      <w:pPr>
        <w:keepLines/>
        <w:suppressAutoHyphens/>
        <w:spacing w:after="0" w:line="240" w:lineRule="auto"/>
        <w:ind w:firstLine="567"/>
        <w:jc w:val="center"/>
        <w:rPr>
          <w:rFonts w:ascii="Times New Roman" w:eastAsia="Times New Roman" w:hAnsi="Times New Roman" w:cs="Times New Roman"/>
          <w:sz w:val="28"/>
          <w:szCs w:val="28"/>
          <w:lang w:eastAsia="ru-RU"/>
        </w:rPr>
      </w:pPr>
      <w:r w:rsidRPr="00902952">
        <w:rPr>
          <w:rFonts w:ascii="Times New Roman" w:eastAsia="Times New Roman" w:hAnsi="Times New Roman" w:cs="Times New Roman"/>
          <w:sz w:val="28"/>
          <w:szCs w:val="28"/>
          <w:lang w:eastAsia="ru-RU"/>
        </w:rPr>
        <w:t>Сценарий аварийной ситуации при пожаре в проектируемом здании</w:t>
      </w:r>
    </w:p>
    <w:p w:rsidR="00B92290" w:rsidRPr="00D151F0" w:rsidRDefault="00B92290" w:rsidP="00002E98">
      <w:pPr>
        <w:keepLines/>
        <w:suppressAutoHyphens/>
        <w:spacing w:after="0" w:line="240" w:lineRule="auto"/>
        <w:ind w:firstLine="567"/>
        <w:jc w:val="center"/>
        <w:rPr>
          <w:rFonts w:ascii="Times New Roman" w:eastAsia="Times New Roman" w:hAnsi="Times New Roman" w:cs="Times New Roman"/>
          <w:sz w:val="16"/>
          <w:szCs w:val="16"/>
          <w:lang w:eastAsia="ru-RU"/>
        </w:rPr>
      </w:pPr>
    </w:p>
    <w:p w:rsidR="000A12C0" w:rsidRPr="00902952" w:rsidRDefault="000A12C0" w:rsidP="00B92290">
      <w:pPr>
        <w:keepLines/>
        <w:spacing w:after="0" w:line="240" w:lineRule="auto"/>
        <w:ind w:firstLine="567"/>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Чрезвычайные ситуации, связанные с пожаром в зданиях, сооружениях и возникновением при этом поражающих факторов, представляющих опасность для людей и зданий, могут случиться при неосторожном обращении с огнем или при неисправности электротехнического оборудования.</w:t>
      </w:r>
    </w:p>
    <w:p w:rsidR="000A12C0" w:rsidRPr="00902952" w:rsidRDefault="000A12C0" w:rsidP="00B92290">
      <w:pPr>
        <w:keepLines/>
        <w:spacing w:after="0" w:line="240" w:lineRule="auto"/>
        <w:ind w:firstLine="567"/>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Возможными причинами пожара могут быть:</w:t>
      </w:r>
    </w:p>
    <w:p w:rsidR="000A12C0" w:rsidRPr="00902952" w:rsidRDefault="000A12C0" w:rsidP="00B92290">
      <w:pPr>
        <w:keepLines/>
        <w:spacing w:after="0" w:line="240" w:lineRule="auto"/>
        <w:ind w:firstLine="567"/>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 неисправности в системе электроснабжения или электрооборудования («короткое замыкание»);</w:t>
      </w:r>
    </w:p>
    <w:p w:rsidR="000A12C0" w:rsidRPr="00902952" w:rsidRDefault="000A12C0" w:rsidP="00B92290">
      <w:pPr>
        <w:keepLines/>
        <w:spacing w:after="0" w:line="240" w:lineRule="auto"/>
        <w:ind w:firstLine="567"/>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 применение непромышленных (самодельных) электроприборов;</w:t>
      </w:r>
    </w:p>
    <w:p w:rsidR="000A12C0" w:rsidRPr="00902952" w:rsidRDefault="000A12C0" w:rsidP="00B92290">
      <w:pPr>
        <w:keepLines/>
        <w:spacing w:after="0" w:line="240" w:lineRule="auto"/>
        <w:ind w:firstLine="567"/>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 нарушение функционирования средств сигнализации;</w:t>
      </w:r>
    </w:p>
    <w:p w:rsidR="000A12C0" w:rsidRPr="00902952" w:rsidRDefault="000A12C0" w:rsidP="00B92290">
      <w:pPr>
        <w:keepLines/>
        <w:spacing w:after="0" w:line="240" w:lineRule="auto"/>
        <w:ind w:firstLine="567"/>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 нарушения правил пожарной безопасности (курение, использование открытого огня, хранение легковоспламеняющихся веществ и т.п.)</w:t>
      </w:r>
      <w:r w:rsidR="00D151F0">
        <w:rPr>
          <w:rFonts w:ascii="Times New Roman" w:eastAsia="Calibri" w:hAnsi="Times New Roman" w:cs="Times New Roman"/>
          <w:sz w:val="28"/>
          <w:szCs w:val="28"/>
          <w:lang w:eastAsia="ru-RU"/>
        </w:rPr>
        <w:t>;</w:t>
      </w:r>
    </w:p>
    <w:p w:rsidR="000A12C0" w:rsidRPr="00902952" w:rsidRDefault="000A12C0" w:rsidP="00B92290">
      <w:pPr>
        <w:keepLines/>
        <w:spacing w:after="0" w:line="240" w:lineRule="auto"/>
        <w:ind w:firstLine="567"/>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 террористический акт (умышленный поджог).</w:t>
      </w:r>
    </w:p>
    <w:p w:rsidR="000A12C0" w:rsidRPr="00902952" w:rsidRDefault="000A12C0" w:rsidP="00B92290">
      <w:pPr>
        <w:keepLines/>
        <w:suppressAutoHyphens/>
        <w:spacing w:after="0" w:line="240" w:lineRule="auto"/>
        <w:ind w:firstLine="567"/>
        <w:jc w:val="both"/>
        <w:rPr>
          <w:rFonts w:ascii="Times New Roman" w:eastAsia="Times New Roman" w:hAnsi="Times New Roman" w:cs="Times New Roman"/>
          <w:sz w:val="28"/>
          <w:szCs w:val="28"/>
          <w:lang w:eastAsia="ru-RU"/>
        </w:rPr>
      </w:pPr>
      <w:r w:rsidRPr="00902952">
        <w:rPr>
          <w:rFonts w:ascii="Times New Roman" w:eastAsia="Times New Roman" w:hAnsi="Times New Roman" w:cs="Times New Roman"/>
          <w:sz w:val="28"/>
          <w:szCs w:val="28"/>
          <w:lang w:eastAsia="ru-RU"/>
        </w:rPr>
        <w:t>Основными поражающими факторами при пожаре на объекте могут стать:</w:t>
      </w:r>
    </w:p>
    <w:p w:rsidR="000A12C0" w:rsidRPr="00902952" w:rsidRDefault="00D151F0" w:rsidP="00D151F0">
      <w:pPr>
        <w:keepLines/>
        <w:spacing w:after="0" w:line="240" w:lineRule="auto"/>
        <w:ind w:left="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A12C0" w:rsidRPr="00902952">
        <w:rPr>
          <w:rFonts w:ascii="Times New Roman" w:eastAsia="Calibri" w:hAnsi="Times New Roman" w:cs="Times New Roman"/>
          <w:sz w:val="28"/>
          <w:szCs w:val="28"/>
          <w:lang w:eastAsia="ru-RU"/>
        </w:rPr>
        <w:t>тепловое излучение горящих материалов,</w:t>
      </w:r>
    </w:p>
    <w:p w:rsidR="000A12C0" w:rsidRPr="00902952" w:rsidRDefault="00D151F0" w:rsidP="00D151F0">
      <w:pPr>
        <w:keepLines/>
        <w:spacing w:after="0" w:line="240" w:lineRule="auto"/>
        <w:ind w:left="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A12C0" w:rsidRPr="00902952">
        <w:rPr>
          <w:rFonts w:ascii="Times New Roman" w:eastAsia="Calibri" w:hAnsi="Times New Roman" w:cs="Times New Roman"/>
          <w:sz w:val="28"/>
          <w:szCs w:val="28"/>
          <w:lang w:eastAsia="ru-RU"/>
        </w:rPr>
        <w:t>воздействие продуктов горения (задымление).</w:t>
      </w:r>
    </w:p>
    <w:p w:rsidR="000A12C0" w:rsidRPr="00902952" w:rsidRDefault="000A12C0" w:rsidP="00B92290">
      <w:pPr>
        <w:keepLines/>
        <w:spacing w:after="0" w:line="240" w:lineRule="auto"/>
        <w:ind w:firstLine="567"/>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В результате аварий могут произойти:</w:t>
      </w:r>
    </w:p>
    <w:p w:rsidR="000A12C0" w:rsidRPr="00902952" w:rsidRDefault="00D151F0" w:rsidP="00D151F0">
      <w:pPr>
        <w:keepLines/>
        <w:spacing w:after="0" w:line="240" w:lineRule="auto"/>
        <w:ind w:firstLine="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A12C0" w:rsidRPr="00902952">
        <w:rPr>
          <w:rFonts w:ascii="Times New Roman" w:eastAsia="Calibri" w:hAnsi="Times New Roman" w:cs="Times New Roman"/>
          <w:sz w:val="28"/>
          <w:szCs w:val="28"/>
          <w:lang w:eastAsia="ru-RU"/>
        </w:rPr>
        <w:t>ожоги в результате пожаров при авариях на сетях электроснабжения и поражения электротоком при нарушении правил обслуживания электрооборудования и электросетей;</w:t>
      </w:r>
    </w:p>
    <w:p w:rsidR="000A12C0" w:rsidRPr="00902952" w:rsidRDefault="00D151F0" w:rsidP="00D151F0">
      <w:pPr>
        <w:keepLines/>
        <w:spacing w:after="0" w:line="240" w:lineRule="auto"/>
        <w:ind w:firstLine="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A12C0" w:rsidRPr="00902952">
        <w:rPr>
          <w:rFonts w:ascii="Times New Roman" w:eastAsia="Calibri" w:hAnsi="Times New Roman" w:cs="Times New Roman"/>
          <w:sz w:val="28"/>
          <w:szCs w:val="28"/>
          <w:lang w:eastAsia="ru-RU"/>
        </w:rPr>
        <w:t>механические травмы вследствие нарушения правил техники безопасности и охраны труда.</w:t>
      </w:r>
    </w:p>
    <w:p w:rsidR="000A12C0" w:rsidRPr="00902952" w:rsidRDefault="000A12C0" w:rsidP="00B92290">
      <w:pPr>
        <w:keepLines/>
        <w:spacing w:after="0" w:line="240" w:lineRule="auto"/>
        <w:ind w:firstLine="567"/>
        <w:contextualSpacing/>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Иные возможные риски воз</w:t>
      </w:r>
      <w:r w:rsidR="00D151F0">
        <w:rPr>
          <w:rFonts w:ascii="Times New Roman" w:eastAsia="Calibri" w:hAnsi="Times New Roman" w:cs="Times New Roman"/>
          <w:sz w:val="28"/>
          <w:szCs w:val="28"/>
          <w:lang w:eastAsia="ru-RU"/>
        </w:rPr>
        <w:t>никновения ЧС на территории СП «</w:t>
      </w:r>
      <w:r w:rsidRPr="00902952">
        <w:rPr>
          <w:rFonts w:ascii="Times New Roman" w:eastAsia="Calibri" w:hAnsi="Times New Roman" w:cs="Times New Roman"/>
          <w:sz w:val="28"/>
          <w:szCs w:val="28"/>
          <w:lang w:eastAsia="ru-RU"/>
        </w:rPr>
        <w:t>Трусово</w:t>
      </w:r>
      <w:r w:rsidR="00D151F0">
        <w:rPr>
          <w:rFonts w:ascii="Times New Roman" w:eastAsia="Calibri" w:hAnsi="Times New Roman" w:cs="Times New Roman"/>
          <w:sz w:val="28"/>
          <w:szCs w:val="28"/>
          <w:lang w:eastAsia="ru-RU"/>
        </w:rPr>
        <w:t>»</w:t>
      </w:r>
      <w:r w:rsidRPr="00902952">
        <w:rPr>
          <w:rFonts w:ascii="Times New Roman" w:eastAsia="Calibri" w:hAnsi="Times New Roman" w:cs="Times New Roman"/>
          <w:sz w:val="28"/>
          <w:szCs w:val="28"/>
          <w:lang w:eastAsia="ru-RU"/>
        </w:rPr>
        <w:t xml:space="preserve">: </w:t>
      </w:r>
    </w:p>
    <w:p w:rsidR="000A12C0" w:rsidRPr="00902952" w:rsidRDefault="000A12C0" w:rsidP="00B92290">
      <w:pPr>
        <w:keepLines/>
        <w:spacing w:after="0" w:line="240" w:lineRule="auto"/>
        <w:ind w:firstLine="567"/>
        <w:contextualSpacing/>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 крушение и аварии грузовых и пассажирских поездов;</w:t>
      </w:r>
    </w:p>
    <w:p w:rsidR="000A12C0" w:rsidRPr="00902952" w:rsidRDefault="000A12C0" w:rsidP="00B92290">
      <w:pPr>
        <w:keepLines/>
        <w:spacing w:after="0" w:line="240" w:lineRule="auto"/>
        <w:ind w:firstLine="567"/>
        <w:contextualSpacing/>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 природные пожары;</w:t>
      </w:r>
    </w:p>
    <w:p w:rsidR="000A12C0" w:rsidRPr="00902952" w:rsidRDefault="000A12C0" w:rsidP="00B92290">
      <w:pPr>
        <w:keepLines/>
        <w:spacing w:after="0" w:line="240" w:lineRule="auto"/>
        <w:ind w:firstLine="567"/>
        <w:contextualSpacing/>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 аварии на электроэнергетических системах с долговременным перерывом электроснабжения населения;</w:t>
      </w:r>
    </w:p>
    <w:p w:rsidR="000A12C0" w:rsidRPr="00902952" w:rsidRDefault="000A12C0" w:rsidP="00B92290">
      <w:pPr>
        <w:keepLines/>
        <w:spacing w:after="0" w:line="240" w:lineRule="auto"/>
        <w:ind w:firstLine="567"/>
        <w:contextualSpacing/>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 внезапное обрушение зданий и сооружений;</w:t>
      </w:r>
    </w:p>
    <w:p w:rsidR="000A12C0" w:rsidRPr="00902952" w:rsidRDefault="000A12C0" w:rsidP="00B92290">
      <w:pPr>
        <w:keepLines/>
        <w:spacing w:after="0" w:line="240" w:lineRule="auto"/>
        <w:ind w:firstLine="567"/>
        <w:contextualSpacing/>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 аварии на коммунальных системах жизнеобеспечения;</w:t>
      </w:r>
    </w:p>
    <w:p w:rsidR="000A12C0" w:rsidRPr="00902952" w:rsidRDefault="000A12C0" w:rsidP="00B92290">
      <w:pPr>
        <w:keepLines/>
        <w:spacing w:after="0" w:line="240" w:lineRule="auto"/>
        <w:ind w:firstLine="567"/>
        <w:contextualSpacing/>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 транспортные аварии на мостах, переправах, на ж/д переездах;</w:t>
      </w:r>
    </w:p>
    <w:p w:rsidR="000A12C0" w:rsidRPr="00902952" w:rsidRDefault="000A12C0" w:rsidP="00B92290">
      <w:pPr>
        <w:keepLines/>
        <w:spacing w:after="0" w:line="240" w:lineRule="auto"/>
        <w:ind w:firstLine="567"/>
        <w:contextualSpacing/>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 отравление людей;</w:t>
      </w:r>
    </w:p>
    <w:p w:rsidR="000A12C0" w:rsidRPr="00902952" w:rsidRDefault="000A12C0" w:rsidP="00B92290">
      <w:pPr>
        <w:keepLines/>
        <w:spacing w:after="0" w:line="240" w:lineRule="auto"/>
        <w:ind w:firstLine="567"/>
        <w:contextualSpacing/>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 исчезновение людей вне населенных пунктов и их поиск.</w:t>
      </w:r>
    </w:p>
    <w:p w:rsidR="000A12C0" w:rsidRPr="00D151F0" w:rsidRDefault="000A12C0" w:rsidP="00002E98">
      <w:pPr>
        <w:keepLines/>
        <w:spacing w:after="0" w:line="240" w:lineRule="auto"/>
        <w:ind w:right="-1" w:firstLine="567"/>
        <w:contextualSpacing/>
        <w:rPr>
          <w:rFonts w:ascii="Times New Roman" w:eastAsia="Calibri" w:hAnsi="Times New Roman" w:cs="Times New Roman"/>
          <w:sz w:val="16"/>
          <w:szCs w:val="16"/>
          <w:lang w:eastAsia="ru-RU"/>
        </w:rPr>
      </w:pPr>
    </w:p>
    <w:p w:rsidR="000A12C0" w:rsidRPr="00902952" w:rsidRDefault="000A12C0" w:rsidP="00002E98">
      <w:pPr>
        <w:spacing w:line="240" w:lineRule="auto"/>
        <w:ind w:right="-1" w:firstLine="567"/>
        <w:jc w:val="center"/>
        <w:rPr>
          <w:rFonts w:ascii="Times New Roman" w:eastAsia="Calibri" w:hAnsi="Times New Roman" w:cs="Times New Roman"/>
          <w:kern w:val="2"/>
          <w:sz w:val="28"/>
          <w:szCs w:val="28"/>
        </w:rPr>
      </w:pPr>
      <w:bookmarkStart w:id="280" w:name="_Toc439159797"/>
      <w:r w:rsidRPr="00902952">
        <w:rPr>
          <w:rFonts w:ascii="Times New Roman" w:eastAsia="Calibri" w:hAnsi="Times New Roman" w:cs="Times New Roman"/>
          <w:kern w:val="2"/>
          <w:sz w:val="28"/>
          <w:szCs w:val="28"/>
        </w:rPr>
        <w:t>Характеристика факторов риска ЧС природного характера и воздействия их последствий на территорию муниципального образования</w:t>
      </w:r>
      <w:bookmarkEnd w:id="280"/>
    </w:p>
    <w:p w:rsidR="00D151F0" w:rsidRDefault="000A12C0" w:rsidP="00456969">
      <w:pPr>
        <w:keepLines/>
        <w:suppressAutoHyphens/>
        <w:spacing w:after="0" w:line="240" w:lineRule="auto"/>
        <w:ind w:right="-1" w:firstLine="567"/>
        <w:jc w:val="center"/>
        <w:rPr>
          <w:rFonts w:ascii="Times New Roman" w:eastAsia="Times New Roman" w:hAnsi="Times New Roman" w:cs="Times New Roman"/>
          <w:snapToGrid w:val="0"/>
          <w:sz w:val="28"/>
          <w:szCs w:val="28"/>
          <w:lang w:eastAsia="ru-RU"/>
        </w:rPr>
      </w:pPr>
      <w:r w:rsidRPr="00902952">
        <w:rPr>
          <w:rFonts w:ascii="Times New Roman" w:eastAsia="Times New Roman" w:hAnsi="Times New Roman" w:cs="Times New Roman"/>
          <w:snapToGrid w:val="0"/>
          <w:sz w:val="28"/>
          <w:szCs w:val="28"/>
          <w:lang w:eastAsia="ru-RU"/>
        </w:rPr>
        <w:t>Температурные экстремумы</w:t>
      </w:r>
    </w:p>
    <w:p w:rsidR="00D151F0" w:rsidRDefault="00D151F0" w:rsidP="00D151F0">
      <w:pPr>
        <w:spacing w:after="0" w:line="240" w:lineRule="auto"/>
        <w:ind w:firstLine="709"/>
        <w:rPr>
          <w:rFonts w:ascii="Times New Roman" w:eastAsia="Calibri" w:hAnsi="Times New Roman" w:cs="Times New Roman"/>
          <w:sz w:val="28"/>
          <w:szCs w:val="28"/>
          <w:lang w:eastAsia="ru-RU"/>
        </w:rPr>
      </w:pPr>
    </w:p>
    <w:p w:rsidR="000A12C0" w:rsidRPr="00D151F0" w:rsidRDefault="000A12C0" w:rsidP="00D151F0">
      <w:pPr>
        <w:spacing w:after="0" w:line="240" w:lineRule="auto"/>
        <w:ind w:firstLine="709"/>
        <w:jc w:val="both"/>
        <w:rPr>
          <w:rFonts w:ascii="Times New Roman" w:eastAsia="Times New Roman" w:hAnsi="Times New Roman" w:cs="Times New Roman"/>
          <w:sz w:val="28"/>
          <w:szCs w:val="28"/>
          <w:lang w:eastAsia="ru-RU"/>
        </w:rPr>
      </w:pPr>
      <w:r w:rsidRPr="00902952">
        <w:rPr>
          <w:rFonts w:ascii="Times New Roman" w:eastAsia="Calibri" w:hAnsi="Times New Roman" w:cs="Times New Roman"/>
          <w:sz w:val="28"/>
          <w:szCs w:val="28"/>
          <w:lang w:eastAsia="ru-RU"/>
        </w:rPr>
        <w:t xml:space="preserve">Экстремально высокая температура воздуха создаёт неблагоприятные и сложные условия для жизни и деятельности человека (увеличивается </w:t>
      </w:r>
      <w:r w:rsidRPr="00902952">
        <w:rPr>
          <w:rFonts w:ascii="Times New Roman" w:eastAsia="Calibri" w:hAnsi="Times New Roman" w:cs="Times New Roman"/>
          <w:sz w:val="28"/>
          <w:szCs w:val="28"/>
          <w:lang w:eastAsia="ru-RU"/>
        </w:rPr>
        <w:lastRenderedPageBreak/>
        <w:t>вероятность сердечно - сосудистых заболеваний, тепловых ударов, возрас</w:t>
      </w:r>
      <w:r w:rsidR="00456969">
        <w:rPr>
          <w:rFonts w:ascii="Times New Roman" w:eastAsia="Calibri" w:hAnsi="Times New Roman" w:cs="Times New Roman"/>
          <w:sz w:val="28"/>
          <w:szCs w:val="28"/>
          <w:lang w:eastAsia="ru-RU"/>
        </w:rPr>
        <w:t>-</w:t>
      </w:r>
      <w:r w:rsidRPr="00902952">
        <w:rPr>
          <w:rFonts w:ascii="Times New Roman" w:eastAsia="Calibri" w:hAnsi="Times New Roman" w:cs="Times New Roman"/>
          <w:sz w:val="28"/>
          <w:szCs w:val="28"/>
          <w:lang w:eastAsia="ru-RU"/>
        </w:rPr>
        <w:t>тает число гипертонических кризов).</w:t>
      </w:r>
    </w:p>
    <w:p w:rsidR="000A12C0" w:rsidRPr="00902952" w:rsidRDefault="000A12C0" w:rsidP="00002E98">
      <w:pPr>
        <w:keepLines/>
        <w:spacing w:after="0" w:line="240" w:lineRule="auto"/>
        <w:ind w:right="-1" w:firstLine="567"/>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При экстремально высоких температурах воздуха происходят сбои в работе сложных технологических процессов, оснащённых вычислительной техникой, работа которой зависит от внешних метеорологических условий. Длительные периоды экстремально высокой температуры воздуха приводят к засухам, лесным, торфяным и степным пожарам.</w:t>
      </w:r>
    </w:p>
    <w:p w:rsidR="000A12C0" w:rsidRPr="00902952" w:rsidRDefault="000A12C0" w:rsidP="00002E98">
      <w:pPr>
        <w:keepLines/>
        <w:spacing w:after="0" w:line="240" w:lineRule="auto"/>
        <w:ind w:right="-1" w:firstLine="567"/>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Экстремально низкие температуры угрожают обморожением людей на открытом воздухе, нарушением систем эксплуатации зданий и условий работы техники.</w:t>
      </w:r>
    </w:p>
    <w:p w:rsidR="000A12C0" w:rsidRPr="00902952" w:rsidRDefault="000A12C0" w:rsidP="00002E98">
      <w:pPr>
        <w:keepLines/>
        <w:spacing w:after="0" w:line="240" w:lineRule="auto"/>
        <w:ind w:right="-1" w:firstLine="567"/>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Низкие отрицательные температуры воздуха в течение длительного периода способствуют не только неблагоприятным условиям проживания, дополнительным расходам во время отопительного сезона, но и создаёт условия для возникновения ЧС. Помимо жилищно-коммунального хозяйства сильные морозы могут создавать ЧС на автомобильном транспорте.</w:t>
      </w:r>
    </w:p>
    <w:p w:rsidR="00456969" w:rsidRDefault="00456969" w:rsidP="00002E98">
      <w:pPr>
        <w:keepNext/>
        <w:keepLines/>
        <w:suppressAutoHyphens/>
        <w:spacing w:after="0" w:line="240" w:lineRule="auto"/>
        <w:ind w:right="-1" w:firstLine="567"/>
        <w:jc w:val="both"/>
        <w:rPr>
          <w:rFonts w:ascii="Times New Roman" w:eastAsia="Times New Roman" w:hAnsi="Times New Roman" w:cs="Times New Roman"/>
          <w:snapToGrid w:val="0"/>
          <w:sz w:val="28"/>
          <w:szCs w:val="28"/>
          <w:lang w:eastAsia="ru-RU"/>
        </w:rPr>
      </w:pPr>
    </w:p>
    <w:p w:rsidR="000A12C0" w:rsidRPr="00902952" w:rsidRDefault="000A12C0" w:rsidP="00456969">
      <w:pPr>
        <w:keepNext/>
        <w:keepLines/>
        <w:suppressAutoHyphens/>
        <w:spacing w:after="0" w:line="240" w:lineRule="auto"/>
        <w:ind w:right="-1" w:firstLine="567"/>
        <w:jc w:val="center"/>
        <w:rPr>
          <w:rFonts w:ascii="Times New Roman" w:eastAsia="Times New Roman" w:hAnsi="Times New Roman" w:cs="Times New Roman"/>
          <w:snapToGrid w:val="0"/>
          <w:sz w:val="28"/>
          <w:szCs w:val="28"/>
          <w:lang w:eastAsia="ru-RU"/>
        </w:rPr>
      </w:pPr>
      <w:r w:rsidRPr="00902952">
        <w:rPr>
          <w:rFonts w:ascii="Times New Roman" w:eastAsia="Times New Roman" w:hAnsi="Times New Roman" w:cs="Times New Roman"/>
          <w:snapToGrid w:val="0"/>
          <w:sz w:val="28"/>
          <w:szCs w:val="28"/>
          <w:lang w:eastAsia="ru-RU"/>
        </w:rPr>
        <w:t>Ливневые дожди</w:t>
      </w:r>
    </w:p>
    <w:p w:rsidR="00456969" w:rsidRDefault="00456969" w:rsidP="00002E98">
      <w:pPr>
        <w:keepLines/>
        <w:spacing w:after="0" w:line="240" w:lineRule="auto"/>
        <w:ind w:right="-1" w:firstLine="567"/>
        <w:jc w:val="both"/>
        <w:rPr>
          <w:rFonts w:ascii="Times New Roman" w:eastAsia="Calibri" w:hAnsi="Times New Roman" w:cs="Times New Roman"/>
          <w:sz w:val="28"/>
          <w:szCs w:val="28"/>
          <w:lang w:eastAsia="ru-RU"/>
        </w:rPr>
      </w:pPr>
    </w:p>
    <w:p w:rsidR="000A12C0" w:rsidRPr="00902952" w:rsidRDefault="000A12C0" w:rsidP="00002E98">
      <w:pPr>
        <w:keepLines/>
        <w:spacing w:after="0" w:line="240" w:lineRule="auto"/>
        <w:ind w:right="-1" w:firstLine="567"/>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 xml:space="preserve">Воздействию ливневых дождей подвержена вся территория </w:t>
      </w:r>
      <w:r w:rsidRPr="00902952">
        <w:rPr>
          <w:rFonts w:ascii="Times New Roman" w:eastAsia="Calibri" w:hAnsi="Times New Roman" w:cs="Times New Roman"/>
          <w:sz w:val="28"/>
          <w:szCs w:val="28"/>
          <w:shd w:val="clear" w:color="auto" w:fill="FEFEFE"/>
          <w:lang w:eastAsia="ru-RU"/>
        </w:rPr>
        <w:t>муниципального образования</w:t>
      </w:r>
      <w:r w:rsidRPr="00902952">
        <w:rPr>
          <w:rFonts w:ascii="Times New Roman" w:eastAsia="Calibri" w:hAnsi="Times New Roman" w:cs="Times New Roman"/>
          <w:sz w:val="28"/>
          <w:szCs w:val="28"/>
          <w:lang w:eastAsia="ru-RU"/>
        </w:rPr>
        <w:t xml:space="preserve">. </w:t>
      </w:r>
    </w:p>
    <w:p w:rsidR="000A12C0" w:rsidRPr="00902952" w:rsidRDefault="000A12C0" w:rsidP="00002E98">
      <w:pPr>
        <w:keepLines/>
        <w:spacing w:after="0" w:line="240" w:lineRule="auto"/>
        <w:ind w:right="-1" w:firstLine="567"/>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Основное поражающее воздействие приходится на элементы электросетевых объектов, здания с плоской поверхностью крыш, сельскохозяйственные посевы, дорожную сеть межпоселкового уровня.</w:t>
      </w:r>
    </w:p>
    <w:p w:rsidR="00456969" w:rsidRDefault="000A12C0" w:rsidP="00456969">
      <w:pPr>
        <w:keepLines/>
        <w:spacing w:line="240" w:lineRule="auto"/>
        <w:ind w:right="-1" w:firstLine="567"/>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 xml:space="preserve">В результате ливневых дождей увеличивается частота просадки грунтов, обрушения речных откосов, размыв улично-дорожной сети, расположенной на скатах и в дефиле балочной сети, возрастает уровень затопления поверхностными водами территорий </w:t>
      </w:r>
      <w:r w:rsidRPr="00902952">
        <w:rPr>
          <w:rFonts w:ascii="Times New Roman" w:eastAsia="Calibri" w:hAnsi="Times New Roman" w:cs="Times New Roman"/>
          <w:sz w:val="28"/>
          <w:szCs w:val="28"/>
          <w:shd w:val="clear" w:color="auto" w:fill="FEFEFE"/>
          <w:lang w:eastAsia="ru-RU"/>
        </w:rPr>
        <w:t>муниципального образования</w:t>
      </w:r>
      <w:r w:rsidRPr="00902952">
        <w:rPr>
          <w:rFonts w:ascii="Times New Roman" w:eastAsia="Calibri" w:hAnsi="Times New Roman" w:cs="Times New Roman"/>
          <w:sz w:val="28"/>
          <w:szCs w:val="28"/>
          <w:lang w:eastAsia="ru-RU"/>
        </w:rPr>
        <w:t>, расположенных в пониженной части рельефа, возможен смыв огородных культур на приусадебных участках, сельскохозяйственных культур.</w:t>
      </w:r>
      <w:r w:rsidR="00456969">
        <w:rPr>
          <w:rFonts w:ascii="Times New Roman" w:eastAsia="Calibri" w:hAnsi="Times New Roman" w:cs="Times New Roman"/>
          <w:sz w:val="28"/>
          <w:szCs w:val="28"/>
          <w:lang w:eastAsia="ru-RU"/>
        </w:rPr>
        <w:t xml:space="preserve">  </w:t>
      </w:r>
    </w:p>
    <w:p w:rsidR="00456969" w:rsidRDefault="00456969" w:rsidP="00456969">
      <w:pPr>
        <w:keepLines/>
        <w:spacing w:line="240" w:lineRule="auto"/>
        <w:ind w:right="-1"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A12C0" w:rsidRPr="00902952">
        <w:rPr>
          <w:rFonts w:ascii="Times New Roman" w:eastAsia="Calibri" w:hAnsi="Times New Roman" w:cs="Times New Roman"/>
          <w:sz w:val="28"/>
          <w:szCs w:val="28"/>
          <w:lang w:eastAsia="ru-RU"/>
        </w:rPr>
        <w:t>Ветровые нагрузки</w:t>
      </w:r>
    </w:p>
    <w:p w:rsidR="000A12C0" w:rsidRPr="00902952" w:rsidRDefault="00456969" w:rsidP="00456969">
      <w:pPr>
        <w:keepLines/>
        <w:spacing w:line="240" w:lineRule="auto"/>
        <w:ind w:right="-1"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000A12C0" w:rsidRPr="00902952">
        <w:rPr>
          <w:rFonts w:ascii="Times New Roman" w:eastAsia="Calibri" w:hAnsi="Times New Roman" w:cs="Times New Roman"/>
          <w:sz w:val="28"/>
          <w:szCs w:val="28"/>
          <w:lang w:eastAsia="ru-RU"/>
        </w:rPr>
        <w:t>сновному поражающему воздействию сильных ветров подвержены линейные объекты систем энергоснабжения и кровли зданий различного назначения.</w:t>
      </w:r>
    </w:p>
    <w:p w:rsidR="00111F6C" w:rsidRPr="009B169B" w:rsidRDefault="000A12C0" w:rsidP="00002E98">
      <w:pPr>
        <w:keepNext/>
        <w:keepLines/>
        <w:spacing w:after="0" w:line="240" w:lineRule="auto"/>
        <w:ind w:right="-1"/>
        <w:jc w:val="right"/>
        <w:rPr>
          <w:rFonts w:ascii="Times New Roman" w:eastAsia="Times New Roman" w:hAnsi="Times New Roman" w:cs="Times New Roman"/>
          <w:bCs/>
          <w:iCs/>
          <w:kern w:val="2"/>
          <w:sz w:val="28"/>
          <w:szCs w:val="28"/>
        </w:rPr>
      </w:pPr>
      <w:r w:rsidRPr="009B169B">
        <w:rPr>
          <w:rFonts w:ascii="Times New Roman" w:eastAsia="Calibri" w:hAnsi="Times New Roman" w:cs="Times New Roman"/>
          <w:bCs/>
          <w:iCs/>
          <w:kern w:val="2"/>
          <w:sz w:val="28"/>
          <w:szCs w:val="28"/>
        </w:rPr>
        <w:lastRenderedPageBreak/>
        <w:t>Таблица</w:t>
      </w:r>
      <w:r w:rsidRPr="009B169B">
        <w:rPr>
          <w:rFonts w:ascii="Times New Roman" w:eastAsia="Times New Roman" w:hAnsi="Times New Roman" w:cs="Times New Roman"/>
          <w:bCs/>
          <w:iCs/>
          <w:kern w:val="2"/>
          <w:sz w:val="28"/>
          <w:szCs w:val="28"/>
        </w:rPr>
        <w:t xml:space="preserve"> </w:t>
      </w:r>
      <w:r w:rsidR="00DF046E" w:rsidRPr="009B169B">
        <w:rPr>
          <w:rFonts w:ascii="Times New Roman" w:eastAsia="Times New Roman" w:hAnsi="Times New Roman" w:cs="Times New Roman"/>
          <w:bCs/>
          <w:iCs/>
          <w:kern w:val="2"/>
          <w:sz w:val="28"/>
          <w:szCs w:val="28"/>
        </w:rPr>
        <w:t>42</w:t>
      </w:r>
    </w:p>
    <w:p w:rsidR="000A12C0" w:rsidRDefault="000A12C0" w:rsidP="00002E98">
      <w:pPr>
        <w:keepNext/>
        <w:keepLines/>
        <w:spacing w:after="0" w:line="240" w:lineRule="auto"/>
        <w:ind w:right="-1"/>
        <w:jc w:val="center"/>
        <w:rPr>
          <w:rFonts w:ascii="Times New Roman" w:eastAsia="Times New Roman" w:hAnsi="Times New Roman" w:cs="Times New Roman"/>
          <w:kern w:val="2"/>
          <w:sz w:val="28"/>
          <w:szCs w:val="28"/>
        </w:rPr>
      </w:pPr>
      <w:r w:rsidRPr="009B169B">
        <w:rPr>
          <w:rFonts w:ascii="Times New Roman" w:eastAsia="Times New Roman" w:hAnsi="Times New Roman" w:cs="Times New Roman"/>
          <w:kern w:val="2"/>
          <w:sz w:val="28"/>
          <w:szCs w:val="28"/>
        </w:rPr>
        <w:t>Степень разрушения зданий и сооружений при ураганах</w:t>
      </w:r>
    </w:p>
    <w:p w:rsidR="00456969" w:rsidRPr="009B169B" w:rsidRDefault="00456969" w:rsidP="00002E98">
      <w:pPr>
        <w:keepNext/>
        <w:keepLines/>
        <w:spacing w:after="0" w:line="240" w:lineRule="auto"/>
        <w:ind w:right="-1"/>
        <w:jc w:val="center"/>
        <w:rPr>
          <w:rFonts w:ascii="Times New Roman" w:eastAsia="Times New Roman" w:hAnsi="Times New Roman" w:cs="Times New Roman"/>
          <w:kern w:val="2"/>
          <w:sz w:val="28"/>
          <w:szCs w:val="28"/>
        </w:rPr>
      </w:pPr>
    </w:p>
    <w:tbl>
      <w:tblPr>
        <w:tblW w:w="4958"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961"/>
        <w:gridCol w:w="1024"/>
        <w:gridCol w:w="1031"/>
        <w:gridCol w:w="1031"/>
        <w:gridCol w:w="1310"/>
      </w:tblGrid>
      <w:tr w:rsidR="000A12C0" w:rsidRPr="00111F6C" w:rsidTr="00F738B8">
        <w:trPr>
          <w:cantSplit/>
        </w:trPr>
        <w:tc>
          <w:tcPr>
            <w:tcW w:w="2651" w:type="pct"/>
            <w:vMerge w:val="restart"/>
            <w:shd w:val="clear" w:color="auto" w:fill="auto"/>
            <w:vAlign w:val="center"/>
          </w:tcPr>
          <w:p w:rsidR="000A12C0" w:rsidRPr="00111F6C" w:rsidRDefault="000A12C0" w:rsidP="00F738B8">
            <w:pPr>
              <w:keepNext/>
              <w:keepLines/>
              <w:spacing w:after="0" w:line="240" w:lineRule="auto"/>
              <w:ind w:firstLine="97"/>
              <w:jc w:val="center"/>
              <w:rPr>
                <w:rFonts w:ascii="Times New Roman" w:eastAsia="Calibri" w:hAnsi="Times New Roman" w:cs="Times New Roman"/>
                <w:kern w:val="2"/>
                <w:sz w:val="24"/>
                <w:szCs w:val="24"/>
              </w:rPr>
            </w:pPr>
            <w:r w:rsidRPr="00111F6C">
              <w:rPr>
                <w:rFonts w:ascii="Times New Roman" w:eastAsia="Calibri" w:hAnsi="Times New Roman" w:cs="Times New Roman"/>
                <w:kern w:val="2"/>
                <w:sz w:val="24"/>
                <w:szCs w:val="24"/>
              </w:rPr>
              <w:t>Тип</w:t>
            </w:r>
            <w:r w:rsidR="00902952">
              <w:rPr>
                <w:rFonts w:ascii="Times New Roman" w:eastAsia="Calibri" w:hAnsi="Times New Roman" w:cs="Times New Roman"/>
                <w:kern w:val="2"/>
                <w:sz w:val="24"/>
                <w:szCs w:val="24"/>
              </w:rPr>
              <w:t xml:space="preserve">ы конструктивных решений зданий, </w:t>
            </w:r>
            <w:r w:rsidRPr="00111F6C">
              <w:rPr>
                <w:rFonts w:ascii="Times New Roman" w:eastAsia="Calibri" w:hAnsi="Times New Roman" w:cs="Times New Roman"/>
                <w:kern w:val="2"/>
                <w:sz w:val="24"/>
                <w:szCs w:val="24"/>
              </w:rPr>
              <w:t>сооружени</w:t>
            </w:r>
            <w:r w:rsidR="00902952">
              <w:rPr>
                <w:rFonts w:ascii="Times New Roman" w:eastAsia="Calibri" w:hAnsi="Times New Roman" w:cs="Times New Roman"/>
                <w:kern w:val="2"/>
                <w:sz w:val="24"/>
                <w:szCs w:val="24"/>
              </w:rPr>
              <w:t>й</w:t>
            </w:r>
            <w:r w:rsidRPr="00111F6C">
              <w:rPr>
                <w:rFonts w:ascii="Times New Roman" w:eastAsia="Calibri" w:hAnsi="Times New Roman" w:cs="Times New Roman"/>
                <w:kern w:val="2"/>
                <w:sz w:val="24"/>
                <w:szCs w:val="24"/>
              </w:rPr>
              <w:t xml:space="preserve"> и оборудования</w:t>
            </w:r>
          </w:p>
        </w:tc>
        <w:tc>
          <w:tcPr>
            <w:tcW w:w="2349" w:type="pct"/>
            <w:gridSpan w:val="4"/>
            <w:shd w:val="clear" w:color="auto" w:fill="auto"/>
            <w:vAlign w:val="center"/>
          </w:tcPr>
          <w:p w:rsidR="000A12C0" w:rsidRPr="00111F6C" w:rsidRDefault="000A12C0" w:rsidP="00002E98">
            <w:pPr>
              <w:keepNext/>
              <w:keepLines/>
              <w:spacing w:line="240" w:lineRule="auto"/>
              <w:ind w:right="-1" w:firstLine="851"/>
              <w:jc w:val="center"/>
              <w:rPr>
                <w:rFonts w:ascii="Times New Roman" w:eastAsia="Calibri" w:hAnsi="Times New Roman" w:cs="Times New Roman"/>
                <w:kern w:val="2"/>
                <w:sz w:val="24"/>
                <w:szCs w:val="24"/>
              </w:rPr>
            </w:pPr>
            <w:r w:rsidRPr="00111F6C">
              <w:rPr>
                <w:rFonts w:ascii="Times New Roman" w:eastAsia="Calibri" w:hAnsi="Times New Roman" w:cs="Times New Roman"/>
                <w:kern w:val="2"/>
                <w:sz w:val="24"/>
                <w:szCs w:val="24"/>
              </w:rPr>
              <w:t>Скорость ветра, м/с</w:t>
            </w:r>
          </w:p>
        </w:tc>
      </w:tr>
      <w:tr w:rsidR="000A12C0" w:rsidRPr="00111F6C" w:rsidTr="00F738B8">
        <w:trPr>
          <w:cantSplit/>
        </w:trPr>
        <w:tc>
          <w:tcPr>
            <w:tcW w:w="2651" w:type="pct"/>
            <w:vMerge/>
            <w:shd w:val="clear" w:color="auto" w:fill="auto"/>
            <w:vAlign w:val="center"/>
          </w:tcPr>
          <w:p w:rsidR="000A12C0" w:rsidRPr="00111F6C" w:rsidRDefault="000A12C0" w:rsidP="00002E98">
            <w:pPr>
              <w:keepNext/>
              <w:keepLines/>
              <w:spacing w:line="240" w:lineRule="auto"/>
              <w:ind w:right="-1" w:firstLine="851"/>
              <w:jc w:val="center"/>
              <w:rPr>
                <w:rFonts w:ascii="Times New Roman" w:eastAsia="Calibri" w:hAnsi="Times New Roman" w:cs="Times New Roman"/>
                <w:kern w:val="2"/>
                <w:sz w:val="24"/>
                <w:szCs w:val="24"/>
              </w:rPr>
            </w:pPr>
          </w:p>
        </w:tc>
        <w:tc>
          <w:tcPr>
            <w:tcW w:w="2349" w:type="pct"/>
            <w:gridSpan w:val="4"/>
            <w:shd w:val="clear" w:color="auto" w:fill="auto"/>
            <w:vAlign w:val="center"/>
          </w:tcPr>
          <w:p w:rsidR="000A12C0" w:rsidRPr="00111F6C" w:rsidRDefault="000A12C0" w:rsidP="00002E98">
            <w:pPr>
              <w:keepNext/>
              <w:keepLines/>
              <w:spacing w:line="240" w:lineRule="auto"/>
              <w:ind w:right="-1" w:firstLine="851"/>
              <w:jc w:val="center"/>
              <w:rPr>
                <w:rFonts w:ascii="Times New Roman" w:eastAsia="Calibri" w:hAnsi="Times New Roman" w:cs="Times New Roman"/>
                <w:kern w:val="2"/>
                <w:sz w:val="24"/>
                <w:szCs w:val="24"/>
              </w:rPr>
            </w:pPr>
            <w:r w:rsidRPr="00111F6C">
              <w:rPr>
                <w:rFonts w:ascii="Times New Roman" w:eastAsia="Calibri" w:hAnsi="Times New Roman" w:cs="Times New Roman"/>
                <w:kern w:val="2"/>
                <w:sz w:val="24"/>
                <w:szCs w:val="24"/>
              </w:rPr>
              <w:t>Степень разрушения</w:t>
            </w:r>
          </w:p>
        </w:tc>
      </w:tr>
      <w:tr w:rsidR="000A12C0" w:rsidRPr="00111F6C" w:rsidTr="00F738B8">
        <w:trPr>
          <w:cantSplit/>
        </w:trPr>
        <w:tc>
          <w:tcPr>
            <w:tcW w:w="2651" w:type="pct"/>
            <w:vMerge/>
            <w:shd w:val="clear" w:color="auto" w:fill="auto"/>
            <w:vAlign w:val="center"/>
          </w:tcPr>
          <w:p w:rsidR="000A12C0" w:rsidRPr="00111F6C" w:rsidRDefault="000A12C0" w:rsidP="00002E98">
            <w:pPr>
              <w:keepNext/>
              <w:keepLines/>
              <w:spacing w:line="240" w:lineRule="auto"/>
              <w:ind w:right="-1" w:firstLine="851"/>
              <w:jc w:val="center"/>
              <w:rPr>
                <w:rFonts w:ascii="Times New Roman" w:eastAsia="Calibri" w:hAnsi="Times New Roman" w:cs="Times New Roman"/>
                <w:kern w:val="2"/>
                <w:sz w:val="24"/>
                <w:szCs w:val="24"/>
              </w:rPr>
            </w:pPr>
          </w:p>
        </w:tc>
        <w:tc>
          <w:tcPr>
            <w:tcW w:w="547" w:type="pct"/>
            <w:shd w:val="clear" w:color="auto" w:fill="auto"/>
            <w:vAlign w:val="center"/>
          </w:tcPr>
          <w:p w:rsidR="000A12C0" w:rsidRPr="00111F6C" w:rsidRDefault="000A12C0" w:rsidP="00002E98">
            <w:pPr>
              <w:keepNext/>
              <w:keepLines/>
              <w:spacing w:line="240" w:lineRule="auto"/>
              <w:ind w:right="-1"/>
              <w:rPr>
                <w:rFonts w:ascii="Times New Roman" w:eastAsia="Calibri" w:hAnsi="Times New Roman" w:cs="Times New Roman"/>
                <w:kern w:val="2"/>
                <w:sz w:val="24"/>
                <w:szCs w:val="24"/>
              </w:rPr>
            </w:pPr>
            <w:r w:rsidRPr="00111F6C">
              <w:rPr>
                <w:rFonts w:ascii="Times New Roman" w:eastAsia="Calibri" w:hAnsi="Times New Roman" w:cs="Times New Roman"/>
                <w:kern w:val="2"/>
                <w:sz w:val="24"/>
                <w:szCs w:val="24"/>
              </w:rPr>
              <w:t>слабая</w:t>
            </w:r>
          </w:p>
        </w:tc>
        <w:tc>
          <w:tcPr>
            <w:tcW w:w="551" w:type="pct"/>
            <w:shd w:val="clear" w:color="auto" w:fill="auto"/>
            <w:vAlign w:val="center"/>
          </w:tcPr>
          <w:p w:rsidR="000A12C0" w:rsidRPr="00111F6C" w:rsidRDefault="000A12C0" w:rsidP="00002E98">
            <w:pPr>
              <w:keepNext/>
              <w:keepLines/>
              <w:spacing w:line="240" w:lineRule="auto"/>
              <w:ind w:right="-1"/>
              <w:rPr>
                <w:rFonts w:ascii="Times New Roman" w:eastAsia="Calibri" w:hAnsi="Times New Roman" w:cs="Times New Roman"/>
                <w:kern w:val="2"/>
                <w:sz w:val="24"/>
                <w:szCs w:val="24"/>
              </w:rPr>
            </w:pPr>
            <w:r w:rsidRPr="00111F6C">
              <w:rPr>
                <w:rFonts w:ascii="Times New Roman" w:eastAsia="Calibri" w:hAnsi="Times New Roman" w:cs="Times New Roman"/>
                <w:kern w:val="2"/>
                <w:sz w:val="24"/>
                <w:szCs w:val="24"/>
              </w:rPr>
              <w:t>средняя</w:t>
            </w:r>
          </w:p>
        </w:tc>
        <w:tc>
          <w:tcPr>
            <w:tcW w:w="551" w:type="pct"/>
            <w:shd w:val="clear" w:color="auto" w:fill="auto"/>
            <w:vAlign w:val="center"/>
          </w:tcPr>
          <w:p w:rsidR="000A12C0" w:rsidRPr="00111F6C" w:rsidRDefault="000A12C0" w:rsidP="00002E98">
            <w:pPr>
              <w:keepNext/>
              <w:keepLines/>
              <w:spacing w:line="240" w:lineRule="auto"/>
              <w:ind w:right="-1"/>
              <w:rPr>
                <w:rFonts w:ascii="Times New Roman" w:eastAsia="Calibri" w:hAnsi="Times New Roman" w:cs="Times New Roman"/>
                <w:kern w:val="2"/>
                <w:sz w:val="24"/>
                <w:szCs w:val="24"/>
              </w:rPr>
            </w:pPr>
            <w:r w:rsidRPr="00111F6C">
              <w:rPr>
                <w:rFonts w:ascii="Times New Roman" w:eastAsia="Calibri" w:hAnsi="Times New Roman" w:cs="Times New Roman"/>
                <w:kern w:val="2"/>
                <w:sz w:val="24"/>
                <w:szCs w:val="24"/>
              </w:rPr>
              <w:t>сильная</w:t>
            </w:r>
          </w:p>
        </w:tc>
        <w:tc>
          <w:tcPr>
            <w:tcW w:w="700" w:type="pct"/>
            <w:shd w:val="clear" w:color="auto" w:fill="auto"/>
            <w:vAlign w:val="center"/>
          </w:tcPr>
          <w:p w:rsidR="000A12C0" w:rsidRPr="00111F6C" w:rsidRDefault="000A12C0" w:rsidP="00002E98">
            <w:pPr>
              <w:keepNext/>
              <w:keepLines/>
              <w:spacing w:line="240" w:lineRule="auto"/>
              <w:ind w:right="-1"/>
              <w:rPr>
                <w:rFonts w:ascii="Times New Roman" w:eastAsia="Calibri" w:hAnsi="Times New Roman" w:cs="Times New Roman"/>
                <w:kern w:val="2"/>
                <w:sz w:val="24"/>
                <w:szCs w:val="24"/>
              </w:rPr>
            </w:pPr>
            <w:r w:rsidRPr="00111F6C">
              <w:rPr>
                <w:rFonts w:ascii="Times New Roman" w:eastAsia="Calibri" w:hAnsi="Times New Roman" w:cs="Times New Roman"/>
                <w:kern w:val="2"/>
                <w:sz w:val="24"/>
                <w:szCs w:val="24"/>
              </w:rPr>
              <w:t>полная</w:t>
            </w:r>
          </w:p>
        </w:tc>
      </w:tr>
      <w:tr w:rsidR="000A12C0" w:rsidRPr="000A12C0" w:rsidTr="00F738B8">
        <w:tc>
          <w:tcPr>
            <w:tcW w:w="2651" w:type="pct"/>
            <w:shd w:val="clear" w:color="auto" w:fill="auto"/>
            <w:vAlign w:val="center"/>
          </w:tcPr>
          <w:p w:rsidR="000A12C0" w:rsidRPr="000A12C0" w:rsidRDefault="000A12C0" w:rsidP="00F738B8">
            <w:pPr>
              <w:keepNext/>
              <w:spacing w:line="240" w:lineRule="auto"/>
              <w:ind w:right="-1" w:firstLine="851"/>
              <w:rPr>
                <w:rFonts w:ascii="Times New Roman" w:eastAsia="Calibri" w:hAnsi="Times New Roman" w:cs="Times New Roman"/>
                <w:sz w:val="24"/>
                <w:szCs w:val="24"/>
              </w:rPr>
            </w:pPr>
            <w:r w:rsidRPr="000A12C0">
              <w:rPr>
                <w:rFonts w:ascii="Times New Roman" w:eastAsia="Calibri" w:hAnsi="Times New Roman" w:cs="Times New Roman"/>
                <w:sz w:val="24"/>
                <w:szCs w:val="24"/>
              </w:rPr>
              <w:t>Кирпичные малоэтажные здания</w:t>
            </w:r>
          </w:p>
        </w:tc>
        <w:tc>
          <w:tcPr>
            <w:tcW w:w="547"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0-25</w:t>
            </w:r>
          </w:p>
        </w:tc>
        <w:tc>
          <w:tcPr>
            <w:tcW w:w="551"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25-40</w:t>
            </w:r>
          </w:p>
        </w:tc>
        <w:tc>
          <w:tcPr>
            <w:tcW w:w="551"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40-60</w:t>
            </w:r>
          </w:p>
        </w:tc>
        <w:tc>
          <w:tcPr>
            <w:tcW w:w="700"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&gt;60</w:t>
            </w:r>
          </w:p>
        </w:tc>
      </w:tr>
      <w:tr w:rsidR="000A12C0" w:rsidRPr="000A12C0" w:rsidTr="00F738B8">
        <w:tc>
          <w:tcPr>
            <w:tcW w:w="2651" w:type="pct"/>
            <w:shd w:val="clear" w:color="auto" w:fill="auto"/>
            <w:vAlign w:val="center"/>
          </w:tcPr>
          <w:p w:rsidR="000A12C0" w:rsidRPr="000A12C0" w:rsidRDefault="000A12C0" w:rsidP="00F738B8">
            <w:pPr>
              <w:keepNext/>
              <w:spacing w:line="240" w:lineRule="auto"/>
              <w:ind w:right="-1" w:firstLine="851"/>
              <w:rPr>
                <w:rFonts w:ascii="Times New Roman" w:eastAsia="Calibri" w:hAnsi="Times New Roman" w:cs="Times New Roman"/>
                <w:sz w:val="24"/>
                <w:szCs w:val="24"/>
              </w:rPr>
            </w:pPr>
            <w:r w:rsidRPr="000A12C0">
              <w:rPr>
                <w:rFonts w:ascii="Times New Roman" w:eastAsia="Calibri" w:hAnsi="Times New Roman" w:cs="Times New Roman"/>
                <w:sz w:val="24"/>
                <w:szCs w:val="24"/>
              </w:rPr>
              <w:t>Складские кирпичные здания</w:t>
            </w:r>
          </w:p>
        </w:tc>
        <w:tc>
          <w:tcPr>
            <w:tcW w:w="547"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25-30</w:t>
            </w:r>
          </w:p>
        </w:tc>
        <w:tc>
          <w:tcPr>
            <w:tcW w:w="551"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30-45</w:t>
            </w:r>
          </w:p>
        </w:tc>
        <w:tc>
          <w:tcPr>
            <w:tcW w:w="551"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45-55</w:t>
            </w:r>
          </w:p>
        </w:tc>
        <w:tc>
          <w:tcPr>
            <w:tcW w:w="700"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&gt;55</w:t>
            </w:r>
          </w:p>
        </w:tc>
      </w:tr>
      <w:tr w:rsidR="000A12C0" w:rsidRPr="000A12C0" w:rsidTr="00F738B8">
        <w:tc>
          <w:tcPr>
            <w:tcW w:w="2651" w:type="pct"/>
            <w:shd w:val="clear" w:color="auto" w:fill="auto"/>
            <w:vAlign w:val="center"/>
          </w:tcPr>
          <w:p w:rsidR="000A12C0" w:rsidRPr="000A12C0" w:rsidRDefault="000A12C0" w:rsidP="00F738B8">
            <w:pPr>
              <w:keepNext/>
              <w:spacing w:line="240" w:lineRule="auto"/>
              <w:ind w:right="-1" w:firstLine="239"/>
              <w:jc w:val="both"/>
              <w:rPr>
                <w:rFonts w:ascii="Times New Roman" w:eastAsia="Calibri" w:hAnsi="Times New Roman" w:cs="Times New Roman"/>
                <w:sz w:val="24"/>
                <w:szCs w:val="24"/>
              </w:rPr>
            </w:pPr>
            <w:r w:rsidRPr="000A12C0">
              <w:rPr>
                <w:rFonts w:ascii="Times New Roman" w:eastAsia="Calibri" w:hAnsi="Times New Roman" w:cs="Times New Roman"/>
                <w:sz w:val="24"/>
                <w:szCs w:val="24"/>
              </w:rPr>
              <w:t>Склады-навесы с металлическим каркасом</w:t>
            </w:r>
          </w:p>
        </w:tc>
        <w:tc>
          <w:tcPr>
            <w:tcW w:w="547"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15-20</w:t>
            </w:r>
          </w:p>
        </w:tc>
        <w:tc>
          <w:tcPr>
            <w:tcW w:w="551"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20-45</w:t>
            </w:r>
          </w:p>
        </w:tc>
        <w:tc>
          <w:tcPr>
            <w:tcW w:w="551"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45-60</w:t>
            </w:r>
          </w:p>
        </w:tc>
        <w:tc>
          <w:tcPr>
            <w:tcW w:w="700"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&gt;60</w:t>
            </w:r>
          </w:p>
        </w:tc>
      </w:tr>
      <w:tr w:rsidR="000A12C0" w:rsidRPr="000A12C0" w:rsidTr="00F738B8">
        <w:tc>
          <w:tcPr>
            <w:tcW w:w="2651" w:type="pct"/>
            <w:shd w:val="clear" w:color="auto" w:fill="auto"/>
            <w:vAlign w:val="center"/>
          </w:tcPr>
          <w:p w:rsidR="000A12C0" w:rsidRPr="000A12C0" w:rsidRDefault="000A12C0" w:rsidP="00F738B8">
            <w:pPr>
              <w:keepNext/>
              <w:spacing w:line="240" w:lineRule="auto"/>
              <w:ind w:right="-1" w:firstLine="97"/>
              <w:jc w:val="center"/>
              <w:rPr>
                <w:rFonts w:ascii="Times New Roman" w:eastAsia="Calibri" w:hAnsi="Times New Roman" w:cs="Times New Roman"/>
                <w:sz w:val="24"/>
                <w:szCs w:val="24"/>
              </w:rPr>
            </w:pPr>
            <w:r w:rsidRPr="000A12C0">
              <w:rPr>
                <w:rFonts w:ascii="Times New Roman" w:eastAsia="Calibri" w:hAnsi="Times New Roman" w:cs="Times New Roman"/>
                <w:sz w:val="24"/>
                <w:szCs w:val="24"/>
              </w:rPr>
              <w:t>Трансформаторные подстанции закрыт</w:t>
            </w:r>
            <w:r w:rsidR="00456969">
              <w:rPr>
                <w:rFonts w:ascii="Times New Roman" w:eastAsia="Calibri" w:hAnsi="Times New Roman" w:cs="Times New Roman"/>
                <w:sz w:val="24"/>
                <w:szCs w:val="24"/>
              </w:rPr>
              <w:t>ого</w:t>
            </w:r>
            <w:r w:rsidRPr="000A12C0">
              <w:rPr>
                <w:rFonts w:ascii="Times New Roman" w:eastAsia="Calibri" w:hAnsi="Times New Roman" w:cs="Times New Roman"/>
                <w:sz w:val="24"/>
                <w:szCs w:val="24"/>
              </w:rPr>
              <w:t xml:space="preserve"> типа</w:t>
            </w:r>
          </w:p>
        </w:tc>
        <w:tc>
          <w:tcPr>
            <w:tcW w:w="547"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35-45</w:t>
            </w:r>
          </w:p>
        </w:tc>
        <w:tc>
          <w:tcPr>
            <w:tcW w:w="551"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45-70</w:t>
            </w:r>
          </w:p>
        </w:tc>
        <w:tc>
          <w:tcPr>
            <w:tcW w:w="551"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70-100</w:t>
            </w:r>
          </w:p>
        </w:tc>
        <w:tc>
          <w:tcPr>
            <w:tcW w:w="700"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&gt;100</w:t>
            </w:r>
          </w:p>
        </w:tc>
      </w:tr>
      <w:tr w:rsidR="000A12C0" w:rsidRPr="000A12C0" w:rsidTr="00F738B8">
        <w:tc>
          <w:tcPr>
            <w:tcW w:w="2651" w:type="pct"/>
            <w:shd w:val="clear" w:color="auto" w:fill="auto"/>
            <w:vAlign w:val="center"/>
          </w:tcPr>
          <w:p w:rsidR="000A12C0" w:rsidRPr="000A12C0" w:rsidRDefault="000A12C0" w:rsidP="00F738B8">
            <w:pPr>
              <w:keepNext/>
              <w:spacing w:line="240" w:lineRule="auto"/>
              <w:ind w:right="-1"/>
              <w:jc w:val="both"/>
              <w:rPr>
                <w:rFonts w:ascii="Times New Roman" w:eastAsia="Calibri" w:hAnsi="Times New Roman" w:cs="Times New Roman"/>
                <w:sz w:val="24"/>
                <w:szCs w:val="24"/>
              </w:rPr>
            </w:pPr>
            <w:r w:rsidRPr="000A12C0">
              <w:rPr>
                <w:rFonts w:ascii="Times New Roman" w:eastAsia="Calibri" w:hAnsi="Times New Roman" w:cs="Times New Roman"/>
                <w:sz w:val="24"/>
                <w:szCs w:val="24"/>
              </w:rPr>
              <w:t>Насосные станции наземные железобетонные</w:t>
            </w:r>
          </w:p>
        </w:tc>
        <w:tc>
          <w:tcPr>
            <w:tcW w:w="547"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25-35</w:t>
            </w:r>
          </w:p>
        </w:tc>
        <w:tc>
          <w:tcPr>
            <w:tcW w:w="551"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35-45</w:t>
            </w:r>
          </w:p>
        </w:tc>
        <w:tc>
          <w:tcPr>
            <w:tcW w:w="551"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45-55</w:t>
            </w:r>
          </w:p>
        </w:tc>
        <w:tc>
          <w:tcPr>
            <w:tcW w:w="700"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&gt;55</w:t>
            </w:r>
          </w:p>
        </w:tc>
      </w:tr>
      <w:tr w:rsidR="000A12C0" w:rsidRPr="000A12C0" w:rsidTr="00F738B8">
        <w:tc>
          <w:tcPr>
            <w:tcW w:w="2651" w:type="pct"/>
            <w:shd w:val="clear" w:color="auto" w:fill="auto"/>
            <w:vAlign w:val="center"/>
          </w:tcPr>
          <w:p w:rsidR="000A12C0" w:rsidRPr="000A12C0" w:rsidRDefault="000A12C0" w:rsidP="00F738B8">
            <w:pPr>
              <w:keepNext/>
              <w:spacing w:line="240" w:lineRule="auto"/>
              <w:ind w:right="-1" w:firstLine="851"/>
              <w:rPr>
                <w:rFonts w:ascii="Times New Roman" w:eastAsia="Calibri" w:hAnsi="Times New Roman" w:cs="Times New Roman"/>
                <w:sz w:val="24"/>
                <w:szCs w:val="24"/>
              </w:rPr>
            </w:pPr>
            <w:r w:rsidRPr="000A12C0">
              <w:rPr>
                <w:rFonts w:ascii="Times New Roman" w:eastAsia="Calibri" w:hAnsi="Times New Roman" w:cs="Times New Roman"/>
                <w:sz w:val="24"/>
                <w:szCs w:val="24"/>
              </w:rPr>
              <w:t>Кабельные наземные линии связи</w:t>
            </w:r>
          </w:p>
        </w:tc>
        <w:tc>
          <w:tcPr>
            <w:tcW w:w="547"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20-25</w:t>
            </w:r>
          </w:p>
        </w:tc>
        <w:tc>
          <w:tcPr>
            <w:tcW w:w="551"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25-35</w:t>
            </w:r>
          </w:p>
        </w:tc>
        <w:tc>
          <w:tcPr>
            <w:tcW w:w="551"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35-50</w:t>
            </w:r>
          </w:p>
        </w:tc>
        <w:tc>
          <w:tcPr>
            <w:tcW w:w="700"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&gt;50</w:t>
            </w:r>
          </w:p>
        </w:tc>
      </w:tr>
      <w:tr w:rsidR="000A12C0" w:rsidRPr="000A12C0" w:rsidTr="00F738B8">
        <w:tc>
          <w:tcPr>
            <w:tcW w:w="2651" w:type="pct"/>
            <w:shd w:val="clear" w:color="auto" w:fill="auto"/>
            <w:vAlign w:val="center"/>
          </w:tcPr>
          <w:p w:rsidR="000A12C0" w:rsidRPr="000A12C0" w:rsidRDefault="000A12C0" w:rsidP="00F738B8">
            <w:pPr>
              <w:keepNext/>
              <w:spacing w:line="240" w:lineRule="auto"/>
              <w:ind w:right="-1" w:firstLine="851"/>
              <w:rPr>
                <w:rFonts w:ascii="Times New Roman" w:eastAsia="Calibri" w:hAnsi="Times New Roman" w:cs="Times New Roman"/>
                <w:sz w:val="24"/>
                <w:szCs w:val="24"/>
              </w:rPr>
            </w:pPr>
            <w:r w:rsidRPr="000A12C0">
              <w:rPr>
                <w:rFonts w:ascii="Times New Roman" w:eastAsia="Calibri" w:hAnsi="Times New Roman" w:cs="Times New Roman"/>
                <w:sz w:val="24"/>
                <w:szCs w:val="24"/>
              </w:rPr>
              <w:t>Кабельные наземные линии</w:t>
            </w:r>
          </w:p>
        </w:tc>
        <w:tc>
          <w:tcPr>
            <w:tcW w:w="547"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25-30</w:t>
            </w:r>
          </w:p>
        </w:tc>
        <w:tc>
          <w:tcPr>
            <w:tcW w:w="551"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30-40</w:t>
            </w:r>
          </w:p>
        </w:tc>
        <w:tc>
          <w:tcPr>
            <w:tcW w:w="551"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40-50</w:t>
            </w:r>
          </w:p>
        </w:tc>
        <w:tc>
          <w:tcPr>
            <w:tcW w:w="700"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&gt;50</w:t>
            </w:r>
          </w:p>
        </w:tc>
      </w:tr>
      <w:tr w:rsidR="000A12C0" w:rsidRPr="000A12C0" w:rsidTr="00F738B8">
        <w:tc>
          <w:tcPr>
            <w:tcW w:w="2651" w:type="pct"/>
            <w:shd w:val="clear" w:color="auto" w:fill="auto"/>
            <w:vAlign w:val="center"/>
          </w:tcPr>
          <w:p w:rsidR="000A12C0" w:rsidRPr="000A12C0" w:rsidRDefault="000A12C0" w:rsidP="00F738B8">
            <w:pPr>
              <w:keepNext/>
              <w:spacing w:line="240" w:lineRule="auto"/>
              <w:ind w:right="-1" w:firstLine="381"/>
              <w:jc w:val="both"/>
              <w:rPr>
                <w:rFonts w:ascii="Times New Roman" w:eastAsia="Calibri" w:hAnsi="Times New Roman" w:cs="Times New Roman"/>
                <w:sz w:val="24"/>
                <w:szCs w:val="24"/>
              </w:rPr>
            </w:pPr>
            <w:r w:rsidRPr="000A12C0">
              <w:rPr>
                <w:rFonts w:ascii="Times New Roman" w:eastAsia="Calibri" w:hAnsi="Times New Roman" w:cs="Times New Roman"/>
                <w:sz w:val="24"/>
                <w:szCs w:val="24"/>
              </w:rPr>
              <w:t>Воздушные линии низкого напряжения</w:t>
            </w:r>
          </w:p>
        </w:tc>
        <w:tc>
          <w:tcPr>
            <w:tcW w:w="547"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25-30</w:t>
            </w:r>
          </w:p>
        </w:tc>
        <w:tc>
          <w:tcPr>
            <w:tcW w:w="551"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30-45</w:t>
            </w:r>
          </w:p>
        </w:tc>
        <w:tc>
          <w:tcPr>
            <w:tcW w:w="551"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45-60</w:t>
            </w:r>
          </w:p>
        </w:tc>
        <w:tc>
          <w:tcPr>
            <w:tcW w:w="700" w:type="pct"/>
            <w:shd w:val="clear" w:color="auto" w:fill="auto"/>
            <w:vAlign w:val="center"/>
          </w:tcPr>
          <w:p w:rsidR="000A12C0" w:rsidRPr="000A12C0" w:rsidRDefault="000A12C0" w:rsidP="00002E98">
            <w:pPr>
              <w:keepNext/>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&gt;60</w:t>
            </w:r>
          </w:p>
        </w:tc>
      </w:tr>
      <w:tr w:rsidR="000A12C0" w:rsidRPr="000A12C0" w:rsidTr="00F738B8">
        <w:tc>
          <w:tcPr>
            <w:tcW w:w="2651" w:type="pct"/>
            <w:shd w:val="clear" w:color="auto" w:fill="auto"/>
            <w:vAlign w:val="center"/>
          </w:tcPr>
          <w:p w:rsidR="000A12C0" w:rsidRPr="000A12C0" w:rsidRDefault="000A12C0" w:rsidP="00F738B8">
            <w:pPr>
              <w:spacing w:line="240" w:lineRule="auto"/>
              <w:ind w:right="-1"/>
              <w:jc w:val="center"/>
              <w:rPr>
                <w:rFonts w:ascii="Times New Roman" w:eastAsia="Calibri" w:hAnsi="Times New Roman" w:cs="Times New Roman"/>
                <w:sz w:val="24"/>
                <w:szCs w:val="24"/>
              </w:rPr>
            </w:pPr>
            <w:r w:rsidRPr="000A12C0">
              <w:rPr>
                <w:rFonts w:ascii="Times New Roman" w:eastAsia="Calibri" w:hAnsi="Times New Roman" w:cs="Times New Roman"/>
                <w:sz w:val="24"/>
                <w:szCs w:val="24"/>
              </w:rPr>
              <w:t>Контрольно-измерительные приборы</w:t>
            </w:r>
          </w:p>
        </w:tc>
        <w:tc>
          <w:tcPr>
            <w:tcW w:w="547" w:type="pct"/>
            <w:shd w:val="clear" w:color="auto" w:fill="auto"/>
            <w:vAlign w:val="center"/>
          </w:tcPr>
          <w:p w:rsidR="000A12C0" w:rsidRPr="000A12C0" w:rsidRDefault="000A12C0" w:rsidP="00002E98">
            <w:pPr>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20-25</w:t>
            </w:r>
          </w:p>
        </w:tc>
        <w:tc>
          <w:tcPr>
            <w:tcW w:w="551" w:type="pct"/>
            <w:shd w:val="clear" w:color="auto" w:fill="auto"/>
            <w:vAlign w:val="center"/>
          </w:tcPr>
          <w:p w:rsidR="000A12C0" w:rsidRPr="000A12C0" w:rsidRDefault="000A12C0" w:rsidP="00002E98">
            <w:pPr>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25-35</w:t>
            </w:r>
          </w:p>
        </w:tc>
        <w:tc>
          <w:tcPr>
            <w:tcW w:w="551" w:type="pct"/>
            <w:shd w:val="clear" w:color="auto" w:fill="auto"/>
            <w:vAlign w:val="center"/>
          </w:tcPr>
          <w:p w:rsidR="000A12C0" w:rsidRPr="000A12C0" w:rsidRDefault="000A12C0" w:rsidP="00002E98">
            <w:pPr>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35-45</w:t>
            </w:r>
          </w:p>
        </w:tc>
        <w:tc>
          <w:tcPr>
            <w:tcW w:w="700" w:type="pct"/>
            <w:shd w:val="clear" w:color="auto" w:fill="auto"/>
            <w:vAlign w:val="center"/>
          </w:tcPr>
          <w:p w:rsidR="000A12C0" w:rsidRPr="000A12C0" w:rsidRDefault="000A12C0" w:rsidP="00002E98">
            <w:pPr>
              <w:spacing w:line="240" w:lineRule="auto"/>
              <w:ind w:right="-1"/>
              <w:rPr>
                <w:rFonts w:ascii="Times New Roman" w:eastAsia="Calibri" w:hAnsi="Times New Roman" w:cs="Times New Roman"/>
                <w:sz w:val="24"/>
                <w:szCs w:val="24"/>
              </w:rPr>
            </w:pPr>
            <w:r w:rsidRPr="000A12C0">
              <w:rPr>
                <w:rFonts w:ascii="Times New Roman" w:eastAsia="Calibri" w:hAnsi="Times New Roman" w:cs="Times New Roman"/>
                <w:sz w:val="24"/>
                <w:szCs w:val="24"/>
              </w:rPr>
              <w:t>&gt;45</w:t>
            </w:r>
          </w:p>
        </w:tc>
      </w:tr>
    </w:tbl>
    <w:p w:rsidR="00456969" w:rsidRDefault="00456969" w:rsidP="00002E98">
      <w:pPr>
        <w:keepLines/>
        <w:suppressAutoHyphens/>
        <w:spacing w:after="0" w:line="240" w:lineRule="auto"/>
        <w:ind w:right="-1"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p>
    <w:p w:rsidR="000A12C0" w:rsidRPr="00902952" w:rsidRDefault="000A12C0" w:rsidP="00F738B8">
      <w:pPr>
        <w:keepLines/>
        <w:suppressAutoHyphens/>
        <w:spacing w:after="0" w:line="240" w:lineRule="auto"/>
        <w:ind w:right="-1" w:firstLine="567"/>
        <w:jc w:val="center"/>
        <w:rPr>
          <w:rFonts w:ascii="Times New Roman" w:eastAsia="Times New Roman" w:hAnsi="Times New Roman" w:cs="Times New Roman"/>
          <w:snapToGrid w:val="0"/>
          <w:sz w:val="28"/>
          <w:szCs w:val="28"/>
          <w:lang w:eastAsia="ru-RU"/>
        </w:rPr>
      </w:pPr>
      <w:r w:rsidRPr="00902952">
        <w:rPr>
          <w:rFonts w:ascii="Times New Roman" w:eastAsia="Times New Roman" w:hAnsi="Times New Roman" w:cs="Times New Roman"/>
          <w:snapToGrid w:val="0"/>
          <w:sz w:val="28"/>
          <w:szCs w:val="28"/>
          <w:lang w:eastAsia="ru-RU"/>
        </w:rPr>
        <w:t>Грозовые разряды</w:t>
      </w:r>
    </w:p>
    <w:p w:rsidR="00F738B8" w:rsidRPr="00F738B8" w:rsidRDefault="00F738B8" w:rsidP="00F738B8">
      <w:pPr>
        <w:keepLines/>
        <w:tabs>
          <w:tab w:val="left" w:pos="4065"/>
        </w:tabs>
        <w:spacing w:line="240" w:lineRule="auto"/>
        <w:ind w:right="-1" w:firstLine="567"/>
        <w:jc w:val="both"/>
        <w:rPr>
          <w:rFonts w:ascii="Times New Roman" w:eastAsia="Calibri" w:hAnsi="Times New Roman" w:cs="Times New Roman"/>
          <w:sz w:val="16"/>
          <w:szCs w:val="16"/>
          <w:lang w:eastAsia="ru-RU"/>
        </w:rPr>
      </w:pPr>
      <w:r>
        <w:rPr>
          <w:rFonts w:ascii="Times New Roman" w:eastAsia="Calibri" w:hAnsi="Times New Roman" w:cs="Times New Roman"/>
          <w:sz w:val="28"/>
          <w:szCs w:val="28"/>
          <w:lang w:eastAsia="ru-RU"/>
        </w:rPr>
        <w:tab/>
      </w:r>
    </w:p>
    <w:p w:rsidR="000A12C0" w:rsidRPr="00902952" w:rsidRDefault="000A12C0" w:rsidP="00F738B8">
      <w:pPr>
        <w:keepLines/>
        <w:tabs>
          <w:tab w:val="left" w:pos="4065"/>
        </w:tabs>
        <w:spacing w:after="0" w:line="240" w:lineRule="auto"/>
        <w:ind w:right="-1" w:firstLine="567"/>
        <w:jc w:val="both"/>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Наибольшему поражающему воздействию по статистической оценке подвержены линейные и точечные электросетевые объекты (комплектные трансформаторные подстанции, линии электропередач 10-35</w:t>
      </w:r>
      <w:r w:rsidR="00F738B8">
        <w:rPr>
          <w:rFonts w:ascii="Times New Roman" w:eastAsia="Calibri" w:hAnsi="Times New Roman" w:cs="Times New Roman"/>
          <w:sz w:val="28"/>
          <w:szCs w:val="28"/>
          <w:lang w:eastAsia="ru-RU"/>
        </w:rPr>
        <w:t xml:space="preserve"> </w:t>
      </w:r>
      <w:r w:rsidRPr="00902952">
        <w:rPr>
          <w:rFonts w:ascii="Times New Roman" w:eastAsia="Calibri" w:hAnsi="Times New Roman" w:cs="Times New Roman"/>
          <w:sz w:val="28"/>
          <w:szCs w:val="28"/>
          <w:lang w:eastAsia="ru-RU"/>
        </w:rPr>
        <w:t>кВ).</w:t>
      </w:r>
    </w:p>
    <w:p w:rsidR="00F738B8" w:rsidRDefault="00F738B8" w:rsidP="00F738B8">
      <w:pPr>
        <w:keepLines/>
        <w:spacing w:after="0" w:line="240" w:lineRule="auto"/>
        <w:jc w:val="center"/>
        <w:rPr>
          <w:rFonts w:ascii="Times New Roman" w:eastAsia="Calibri" w:hAnsi="Times New Roman" w:cs="Times New Roman"/>
          <w:sz w:val="28"/>
          <w:szCs w:val="28"/>
          <w:lang w:eastAsia="ru-RU"/>
        </w:rPr>
      </w:pPr>
    </w:p>
    <w:p w:rsidR="000A12C0" w:rsidRPr="00902952" w:rsidRDefault="000A12C0" w:rsidP="00F738B8">
      <w:pPr>
        <w:keepLines/>
        <w:spacing w:after="0" w:line="240" w:lineRule="auto"/>
        <w:jc w:val="center"/>
        <w:rPr>
          <w:rFonts w:ascii="Times New Roman" w:eastAsia="Calibri" w:hAnsi="Times New Roman" w:cs="Times New Roman"/>
          <w:sz w:val="28"/>
          <w:szCs w:val="28"/>
          <w:lang w:eastAsia="ru-RU"/>
        </w:rPr>
      </w:pPr>
      <w:r w:rsidRPr="00902952">
        <w:rPr>
          <w:rFonts w:ascii="Times New Roman" w:eastAsia="Calibri" w:hAnsi="Times New Roman" w:cs="Times New Roman"/>
          <w:sz w:val="28"/>
          <w:szCs w:val="28"/>
          <w:lang w:eastAsia="ru-RU"/>
        </w:rPr>
        <w:t>Проектные предложения</w:t>
      </w:r>
    </w:p>
    <w:p w:rsidR="00F738B8" w:rsidRDefault="00F738B8" w:rsidP="00F738B8">
      <w:pPr>
        <w:suppressAutoHyphens/>
        <w:spacing w:after="0" w:line="240" w:lineRule="auto"/>
        <w:ind w:firstLine="567"/>
        <w:jc w:val="both"/>
        <w:rPr>
          <w:rFonts w:ascii="Times New Roman" w:eastAsia="Calibri" w:hAnsi="Times New Roman" w:cs="Times New Roman"/>
          <w:kern w:val="2"/>
          <w:sz w:val="28"/>
          <w:szCs w:val="28"/>
          <w:lang w:eastAsia="ru-RU"/>
        </w:rPr>
      </w:pPr>
    </w:p>
    <w:p w:rsidR="000A12C0" w:rsidRPr="00902952" w:rsidRDefault="000A12C0" w:rsidP="00F738B8">
      <w:pPr>
        <w:suppressAutoHyphens/>
        <w:spacing w:after="0" w:line="240" w:lineRule="auto"/>
        <w:ind w:firstLine="567"/>
        <w:jc w:val="both"/>
        <w:rPr>
          <w:rFonts w:ascii="Times New Roman" w:eastAsia="Calibri" w:hAnsi="Times New Roman" w:cs="Times New Roman"/>
          <w:kern w:val="2"/>
          <w:sz w:val="28"/>
          <w:szCs w:val="28"/>
          <w:lang w:eastAsia="ru-RU"/>
        </w:rPr>
      </w:pPr>
      <w:r w:rsidRPr="00902952">
        <w:rPr>
          <w:rFonts w:ascii="Times New Roman" w:eastAsia="Calibri" w:hAnsi="Times New Roman" w:cs="Times New Roman"/>
          <w:kern w:val="2"/>
          <w:sz w:val="28"/>
          <w:szCs w:val="28"/>
          <w:lang w:eastAsia="ru-RU"/>
        </w:rPr>
        <w:t>В целях снижения уровня  факторов риска возникновения чрезвычайных ситуаций природного и техногенного характера, минимизации их последствий Генеральным планом рекомендуется осуществить:</w:t>
      </w:r>
    </w:p>
    <w:p w:rsidR="000A12C0" w:rsidRPr="00902952" w:rsidRDefault="00F738B8" w:rsidP="00F738B8">
      <w:pPr>
        <w:suppressAutoHyphens/>
        <w:adjustRightInd w:val="0"/>
        <w:spacing w:after="0" w:line="240" w:lineRule="auto"/>
        <w:ind w:firstLine="567"/>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A12C0" w:rsidRPr="00902952">
        <w:rPr>
          <w:rFonts w:ascii="Times New Roman" w:eastAsia="Calibri" w:hAnsi="Times New Roman" w:cs="Times New Roman"/>
          <w:sz w:val="28"/>
          <w:szCs w:val="28"/>
          <w:lang w:eastAsia="ru-RU"/>
        </w:rPr>
        <w:t>разработку мероприятий по инженерной подготовке, защите  и благоустройству территории;</w:t>
      </w:r>
    </w:p>
    <w:p w:rsidR="000A12C0" w:rsidRPr="00902952" w:rsidRDefault="00F738B8" w:rsidP="00F738B8">
      <w:pPr>
        <w:suppressAutoHyphens/>
        <w:adjustRightInd w:val="0"/>
        <w:spacing w:after="0" w:line="240" w:lineRule="auto"/>
        <w:ind w:firstLine="567"/>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A12C0" w:rsidRPr="00902952">
        <w:rPr>
          <w:rFonts w:ascii="Times New Roman" w:eastAsia="Calibri" w:hAnsi="Times New Roman" w:cs="Times New Roman"/>
          <w:sz w:val="28"/>
          <w:szCs w:val="28"/>
          <w:lang w:eastAsia="ru-RU"/>
        </w:rPr>
        <w:t>реконструкции системы оповещения ГО и о чрезвычайных ситуациях;</w:t>
      </w:r>
    </w:p>
    <w:p w:rsidR="000A12C0" w:rsidRPr="00902952" w:rsidRDefault="00F738B8" w:rsidP="00F738B8">
      <w:pPr>
        <w:suppressAutoHyphens/>
        <w:adjustRightInd w:val="0"/>
        <w:spacing w:after="0" w:line="240" w:lineRule="auto"/>
        <w:ind w:firstLine="567"/>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A12C0" w:rsidRPr="00902952">
        <w:rPr>
          <w:rFonts w:ascii="Times New Roman" w:eastAsia="Calibri" w:hAnsi="Times New Roman" w:cs="Times New Roman"/>
          <w:sz w:val="28"/>
          <w:szCs w:val="28"/>
          <w:lang w:eastAsia="ru-RU"/>
        </w:rPr>
        <w:t>совершенствования системы защиты населения от поражающих факторов ЧС в защитных сооружениях гражданской обороны;</w:t>
      </w:r>
    </w:p>
    <w:p w:rsidR="000A12C0" w:rsidRPr="00902952" w:rsidRDefault="00F738B8" w:rsidP="00F738B8">
      <w:pPr>
        <w:suppressAutoHyphens/>
        <w:adjustRightInd w:val="0"/>
        <w:spacing w:after="0" w:line="240" w:lineRule="auto"/>
        <w:ind w:firstLine="567"/>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A12C0" w:rsidRPr="00902952">
        <w:rPr>
          <w:rFonts w:ascii="Times New Roman" w:eastAsia="Calibri" w:hAnsi="Times New Roman" w:cs="Times New Roman"/>
          <w:sz w:val="28"/>
          <w:szCs w:val="28"/>
          <w:lang w:eastAsia="ru-RU"/>
        </w:rPr>
        <w:t>совершенствования системы наружного противопожарного водоснабжения территории сельского поселения.</w:t>
      </w:r>
    </w:p>
    <w:p w:rsidR="000A12C0" w:rsidRPr="00902952" w:rsidRDefault="000A12C0" w:rsidP="00002E98">
      <w:pPr>
        <w:suppressAutoHyphens/>
        <w:spacing w:after="0" w:line="240" w:lineRule="auto"/>
        <w:ind w:firstLine="567"/>
        <w:jc w:val="both"/>
        <w:rPr>
          <w:rFonts w:ascii="Times New Roman" w:eastAsia="Times New Roman" w:hAnsi="Times New Roman" w:cs="Times New Roman"/>
          <w:kern w:val="2"/>
          <w:sz w:val="28"/>
          <w:szCs w:val="28"/>
        </w:rPr>
      </w:pPr>
      <w:r w:rsidRPr="00902952">
        <w:rPr>
          <w:rFonts w:ascii="Times New Roman" w:eastAsia="Times New Roman" w:hAnsi="Times New Roman" w:cs="Times New Roman"/>
          <w:kern w:val="2"/>
          <w:sz w:val="28"/>
          <w:szCs w:val="28"/>
        </w:rPr>
        <w:t>К водозащитным мероприятиям относятся:</w:t>
      </w:r>
    </w:p>
    <w:p w:rsidR="000A12C0" w:rsidRPr="00902952" w:rsidRDefault="00F738B8" w:rsidP="00F738B8">
      <w:pPr>
        <w:suppressAutoHyphens/>
        <w:adjustRightInd w:val="0"/>
        <w:spacing w:after="0" w:line="240" w:lineRule="auto"/>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A12C0" w:rsidRPr="00902952">
        <w:rPr>
          <w:rFonts w:ascii="Times New Roman" w:eastAsia="Calibri" w:hAnsi="Times New Roman" w:cs="Times New Roman"/>
          <w:sz w:val="28"/>
          <w:szCs w:val="28"/>
          <w:lang w:eastAsia="ru-RU"/>
        </w:rPr>
        <w:t>мероприятия по борьбе с утечками промышленных и хозяйственно-бытовых вод, в особенности агрессивных;</w:t>
      </w:r>
    </w:p>
    <w:p w:rsidR="000A12C0" w:rsidRPr="00902952" w:rsidRDefault="00F738B8" w:rsidP="00F738B8">
      <w:pPr>
        <w:suppressAutoHyphens/>
        <w:adjustRightInd w:val="0"/>
        <w:spacing w:after="0" w:line="240" w:lineRule="auto"/>
        <w:ind w:firstLine="709"/>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0A12C0" w:rsidRPr="00902952">
        <w:rPr>
          <w:rFonts w:ascii="Times New Roman" w:eastAsia="Calibri" w:hAnsi="Times New Roman" w:cs="Times New Roman"/>
          <w:sz w:val="28"/>
          <w:szCs w:val="28"/>
          <w:lang w:eastAsia="ru-RU"/>
        </w:rPr>
        <w:t>недопущение скопления поверхностных вод в котлованах и на площадках в период строительства, строгий контроль качества работ по гидроизоляции, укладке водонесущих коммуникаций и продуктопроводов, засыпке пазух котлованов.</w:t>
      </w:r>
    </w:p>
    <w:p w:rsidR="000A12C0" w:rsidRPr="00902952" w:rsidRDefault="000A12C0" w:rsidP="00F738B8">
      <w:pPr>
        <w:suppressAutoHyphens/>
        <w:spacing w:after="0" w:line="240" w:lineRule="auto"/>
        <w:ind w:firstLine="567"/>
        <w:jc w:val="both"/>
        <w:rPr>
          <w:rFonts w:ascii="Times New Roman" w:eastAsia="Calibri" w:hAnsi="Times New Roman" w:cs="Times New Roman"/>
          <w:kern w:val="2"/>
          <w:sz w:val="28"/>
          <w:szCs w:val="28"/>
        </w:rPr>
      </w:pPr>
      <w:r w:rsidRPr="00902952">
        <w:rPr>
          <w:rFonts w:ascii="Times New Roman" w:eastAsia="Calibri" w:hAnsi="Times New Roman" w:cs="Times New Roman"/>
          <w:kern w:val="2"/>
          <w:sz w:val="28"/>
          <w:szCs w:val="28"/>
        </w:rPr>
        <w:t>Защита от подтопления должна включать в себя:</w:t>
      </w:r>
    </w:p>
    <w:p w:rsidR="000A12C0" w:rsidRPr="00902952" w:rsidRDefault="00F738B8" w:rsidP="00F738B8">
      <w:pPr>
        <w:suppressAutoHyphens/>
        <w:adjustRightInd w:val="0"/>
        <w:spacing w:after="0" w:line="240" w:lineRule="auto"/>
        <w:ind w:firstLine="567"/>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0A12C0" w:rsidRPr="00902952">
        <w:rPr>
          <w:rFonts w:ascii="Times New Roman" w:eastAsia="Calibri" w:hAnsi="Times New Roman" w:cs="Times New Roman"/>
          <w:sz w:val="28"/>
          <w:szCs w:val="28"/>
          <w:lang w:eastAsia="ru-RU"/>
        </w:rPr>
        <w:t>локальную защиту зданий, сооружений, грунтов оснований и защиту застроенной территории в целом;</w:t>
      </w:r>
    </w:p>
    <w:p w:rsidR="000A12C0" w:rsidRPr="00902952" w:rsidRDefault="00F738B8" w:rsidP="00F738B8">
      <w:pPr>
        <w:suppressAutoHyphens/>
        <w:adjustRightInd w:val="0"/>
        <w:spacing w:after="0" w:line="240" w:lineRule="auto"/>
        <w:ind w:firstLine="567"/>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в</w:t>
      </w:r>
      <w:r w:rsidR="000A12C0" w:rsidRPr="00902952">
        <w:rPr>
          <w:rFonts w:ascii="Times New Roman" w:eastAsia="Calibri" w:hAnsi="Times New Roman" w:cs="Times New Roman"/>
          <w:sz w:val="28"/>
          <w:szCs w:val="28"/>
          <w:lang w:eastAsia="ru-RU"/>
        </w:rPr>
        <w:t>одоотведение;</w:t>
      </w:r>
    </w:p>
    <w:p w:rsidR="000A12C0" w:rsidRPr="00902952" w:rsidRDefault="00F738B8" w:rsidP="00F738B8">
      <w:pPr>
        <w:suppressAutoHyphens/>
        <w:adjustRightInd w:val="0"/>
        <w:spacing w:after="0" w:line="240" w:lineRule="auto"/>
        <w:ind w:firstLine="567"/>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A12C0" w:rsidRPr="00902952">
        <w:rPr>
          <w:rFonts w:ascii="Times New Roman" w:eastAsia="Calibri" w:hAnsi="Times New Roman" w:cs="Times New Roman"/>
          <w:sz w:val="28"/>
          <w:szCs w:val="28"/>
          <w:lang w:eastAsia="ru-RU"/>
        </w:rPr>
        <w:t>утилизацию (при необходимости очистки) дренажных вод;</w:t>
      </w:r>
    </w:p>
    <w:p w:rsidR="000A12C0" w:rsidRPr="00902952" w:rsidRDefault="00F738B8" w:rsidP="00F738B8">
      <w:pPr>
        <w:suppressAutoHyphens/>
        <w:adjustRightInd w:val="0"/>
        <w:spacing w:after="0" w:line="240" w:lineRule="auto"/>
        <w:ind w:firstLine="567"/>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A12C0" w:rsidRPr="00902952">
        <w:rPr>
          <w:rFonts w:ascii="Times New Roman" w:eastAsia="Calibri" w:hAnsi="Times New Roman" w:cs="Times New Roman"/>
          <w:sz w:val="28"/>
          <w:szCs w:val="28"/>
          <w:lang w:eastAsia="ru-RU"/>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0A12C0" w:rsidRPr="00902952" w:rsidRDefault="00F738B8" w:rsidP="00F738B8">
      <w:pPr>
        <w:suppressAutoHyphens/>
        <w:adjustRightInd w:val="0"/>
        <w:spacing w:after="0" w:line="240" w:lineRule="auto"/>
        <w:ind w:firstLine="567"/>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A12C0" w:rsidRPr="00902952">
        <w:rPr>
          <w:rFonts w:ascii="Times New Roman" w:eastAsia="Calibri" w:hAnsi="Times New Roman" w:cs="Times New Roman"/>
          <w:sz w:val="28"/>
          <w:szCs w:val="28"/>
          <w:lang w:eastAsia="ru-RU"/>
        </w:rPr>
        <w:t>проведение мероприятий по берегоукреплению на участках берегов рек, прилегающих к территориям населенных пунктов сельского поселения;</w:t>
      </w:r>
    </w:p>
    <w:p w:rsidR="000A12C0" w:rsidRPr="00902952" w:rsidRDefault="00F738B8" w:rsidP="00F738B8">
      <w:pPr>
        <w:suppressAutoHyphens/>
        <w:adjustRightInd w:val="0"/>
        <w:spacing w:after="0" w:line="240" w:lineRule="auto"/>
        <w:ind w:firstLine="567"/>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A12C0" w:rsidRPr="00902952">
        <w:rPr>
          <w:rFonts w:ascii="Times New Roman" w:eastAsia="Calibri" w:hAnsi="Times New Roman" w:cs="Times New Roman"/>
          <w:sz w:val="28"/>
          <w:szCs w:val="28"/>
          <w:lang w:eastAsia="ru-RU"/>
        </w:rPr>
        <w:t>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соответствии с нормами п.4.11 СНиП 2.01.51-90;</w:t>
      </w:r>
    </w:p>
    <w:p w:rsidR="000A12C0" w:rsidRPr="00902952" w:rsidRDefault="00F738B8" w:rsidP="00F738B8">
      <w:pPr>
        <w:suppressAutoHyphens/>
        <w:adjustRightInd w:val="0"/>
        <w:spacing w:after="0" w:line="240" w:lineRule="auto"/>
        <w:ind w:firstLine="567"/>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A12C0" w:rsidRPr="00902952">
        <w:rPr>
          <w:rFonts w:ascii="Times New Roman" w:eastAsia="Calibri" w:hAnsi="Times New Roman" w:cs="Times New Roman"/>
          <w:sz w:val="28"/>
          <w:szCs w:val="28"/>
          <w:lang w:eastAsia="ru-RU"/>
        </w:rPr>
        <w:t>реконструкция сети электроснабжения с учетом положения п.п.5.1, 5.3., 5.9, 5.10 СНиП 2.01.51-90;</w:t>
      </w:r>
    </w:p>
    <w:p w:rsidR="000A12C0" w:rsidRPr="00902952" w:rsidRDefault="00F738B8" w:rsidP="00F738B8">
      <w:pPr>
        <w:suppressAutoHyphens/>
        <w:adjustRightInd w:val="0"/>
        <w:spacing w:after="0" w:line="240" w:lineRule="auto"/>
        <w:ind w:firstLine="567"/>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A12C0" w:rsidRPr="00902952">
        <w:rPr>
          <w:rFonts w:ascii="Times New Roman" w:eastAsia="Calibri" w:hAnsi="Times New Roman" w:cs="Times New Roman"/>
          <w:sz w:val="28"/>
          <w:szCs w:val="28"/>
          <w:lang w:eastAsia="ru-RU"/>
        </w:rPr>
        <w:t>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СНиП 2.01.51-90;</w:t>
      </w:r>
    </w:p>
    <w:p w:rsidR="000A12C0" w:rsidRPr="00902952" w:rsidRDefault="00F738B8" w:rsidP="00F738B8">
      <w:pPr>
        <w:suppressAutoHyphens/>
        <w:adjustRightInd w:val="0"/>
        <w:spacing w:after="0" w:line="240" w:lineRule="auto"/>
        <w:ind w:firstLine="567"/>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A12C0" w:rsidRPr="00902952">
        <w:rPr>
          <w:rFonts w:ascii="Times New Roman" w:eastAsia="Calibri" w:hAnsi="Times New Roman" w:cs="Times New Roman"/>
          <w:sz w:val="28"/>
          <w:szCs w:val="28"/>
          <w:lang w:eastAsia="ru-RU"/>
        </w:rPr>
        <w:t>проведение капитального ремонта (реконструкции) теплоисточников и теплосетей с учетом положений пунктов 7.14-7.16 СНиП 2.07.01-89*;</w:t>
      </w:r>
    </w:p>
    <w:p w:rsidR="000A12C0" w:rsidRPr="00902952" w:rsidRDefault="000A12C0" w:rsidP="00002E98">
      <w:pPr>
        <w:suppressAutoHyphens/>
        <w:spacing w:after="0" w:line="240" w:lineRule="auto"/>
        <w:ind w:firstLine="567"/>
        <w:jc w:val="both"/>
        <w:rPr>
          <w:rFonts w:ascii="Times New Roman" w:eastAsia="Calibri" w:hAnsi="Times New Roman" w:cs="Times New Roman"/>
          <w:kern w:val="2"/>
          <w:sz w:val="28"/>
          <w:szCs w:val="28"/>
          <w:lang w:eastAsia="ru-RU"/>
        </w:rPr>
      </w:pPr>
      <w:r w:rsidRPr="00902952">
        <w:rPr>
          <w:rFonts w:ascii="Times New Roman" w:eastAsia="Calibri" w:hAnsi="Times New Roman" w:cs="Times New Roman"/>
          <w:kern w:val="2"/>
          <w:sz w:val="28"/>
          <w:szCs w:val="28"/>
        </w:rPr>
        <w:t>Для размещения и обеспечения условий жизнедеятельности эвакуируемых на территории муниципального образования предусмотреть (спланировать) развертывание объектов по назначению: продукты питания, предметы первой необходимости, вода, жилье и коммунально-бытовые услуги в соответствии с Нормативными требованиями.</w:t>
      </w:r>
    </w:p>
    <w:p w:rsidR="000A12C0" w:rsidRPr="00902952" w:rsidRDefault="000A12C0" w:rsidP="00002E98">
      <w:pPr>
        <w:suppressAutoHyphens/>
        <w:spacing w:after="0" w:line="240" w:lineRule="auto"/>
        <w:ind w:firstLine="567"/>
        <w:jc w:val="both"/>
        <w:rPr>
          <w:rFonts w:ascii="Times New Roman" w:eastAsia="Calibri" w:hAnsi="Times New Roman" w:cs="Times New Roman"/>
          <w:kern w:val="2"/>
          <w:sz w:val="28"/>
          <w:szCs w:val="28"/>
          <w:lang w:eastAsia="ru-RU"/>
        </w:rPr>
      </w:pPr>
      <w:r w:rsidRPr="00902952">
        <w:rPr>
          <w:rFonts w:ascii="Times New Roman" w:eastAsia="Calibri" w:hAnsi="Times New Roman" w:cs="Times New Roman"/>
          <w:kern w:val="2"/>
          <w:sz w:val="28"/>
          <w:szCs w:val="28"/>
          <w:lang w:eastAsia="ru-RU"/>
        </w:rPr>
        <w:t xml:space="preserve">Для укрытия эвакуированного и размещаемого на территории </w:t>
      </w:r>
      <w:r w:rsidRPr="00902952">
        <w:rPr>
          <w:rFonts w:ascii="Times New Roman" w:eastAsia="Calibri" w:hAnsi="Times New Roman" w:cs="Times New Roman"/>
          <w:kern w:val="2"/>
          <w:sz w:val="28"/>
          <w:szCs w:val="28"/>
        </w:rPr>
        <w:t xml:space="preserve">муниципального образования </w:t>
      </w:r>
      <w:r w:rsidRPr="00902952">
        <w:rPr>
          <w:rFonts w:ascii="Times New Roman" w:eastAsia="Calibri" w:hAnsi="Times New Roman" w:cs="Times New Roman"/>
          <w:kern w:val="2"/>
          <w:sz w:val="28"/>
          <w:szCs w:val="28"/>
          <w:lang w:eastAsia="ru-RU"/>
        </w:rPr>
        <w:t>населения потребуется строительство (приспособление под ЗС) специализированных помещений.</w:t>
      </w:r>
    </w:p>
    <w:p w:rsidR="000A12C0" w:rsidRPr="00634964" w:rsidRDefault="000A12C0" w:rsidP="00002E98">
      <w:pPr>
        <w:spacing w:before="240" w:line="240" w:lineRule="auto"/>
        <w:ind w:firstLine="567"/>
        <w:jc w:val="center"/>
        <w:rPr>
          <w:rFonts w:ascii="Times New Roman" w:eastAsia="Calibri" w:hAnsi="Times New Roman" w:cs="Times New Roman"/>
          <w:kern w:val="2"/>
          <w:sz w:val="28"/>
          <w:szCs w:val="28"/>
        </w:rPr>
      </w:pPr>
      <w:bookmarkStart w:id="281" w:name="_Toc441428655"/>
      <w:r w:rsidRPr="00634964">
        <w:rPr>
          <w:rFonts w:ascii="Times New Roman" w:eastAsia="Calibri" w:hAnsi="Times New Roman" w:cs="Times New Roman"/>
          <w:kern w:val="2"/>
          <w:sz w:val="28"/>
          <w:szCs w:val="28"/>
        </w:rPr>
        <w:t>Характеристика выполнения требований по обеспечению пожарной безопасности</w:t>
      </w:r>
      <w:bookmarkEnd w:id="281"/>
    </w:p>
    <w:p w:rsidR="000A12C0" w:rsidRPr="00634964" w:rsidRDefault="000A12C0" w:rsidP="00002E98">
      <w:pPr>
        <w:keepLines/>
        <w:spacing w:line="240" w:lineRule="auto"/>
        <w:ind w:firstLine="567"/>
        <w:jc w:val="both"/>
        <w:rPr>
          <w:rFonts w:ascii="Times New Roman" w:eastAsia="Times New Roman" w:hAnsi="Times New Roman" w:cs="Times New Roman"/>
          <w:kern w:val="2"/>
          <w:sz w:val="28"/>
          <w:szCs w:val="28"/>
        </w:rPr>
      </w:pPr>
      <w:r w:rsidRPr="00634964">
        <w:rPr>
          <w:rFonts w:ascii="Times New Roman" w:eastAsia="Calibri" w:hAnsi="Times New Roman" w:cs="Times New Roman"/>
          <w:kern w:val="2"/>
          <w:sz w:val="28"/>
          <w:szCs w:val="28"/>
        </w:rPr>
        <w:t xml:space="preserve">На снижение риска возникновения чрезвычайных ситуаций вследствие пожаров на территории </w:t>
      </w:r>
      <w:r w:rsidR="00D9316C" w:rsidRPr="00634964">
        <w:rPr>
          <w:rFonts w:ascii="Times New Roman" w:eastAsia="Calibri" w:hAnsi="Times New Roman" w:cs="Times New Roman"/>
          <w:sz w:val="28"/>
          <w:szCs w:val="28"/>
          <w:shd w:val="clear" w:color="auto" w:fill="FEFEFE"/>
          <w:lang w:eastAsia="ru-RU"/>
        </w:rPr>
        <w:t>сельского поселения</w:t>
      </w:r>
      <w:r w:rsidRPr="00634964">
        <w:rPr>
          <w:rFonts w:ascii="Times New Roman" w:eastAsia="Calibri" w:hAnsi="Times New Roman" w:cs="Times New Roman"/>
          <w:sz w:val="28"/>
          <w:szCs w:val="28"/>
          <w:shd w:val="clear" w:color="auto" w:fill="FEFEFE"/>
          <w:lang w:eastAsia="ru-RU"/>
        </w:rPr>
        <w:t xml:space="preserve"> </w:t>
      </w:r>
      <w:r w:rsidRPr="00634964">
        <w:rPr>
          <w:rFonts w:ascii="Times New Roman" w:eastAsia="Calibri" w:hAnsi="Times New Roman" w:cs="Times New Roman"/>
          <w:kern w:val="2"/>
          <w:sz w:val="28"/>
          <w:szCs w:val="28"/>
        </w:rPr>
        <w:t>«Трусово», оказывают влияние следующие основные факторы.</w:t>
      </w:r>
    </w:p>
    <w:p w:rsidR="009A6426" w:rsidRDefault="009A6426" w:rsidP="00002E98">
      <w:pPr>
        <w:keepLines/>
        <w:suppressAutoHyphens/>
        <w:spacing w:after="0" w:line="240" w:lineRule="auto"/>
        <w:ind w:firstLine="567"/>
        <w:jc w:val="center"/>
        <w:rPr>
          <w:rFonts w:ascii="Times New Roman" w:eastAsia="Times New Roman" w:hAnsi="Times New Roman" w:cs="Times New Roman"/>
          <w:sz w:val="28"/>
          <w:szCs w:val="28"/>
          <w:lang w:eastAsia="ru-RU"/>
        </w:rPr>
      </w:pPr>
    </w:p>
    <w:p w:rsidR="009A6426" w:rsidRDefault="009A6426" w:rsidP="00002E98">
      <w:pPr>
        <w:keepLines/>
        <w:suppressAutoHyphens/>
        <w:spacing w:after="0" w:line="240" w:lineRule="auto"/>
        <w:ind w:firstLine="567"/>
        <w:jc w:val="center"/>
        <w:rPr>
          <w:rFonts w:ascii="Times New Roman" w:eastAsia="Times New Roman" w:hAnsi="Times New Roman" w:cs="Times New Roman"/>
          <w:sz w:val="28"/>
          <w:szCs w:val="28"/>
          <w:lang w:eastAsia="ru-RU"/>
        </w:rPr>
      </w:pPr>
    </w:p>
    <w:p w:rsidR="000A12C0" w:rsidRPr="00634964" w:rsidRDefault="000A12C0" w:rsidP="00002E98">
      <w:pPr>
        <w:keepLines/>
        <w:suppressAutoHyphens/>
        <w:spacing w:after="0" w:line="240" w:lineRule="auto"/>
        <w:ind w:firstLine="567"/>
        <w:jc w:val="center"/>
        <w:rPr>
          <w:rFonts w:ascii="Times New Roman" w:eastAsia="Times New Roman" w:hAnsi="Times New Roman" w:cs="Times New Roman"/>
          <w:sz w:val="28"/>
          <w:szCs w:val="28"/>
          <w:lang w:eastAsia="ru-RU"/>
        </w:rPr>
      </w:pPr>
      <w:r w:rsidRPr="00634964">
        <w:rPr>
          <w:rFonts w:ascii="Times New Roman" w:eastAsia="Times New Roman" w:hAnsi="Times New Roman" w:cs="Times New Roman"/>
          <w:sz w:val="28"/>
          <w:szCs w:val="28"/>
          <w:lang w:eastAsia="ru-RU"/>
        </w:rPr>
        <w:lastRenderedPageBreak/>
        <w:t>Размещение пожаровзрывоопасных объектов</w:t>
      </w:r>
    </w:p>
    <w:p w:rsidR="009A6426" w:rsidRDefault="009A6426" w:rsidP="009A6426">
      <w:pPr>
        <w:keepLines/>
        <w:spacing w:after="0" w:line="240" w:lineRule="auto"/>
        <w:ind w:firstLine="567"/>
        <w:jc w:val="both"/>
        <w:rPr>
          <w:rFonts w:ascii="Times New Roman" w:eastAsia="Calibri" w:hAnsi="Times New Roman" w:cs="Times New Roman"/>
          <w:kern w:val="2"/>
          <w:sz w:val="28"/>
          <w:szCs w:val="28"/>
        </w:rPr>
      </w:pPr>
    </w:p>
    <w:p w:rsidR="000A12C0" w:rsidRPr="00634964" w:rsidRDefault="000A12C0" w:rsidP="00002E98">
      <w:pPr>
        <w:keepLines/>
        <w:spacing w:line="240" w:lineRule="auto"/>
        <w:ind w:firstLine="567"/>
        <w:jc w:val="both"/>
        <w:rPr>
          <w:rFonts w:ascii="Times New Roman" w:eastAsia="Calibri" w:hAnsi="Times New Roman" w:cs="Times New Roman"/>
          <w:sz w:val="28"/>
          <w:szCs w:val="28"/>
          <w:lang w:eastAsia="ru-RU"/>
        </w:rPr>
      </w:pPr>
      <w:r w:rsidRPr="00634964">
        <w:rPr>
          <w:rFonts w:ascii="Times New Roman" w:eastAsia="Calibri" w:hAnsi="Times New Roman" w:cs="Times New Roman"/>
          <w:kern w:val="2"/>
          <w:sz w:val="28"/>
          <w:szCs w:val="28"/>
        </w:rPr>
        <w:t>Кроме теплоисточников на объектах соцназначения, распределительных газопроводов, магистрального нефтепровода, нескольких АЗС на территории муниципального образования иных пожаровзрывоопасных объектов нет, нарушений требований по размещению объектов не выявлено.</w:t>
      </w:r>
    </w:p>
    <w:p w:rsidR="000A12C0" w:rsidRPr="00634964" w:rsidRDefault="000A12C0" w:rsidP="00002E98">
      <w:pPr>
        <w:keepLines/>
        <w:suppressAutoHyphens/>
        <w:spacing w:after="0" w:line="240" w:lineRule="auto"/>
        <w:ind w:firstLine="567"/>
        <w:jc w:val="center"/>
        <w:rPr>
          <w:rFonts w:ascii="Times New Roman" w:eastAsia="Times New Roman" w:hAnsi="Times New Roman" w:cs="Times New Roman"/>
          <w:sz w:val="28"/>
          <w:szCs w:val="28"/>
          <w:lang w:eastAsia="ru-RU"/>
        </w:rPr>
      </w:pPr>
      <w:r w:rsidRPr="00634964">
        <w:rPr>
          <w:rFonts w:ascii="Times New Roman" w:eastAsia="Times New Roman" w:hAnsi="Times New Roman" w:cs="Times New Roman"/>
          <w:sz w:val="28"/>
          <w:szCs w:val="28"/>
          <w:lang w:eastAsia="ru-RU"/>
        </w:rPr>
        <w:t>Противопожарное водоснабжение</w:t>
      </w:r>
    </w:p>
    <w:p w:rsidR="009A6426" w:rsidRDefault="009A6426" w:rsidP="00002E98">
      <w:pPr>
        <w:keepLines/>
        <w:spacing w:after="0" w:line="240" w:lineRule="auto"/>
        <w:ind w:firstLine="567"/>
        <w:jc w:val="both"/>
        <w:rPr>
          <w:rFonts w:ascii="Times New Roman" w:eastAsia="Calibri" w:hAnsi="Times New Roman" w:cs="Times New Roman"/>
          <w:kern w:val="2"/>
          <w:sz w:val="28"/>
          <w:szCs w:val="28"/>
        </w:rPr>
      </w:pPr>
    </w:p>
    <w:p w:rsidR="000A12C0" w:rsidRPr="00634964" w:rsidRDefault="000A12C0" w:rsidP="00002E98">
      <w:pPr>
        <w:keepLine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Системы подъезда пожарных автомобилей к зданиям общеобразовательных учреждений, детских дошкольных образовательных учреждений, лечебных учреждений имеются и соответствуют нормативным требованиям.</w:t>
      </w:r>
    </w:p>
    <w:p w:rsidR="009A6426" w:rsidRDefault="009A6426" w:rsidP="00002E98">
      <w:pPr>
        <w:keepLines/>
        <w:suppressAutoHyphens/>
        <w:spacing w:after="0" w:line="240" w:lineRule="auto"/>
        <w:ind w:firstLine="567"/>
        <w:jc w:val="center"/>
        <w:rPr>
          <w:rFonts w:ascii="Times New Roman" w:eastAsia="Times New Roman" w:hAnsi="Times New Roman" w:cs="Times New Roman"/>
          <w:sz w:val="28"/>
          <w:szCs w:val="28"/>
          <w:lang w:eastAsia="ru-RU"/>
        </w:rPr>
      </w:pPr>
    </w:p>
    <w:p w:rsidR="000A12C0" w:rsidRPr="00634964" w:rsidRDefault="000A12C0" w:rsidP="00002E98">
      <w:pPr>
        <w:keepLines/>
        <w:suppressAutoHyphens/>
        <w:spacing w:after="0" w:line="240" w:lineRule="auto"/>
        <w:ind w:firstLine="567"/>
        <w:jc w:val="center"/>
        <w:rPr>
          <w:rFonts w:ascii="Times New Roman" w:eastAsia="Times New Roman" w:hAnsi="Times New Roman" w:cs="Times New Roman"/>
          <w:sz w:val="28"/>
          <w:szCs w:val="28"/>
          <w:lang w:eastAsia="ru-RU"/>
        </w:rPr>
      </w:pPr>
      <w:r w:rsidRPr="00634964">
        <w:rPr>
          <w:rFonts w:ascii="Times New Roman" w:eastAsia="Times New Roman" w:hAnsi="Times New Roman" w:cs="Times New Roman"/>
          <w:sz w:val="28"/>
          <w:szCs w:val="28"/>
          <w:lang w:eastAsia="ru-RU"/>
        </w:rPr>
        <w:t>Размещение подразделений пожарной охраны</w:t>
      </w:r>
    </w:p>
    <w:p w:rsidR="009A6426" w:rsidRDefault="009A6426" w:rsidP="0034296D">
      <w:pPr>
        <w:keepLines/>
        <w:spacing w:after="0" w:line="240" w:lineRule="auto"/>
        <w:ind w:firstLine="567"/>
        <w:jc w:val="both"/>
        <w:rPr>
          <w:rFonts w:ascii="Times New Roman" w:eastAsia="Calibri" w:hAnsi="Times New Roman" w:cs="Times New Roman"/>
          <w:kern w:val="2"/>
          <w:sz w:val="28"/>
          <w:szCs w:val="28"/>
        </w:rPr>
      </w:pPr>
    </w:p>
    <w:p w:rsidR="000A12C0" w:rsidRPr="00634964" w:rsidRDefault="000A12C0" w:rsidP="00002E98">
      <w:pPr>
        <w:keepLines/>
        <w:spacing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Противопожарную защиту территории муниципального образования осуществляет пожарная часть.</w:t>
      </w:r>
    </w:p>
    <w:p w:rsidR="000A12C0" w:rsidRPr="00634964" w:rsidRDefault="000A12C0" w:rsidP="00002E98">
      <w:pPr>
        <w:keepNext/>
        <w:keepLines/>
        <w:suppressAutoHyphens/>
        <w:spacing w:after="0" w:line="360" w:lineRule="auto"/>
        <w:ind w:firstLine="851"/>
        <w:jc w:val="center"/>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Перечень мероприятий по пожарной безопасности</w:t>
      </w:r>
    </w:p>
    <w:p w:rsidR="000A12C0" w:rsidRPr="00634964" w:rsidRDefault="000A12C0" w:rsidP="00002E98">
      <w:pPr>
        <w:keepNext/>
        <w:keepLines/>
        <w:suppressAutoHyphens/>
        <w:spacing w:after="0" w:line="360" w:lineRule="auto"/>
        <w:ind w:firstLine="851"/>
        <w:jc w:val="center"/>
        <w:rPr>
          <w:rFonts w:ascii="Times New Roman" w:eastAsia="Times New Roman" w:hAnsi="Times New Roman" w:cs="Times New Roman"/>
          <w:kern w:val="2"/>
          <w:sz w:val="28"/>
          <w:szCs w:val="28"/>
        </w:rPr>
      </w:pPr>
      <w:r w:rsidRPr="00634964">
        <w:rPr>
          <w:rFonts w:ascii="Times New Roman" w:eastAsia="Calibri" w:hAnsi="Times New Roman" w:cs="Times New Roman"/>
          <w:kern w:val="2"/>
          <w:sz w:val="28"/>
          <w:szCs w:val="28"/>
        </w:rPr>
        <w:t>Размещение пожаровзрывоопасных объектов</w:t>
      </w:r>
    </w:p>
    <w:p w:rsidR="000A12C0" w:rsidRPr="00634964" w:rsidRDefault="000A12C0" w:rsidP="00002E98">
      <w:pPr>
        <w:keepNext/>
        <w:keepLines/>
        <w:suppressAutoHyphen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 xml:space="preserve">При дальнейшем проектировании и размещении на территории </w:t>
      </w:r>
      <w:r w:rsidRPr="00634964">
        <w:rPr>
          <w:rFonts w:ascii="Times New Roman" w:eastAsia="Calibri" w:hAnsi="Times New Roman" w:cs="Times New Roman"/>
          <w:sz w:val="28"/>
          <w:szCs w:val="28"/>
          <w:shd w:val="clear" w:color="auto" w:fill="FEFEFE"/>
          <w:lang w:eastAsia="ru-RU"/>
        </w:rPr>
        <w:t xml:space="preserve">муниципального образования </w:t>
      </w:r>
      <w:r w:rsidRPr="00634964">
        <w:rPr>
          <w:rFonts w:ascii="Times New Roman" w:eastAsia="Calibri" w:hAnsi="Times New Roman" w:cs="Times New Roman"/>
          <w:kern w:val="2"/>
          <w:sz w:val="28"/>
          <w:szCs w:val="28"/>
        </w:rPr>
        <w:t xml:space="preserve">пожаровзрывоопасных объектов необходимо учитывать требования статьи 66 </w:t>
      </w:r>
      <w:r w:rsidR="00D9316C" w:rsidRPr="00634964">
        <w:rPr>
          <w:rFonts w:ascii="Times New Roman" w:eastAsia="Calibri" w:hAnsi="Times New Roman" w:cs="Times New Roman"/>
          <w:kern w:val="2"/>
          <w:sz w:val="28"/>
          <w:szCs w:val="28"/>
        </w:rPr>
        <w:t>«</w:t>
      </w:r>
      <w:r w:rsidRPr="00634964">
        <w:rPr>
          <w:rFonts w:ascii="Times New Roman" w:eastAsia="Calibri" w:hAnsi="Times New Roman" w:cs="Times New Roman"/>
          <w:kern w:val="2"/>
          <w:sz w:val="28"/>
          <w:szCs w:val="28"/>
        </w:rPr>
        <w:t>Технического регламента о требованиях пожарной безопасности</w:t>
      </w:r>
      <w:r w:rsidR="00D9316C" w:rsidRPr="00634964">
        <w:rPr>
          <w:rFonts w:ascii="Times New Roman" w:eastAsia="Calibri" w:hAnsi="Times New Roman" w:cs="Times New Roman"/>
          <w:kern w:val="2"/>
          <w:sz w:val="28"/>
          <w:szCs w:val="28"/>
        </w:rPr>
        <w:t>»</w:t>
      </w:r>
      <w:r w:rsidRPr="00634964">
        <w:rPr>
          <w:rFonts w:ascii="Times New Roman" w:eastAsia="Calibri" w:hAnsi="Times New Roman" w:cs="Times New Roman"/>
          <w:kern w:val="2"/>
          <w:sz w:val="28"/>
          <w:szCs w:val="28"/>
        </w:rPr>
        <w:t>, утверждённого Федеральным законом от 22</w:t>
      </w:r>
      <w:r w:rsidR="009A6426">
        <w:rPr>
          <w:rFonts w:ascii="Times New Roman" w:eastAsia="Calibri" w:hAnsi="Times New Roman" w:cs="Times New Roman"/>
          <w:kern w:val="2"/>
          <w:sz w:val="28"/>
          <w:szCs w:val="28"/>
        </w:rPr>
        <w:t>.07.</w:t>
      </w:r>
      <w:r w:rsidRPr="00634964">
        <w:rPr>
          <w:rFonts w:ascii="Times New Roman" w:eastAsia="Calibri" w:hAnsi="Times New Roman" w:cs="Times New Roman"/>
          <w:kern w:val="2"/>
          <w:sz w:val="28"/>
          <w:szCs w:val="28"/>
        </w:rPr>
        <w:t>2008 № 123-ФЗ.</w:t>
      </w:r>
    </w:p>
    <w:p w:rsidR="004C257A" w:rsidRDefault="004C257A" w:rsidP="0034296D">
      <w:pPr>
        <w:keepLines/>
        <w:suppressAutoHyphens/>
        <w:spacing w:after="0" w:line="240" w:lineRule="auto"/>
        <w:jc w:val="center"/>
        <w:rPr>
          <w:rFonts w:ascii="Times New Roman" w:eastAsia="Times New Roman" w:hAnsi="Times New Roman" w:cs="Times New Roman"/>
          <w:sz w:val="28"/>
          <w:szCs w:val="28"/>
          <w:lang w:eastAsia="ru-RU"/>
        </w:rPr>
      </w:pPr>
    </w:p>
    <w:p w:rsidR="000A12C0" w:rsidRPr="00634964" w:rsidRDefault="000A12C0" w:rsidP="00002E98">
      <w:pPr>
        <w:keepLines/>
        <w:suppressAutoHyphens/>
        <w:spacing w:after="0" w:line="240" w:lineRule="auto"/>
        <w:jc w:val="center"/>
        <w:rPr>
          <w:rFonts w:ascii="Times New Roman" w:eastAsia="Times New Roman" w:hAnsi="Times New Roman" w:cs="Times New Roman"/>
          <w:sz w:val="28"/>
          <w:szCs w:val="28"/>
          <w:lang w:eastAsia="ru-RU"/>
        </w:rPr>
      </w:pPr>
      <w:r w:rsidRPr="00634964">
        <w:rPr>
          <w:rFonts w:ascii="Times New Roman" w:eastAsia="Times New Roman" w:hAnsi="Times New Roman" w:cs="Times New Roman"/>
          <w:sz w:val="28"/>
          <w:szCs w:val="28"/>
          <w:lang w:eastAsia="ru-RU"/>
        </w:rPr>
        <w:t>Противопожарное водоснабжение</w:t>
      </w:r>
    </w:p>
    <w:p w:rsidR="009A6426" w:rsidRDefault="009A6426" w:rsidP="0034296D">
      <w:pPr>
        <w:keepLines/>
        <w:spacing w:after="0" w:line="240" w:lineRule="auto"/>
        <w:ind w:firstLine="567"/>
        <w:jc w:val="both"/>
        <w:rPr>
          <w:rFonts w:ascii="Times New Roman" w:eastAsia="Calibri" w:hAnsi="Times New Roman" w:cs="Times New Roman"/>
          <w:kern w:val="2"/>
          <w:sz w:val="28"/>
          <w:szCs w:val="28"/>
        </w:rPr>
      </w:pPr>
    </w:p>
    <w:p w:rsidR="000A12C0" w:rsidRPr="00634964" w:rsidRDefault="000A12C0" w:rsidP="00002E98">
      <w:pPr>
        <w:keepLine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Требуется осуществить доведение до норм количества и расположения наружных источников водоснабжения на территории населённых пунктов с</w:t>
      </w:r>
      <w:r w:rsidR="009A6426">
        <w:rPr>
          <w:rFonts w:ascii="Times New Roman" w:eastAsia="Calibri" w:hAnsi="Times New Roman" w:cs="Times New Roman"/>
          <w:kern w:val="2"/>
          <w:sz w:val="28"/>
          <w:szCs w:val="28"/>
        </w:rPr>
        <w:t xml:space="preserve"> учётом статьи 68 «</w:t>
      </w:r>
      <w:r w:rsidRPr="00634964">
        <w:rPr>
          <w:rFonts w:ascii="Times New Roman" w:eastAsia="Calibri" w:hAnsi="Times New Roman" w:cs="Times New Roman"/>
          <w:kern w:val="2"/>
          <w:sz w:val="28"/>
          <w:szCs w:val="28"/>
        </w:rPr>
        <w:t>Технического регламента о требованиях пожарной безопасности</w:t>
      </w:r>
      <w:r w:rsidR="009A6426">
        <w:rPr>
          <w:rFonts w:ascii="Times New Roman" w:eastAsia="Calibri" w:hAnsi="Times New Roman" w:cs="Times New Roman"/>
          <w:kern w:val="2"/>
          <w:sz w:val="28"/>
          <w:szCs w:val="28"/>
        </w:rPr>
        <w:t>»</w:t>
      </w:r>
      <w:r w:rsidRPr="00634964">
        <w:rPr>
          <w:rFonts w:ascii="Times New Roman" w:eastAsia="Calibri" w:hAnsi="Times New Roman" w:cs="Times New Roman"/>
          <w:kern w:val="2"/>
          <w:sz w:val="28"/>
          <w:szCs w:val="28"/>
        </w:rPr>
        <w:t>, утверждённого Федеральным законом от 22</w:t>
      </w:r>
      <w:r w:rsidR="009A6426">
        <w:rPr>
          <w:rFonts w:ascii="Times New Roman" w:eastAsia="Calibri" w:hAnsi="Times New Roman" w:cs="Times New Roman"/>
          <w:kern w:val="2"/>
          <w:sz w:val="28"/>
          <w:szCs w:val="28"/>
        </w:rPr>
        <w:t>.07.</w:t>
      </w:r>
      <w:r w:rsidRPr="00634964">
        <w:rPr>
          <w:rFonts w:ascii="Times New Roman" w:eastAsia="Calibri" w:hAnsi="Times New Roman" w:cs="Times New Roman"/>
          <w:kern w:val="2"/>
          <w:sz w:val="28"/>
          <w:szCs w:val="28"/>
        </w:rPr>
        <w:t>2008 № 123-ФЗ а также раздела 4 СП 8.13130.2009 «Источники наружного противо</w:t>
      </w:r>
      <w:r w:rsidR="00372F94">
        <w:rPr>
          <w:rFonts w:ascii="Times New Roman" w:eastAsia="Calibri" w:hAnsi="Times New Roman" w:cs="Times New Roman"/>
          <w:kern w:val="2"/>
          <w:sz w:val="28"/>
          <w:szCs w:val="28"/>
        </w:rPr>
        <w:t>-</w:t>
      </w:r>
      <w:r w:rsidRPr="00634964">
        <w:rPr>
          <w:rFonts w:ascii="Times New Roman" w:eastAsia="Calibri" w:hAnsi="Times New Roman" w:cs="Times New Roman"/>
          <w:kern w:val="2"/>
          <w:sz w:val="28"/>
          <w:szCs w:val="28"/>
        </w:rPr>
        <w:t>пожарного водоснабжения».</w:t>
      </w:r>
    </w:p>
    <w:p w:rsidR="000A12C0" w:rsidRPr="00634964" w:rsidRDefault="000A12C0" w:rsidP="00002E98">
      <w:pPr>
        <w:keepLine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Генеральным планом установлены следующие расходы воды на пожаротушение.</w:t>
      </w:r>
    </w:p>
    <w:p w:rsidR="000A12C0" w:rsidRPr="00634964" w:rsidRDefault="000A12C0" w:rsidP="00002E98">
      <w:pPr>
        <w:keepLines/>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634964">
        <w:rPr>
          <w:rFonts w:ascii="Times New Roman" w:eastAsia="Times New Roman" w:hAnsi="Times New Roman" w:cs="Times New Roman"/>
          <w:sz w:val="28"/>
          <w:szCs w:val="28"/>
          <w:lang w:eastAsia="ru-RU"/>
        </w:rPr>
        <w:t xml:space="preserve">Расход  воды для обеспечения пожаротушения устанавливаются в зависимости от численности населения согласно СП 8.13130.2009. «Системы противопожарной защиты. Источники наружного противопожарного водоснабжения. Требования пожарной безопасности». </w:t>
      </w:r>
    </w:p>
    <w:p w:rsidR="000A12C0" w:rsidRPr="00634964" w:rsidRDefault="000A12C0" w:rsidP="00002E98">
      <w:pPr>
        <w:keepLines/>
        <w:widowControl w:val="0"/>
        <w:adjustRightInd w:val="0"/>
        <w:spacing w:after="0" w:line="240" w:lineRule="auto"/>
        <w:ind w:firstLine="567"/>
        <w:jc w:val="both"/>
        <w:textAlignment w:val="baseline"/>
        <w:rPr>
          <w:rFonts w:ascii="Times New Roman" w:eastAsia="Calibri" w:hAnsi="Times New Roman" w:cs="Times New Roman"/>
          <w:kern w:val="2"/>
          <w:position w:val="-24"/>
          <w:sz w:val="28"/>
          <w:szCs w:val="28"/>
        </w:rPr>
      </w:pPr>
      <w:r w:rsidRPr="00634964">
        <w:rPr>
          <w:rFonts w:ascii="Times New Roman" w:eastAsia="Times New Roman" w:hAnsi="Times New Roman" w:cs="Times New Roman"/>
          <w:sz w:val="28"/>
          <w:szCs w:val="28"/>
          <w:lang w:eastAsia="ru-RU"/>
        </w:rPr>
        <w:t xml:space="preserve">Для расчета расхода воды на наружное пожаротушение принят один пожар с расходом воды 5 л/сек. Продолжительность тушения пожара – 3 часа. </w:t>
      </w:r>
    </w:p>
    <w:p w:rsidR="000A12C0" w:rsidRPr="00634964" w:rsidRDefault="000A12C0" w:rsidP="00002E98">
      <w:pPr>
        <w:keepLines/>
        <w:widowControl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634964">
        <w:rPr>
          <w:rFonts w:ascii="Times New Roman" w:eastAsia="Times New Roman" w:hAnsi="Times New Roman" w:cs="Times New Roman"/>
          <w:sz w:val="28"/>
          <w:szCs w:val="28"/>
          <w:lang w:eastAsia="ru-RU"/>
        </w:rPr>
        <w:lastRenderedPageBreak/>
        <w:t>Максимальный срок восстановления пожарного объема воды должен быть не более 72 часов. 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p>
    <w:p w:rsidR="000A12C0" w:rsidRPr="00634964" w:rsidRDefault="000A12C0" w:rsidP="00002E98">
      <w:pPr>
        <w:keepLine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Промышленные предприятия, имеющие ведомственные водопроводы, должны обеспечивать пожаротушение из собственных систем водоснабжения.</w:t>
      </w:r>
    </w:p>
    <w:p w:rsidR="000A12C0" w:rsidRPr="00634964" w:rsidRDefault="000A12C0" w:rsidP="00002E98">
      <w:pPr>
        <w:keepLine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На территориях сельских поселений должны быть источники наружного или внутреннего противопожарного водоснабжения.</w:t>
      </w:r>
    </w:p>
    <w:p w:rsidR="000A12C0" w:rsidRPr="00634964" w:rsidRDefault="000A12C0" w:rsidP="00002E98">
      <w:pPr>
        <w:keepLine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 xml:space="preserve">Установку пожарных гидрантов следует предусматривать вдоль автомобильных дорог.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1 гидранта. </w:t>
      </w:r>
    </w:p>
    <w:p w:rsidR="000A12C0" w:rsidRDefault="000A12C0" w:rsidP="00002E98">
      <w:pPr>
        <w:keepLines/>
        <w:spacing w:after="0" w:line="240" w:lineRule="auto"/>
        <w:ind w:firstLine="567"/>
        <w:jc w:val="both"/>
        <w:rPr>
          <w:rFonts w:ascii="Times New Roman" w:eastAsia="Calibri" w:hAnsi="Times New Roman" w:cs="Times New Roman"/>
          <w:sz w:val="28"/>
          <w:szCs w:val="28"/>
          <w:lang w:eastAsia="ru-RU"/>
        </w:rPr>
      </w:pPr>
      <w:r w:rsidRPr="00634964">
        <w:rPr>
          <w:rFonts w:ascii="Times New Roman" w:eastAsia="Calibri" w:hAnsi="Times New Roman" w:cs="Times New Roman"/>
          <w:kern w:val="2"/>
          <w:sz w:val="28"/>
          <w:szCs w:val="28"/>
        </w:rPr>
        <w:t>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w:t>
      </w:r>
      <w:r w:rsidRPr="00634964">
        <w:rPr>
          <w:rFonts w:ascii="Times New Roman" w:eastAsia="Calibri" w:hAnsi="Times New Roman" w:cs="Times New Roman"/>
          <w:sz w:val="28"/>
          <w:szCs w:val="28"/>
          <w:lang w:eastAsia="ru-RU"/>
        </w:rPr>
        <w:t xml:space="preserve"> </w:t>
      </w:r>
    </w:p>
    <w:p w:rsidR="00095582" w:rsidRPr="00634964" w:rsidRDefault="00095582" w:rsidP="00002E98">
      <w:pPr>
        <w:keepLines/>
        <w:spacing w:after="0" w:line="240" w:lineRule="auto"/>
        <w:ind w:firstLine="567"/>
        <w:jc w:val="both"/>
        <w:rPr>
          <w:rFonts w:ascii="Times New Roman" w:eastAsia="Calibri" w:hAnsi="Times New Roman" w:cs="Times New Roman"/>
          <w:kern w:val="2"/>
          <w:sz w:val="28"/>
          <w:szCs w:val="28"/>
        </w:rPr>
      </w:pPr>
    </w:p>
    <w:p w:rsidR="000A12C0" w:rsidRPr="00634964" w:rsidRDefault="000A12C0" w:rsidP="00002E98">
      <w:pPr>
        <w:keepNext/>
        <w:keepLines/>
        <w:suppressAutoHyphens/>
        <w:spacing w:after="0" w:line="240" w:lineRule="auto"/>
        <w:jc w:val="center"/>
        <w:rPr>
          <w:rFonts w:ascii="Times New Roman" w:eastAsia="Times New Roman" w:hAnsi="Times New Roman" w:cs="Times New Roman"/>
          <w:sz w:val="28"/>
          <w:szCs w:val="28"/>
          <w:lang w:eastAsia="ru-RU"/>
        </w:rPr>
      </w:pPr>
      <w:r w:rsidRPr="00634964">
        <w:rPr>
          <w:rFonts w:ascii="Times New Roman" w:eastAsia="Times New Roman" w:hAnsi="Times New Roman" w:cs="Times New Roman"/>
          <w:sz w:val="28"/>
          <w:szCs w:val="28"/>
          <w:lang w:eastAsia="ru-RU"/>
        </w:rPr>
        <w:t>Проходы, проезды и подъезды к зданиям, сооружениям и строениям</w:t>
      </w:r>
    </w:p>
    <w:p w:rsidR="00095582" w:rsidRDefault="00095582" w:rsidP="00002E98">
      <w:pPr>
        <w:keepLines/>
        <w:spacing w:after="0" w:line="240" w:lineRule="auto"/>
        <w:ind w:firstLine="567"/>
        <w:jc w:val="both"/>
        <w:rPr>
          <w:rFonts w:ascii="Times New Roman" w:eastAsia="Calibri" w:hAnsi="Times New Roman" w:cs="Times New Roman"/>
          <w:kern w:val="2"/>
          <w:sz w:val="28"/>
          <w:szCs w:val="28"/>
        </w:rPr>
      </w:pPr>
    </w:p>
    <w:p w:rsidR="000A12C0" w:rsidRPr="00634964" w:rsidRDefault="000A12C0" w:rsidP="00002E98">
      <w:pPr>
        <w:keepLine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При дальнейшем проектировании</w:t>
      </w:r>
      <w:r w:rsidR="00095582">
        <w:rPr>
          <w:rFonts w:ascii="Times New Roman" w:eastAsia="Calibri" w:hAnsi="Times New Roman" w:cs="Times New Roman"/>
          <w:kern w:val="2"/>
          <w:sz w:val="28"/>
          <w:szCs w:val="28"/>
        </w:rPr>
        <w:t>,</w:t>
      </w:r>
      <w:r w:rsidRPr="00634964">
        <w:rPr>
          <w:rFonts w:ascii="Times New Roman" w:eastAsia="Calibri" w:hAnsi="Times New Roman" w:cs="Times New Roman"/>
          <w:kern w:val="2"/>
          <w:sz w:val="28"/>
          <w:szCs w:val="28"/>
        </w:rPr>
        <w:t xml:space="preserve"> расширении проектной застройки территории </w:t>
      </w:r>
      <w:r w:rsidRPr="00634964">
        <w:rPr>
          <w:rFonts w:ascii="Times New Roman" w:eastAsia="Calibri" w:hAnsi="Times New Roman" w:cs="Times New Roman"/>
          <w:sz w:val="28"/>
          <w:szCs w:val="28"/>
          <w:shd w:val="clear" w:color="auto" w:fill="FEFEFE"/>
          <w:lang w:eastAsia="ru-RU"/>
        </w:rPr>
        <w:t xml:space="preserve">муниципального образования </w:t>
      </w:r>
      <w:r w:rsidRPr="00634964">
        <w:rPr>
          <w:rFonts w:ascii="Times New Roman" w:eastAsia="Calibri" w:hAnsi="Times New Roman" w:cs="Times New Roman"/>
          <w:kern w:val="2"/>
          <w:sz w:val="28"/>
          <w:szCs w:val="28"/>
        </w:rPr>
        <w:t>необходимо учитывать требования статьи 67 «Технического регламента о требованиях пожарной безопасности», утверждённого Федеральным законом от 22</w:t>
      </w:r>
      <w:r w:rsidR="00095582">
        <w:rPr>
          <w:rFonts w:ascii="Times New Roman" w:eastAsia="Calibri" w:hAnsi="Times New Roman" w:cs="Times New Roman"/>
          <w:kern w:val="2"/>
          <w:sz w:val="28"/>
          <w:szCs w:val="28"/>
        </w:rPr>
        <w:t>.07.</w:t>
      </w:r>
      <w:r w:rsidRPr="00634964">
        <w:rPr>
          <w:rFonts w:ascii="Times New Roman" w:eastAsia="Calibri" w:hAnsi="Times New Roman" w:cs="Times New Roman"/>
          <w:kern w:val="2"/>
          <w:sz w:val="28"/>
          <w:szCs w:val="28"/>
        </w:rPr>
        <w:t>2008 № 123-ФЗ.</w:t>
      </w:r>
    </w:p>
    <w:p w:rsidR="000A12C0" w:rsidRPr="00634964" w:rsidRDefault="000A12C0" w:rsidP="00002E98">
      <w:pPr>
        <w:keepLine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Подъезд пожарных автомобилей должен быть обеспечен со всех сторон - к односекционным зданиям многоквартирных жилых домов, обще</w:t>
      </w:r>
      <w:r w:rsidR="00095582">
        <w:rPr>
          <w:rFonts w:ascii="Times New Roman" w:eastAsia="Calibri" w:hAnsi="Times New Roman" w:cs="Times New Roman"/>
          <w:kern w:val="2"/>
          <w:sz w:val="28"/>
          <w:szCs w:val="28"/>
        </w:rPr>
        <w:t>-</w:t>
      </w:r>
      <w:r w:rsidRPr="00634964">
        <w:rPr>
          <w:rFonts w:ascii="Times New Roman" w:eastAsia="Calibri" w:hAnsi="Times New Roman" w:cs="Times New Roman"/>
          <w:kern w:val="2"/>
          <w:sz w:val="28"/>
          <w:szCs w:val="28"/>
        </w:rPr>
        <w:t>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0A12C0" w:rsidRPr="00634964" w:rsidRDefault="000A12C0" w:rsidP="00002E98">
      <w:pPr>
        <w:keepLine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К зданиям, сооружениям и строениям производственных объектов по всей их длине должен быть обеспеч</w:t>
      </w:r>
      <w:r w:rsidR="00095582">
        <w:rPr>
          <w:rFonts w:ascii="Times New Roman" w:eastAsia="Calibri" w:hAnsi="Times New Roman" w:cs="Times New Roman"/>
          <w:kern w:val="2"/>
          <w:sz w:val="28"/>
          <w:szCs w:val="28"/>
        </w:rPr>
        <w:t>ен подъезд пожарных автомобилей.</w:t>
      </w:r>
    </w:p>
    <w:p w:rsidR="000A12C0" w:rsidRPr="00634964" w:rsidRDefault="000A12C0" w:rsidP="00002E98">
      <w:pPr>
        <w:keepLine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К зданиям с площадью застройки более 10 000 м</w:t>
      </w:r>
      <w:r w:rsidRPr="00634964">
        <w:rPr>
          <w:rFonts w:ascii="Times New Roman" w:eastAsia="Calibri" w:hAnsi="Times New Roman" w:cs="Times New Roman"/>
          <w:kern w:val="2"/>
          <w:sz w:val="28"/>
          <w:szCs w:val="28"/>
          <w:vertAlign w:val="superscript"/>
        </w:rPr>
        <w:t>2</w:t>
      </w:r>
      <w:r w:rsidRPr="00634964">
        <w:rPr>
          <w:rFonts w:ascii="Times New Roman" w:eastAsia="Calibri" w:hAnsi="Times New Roman" w:cs="Times New Roman"/>
          <w:kern w:val="2"/>
          <w:sz w:val="28"/>
          <w:szCs w:val="28"/>
        </w:rPr>
        <w:t xml:space="preserve"> или шириной более 100 метров подъезд пожарных автомобилей должен быть обеспечен со всех сторон.</w:t>
      </w:r>
    </w:p>
    <w:p w:rsidR="000A12C0" w:rsidRPr="00634964" w:rsidRDefault="000A12C0" w:rsidP="00002E98">
      <w:pPr>
        <w:keepLine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В исторической застройке поселений допускается сохранять существующие размеры сквозных проездов (арок).</w:t>
      </w:r>
    </w:p>
    <w:p w:rsidR="000A12C0" w:rsidRPr="00634964" w:rsidRDefault="000A12C0" w:rsidP="00002E98">
      <w:pPr>
        <w:keepLine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0A12C0" w:rsidRPr="00634964" w:rsidRDefault="000A12C0" w:rsidP="00002E98">
      <w:pPr>
        <w:keepLine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w:t>
      </w:r>
    </w:p>
    <w:p w:rsidR="000A12C0" w:rsidRPr="00634964" w:rsidRDefault="000A12C0" w:rsidP="00002E98">
      <w:pPr>
        <w:keepLines/>
        <w:suppressAutoHyphens/>
        <w:spacing w:after="0" w:line="360" w:lineRule="auto"/>
        <w:jc w:val="center"/>
        <w:rPr>
          <w:rFonts w:ascii="Times New Roman" w:eastAsia="Times New Roman" w:hAnsi="Times New Roman" w:cs="Times New Roman"/>
          <w:i/>
          <w:sz w:val="28"/>
          <w:szCs w:val="28"/>
          <w:lang w:eastAsia="ru-RU"/>
        </w:rPr>
      </w:pPr>
    </w:p>
    <w:p w:rsidR="00531BB9" w:rsidRDefault="000A12C0" w:rsidP="00002E98">
      <w:pPr>
        <w:keepLines/>
        <w:suppressAutoHyphens/>
        <w:spacing w:after="0" w:line="240" w:lineRule="auto"/>
        <w:jc w:val="center"/>
        <w:rPr>
          <w:rFonts w:ascii="Times New Roman" w:eastAsia="Times New Roman" w:hAnsi="Times New Roman" w:cs="Times New Roman"/>
          <w:sz w:val="28"/>
          <w:szCs w:val="28"/>
          <w:lang w:eastAsia="ru-RU"/>
        </w:rPr>
      </w:pPr>
      <w:r w:rsidRPr="00634964">
        <w:rPr>
          <w:rFonts w:ascii="Times New Roman" w:eastAsia="Times New Roman" w:hAnsi="Times New Roman" w:cs="Times New Roman"/>
          <w:sz w:val="28"/>
          <w:szCs w:val="28"/>
          <w:lang w:eastAsia="ru-RU"/>
        </w:rPr>
        <w:lastRenderedPageBreak/>
        <w:t>Противопожарные расстояния между зданиями,</w:t>
      </w:r>
    </w:p>
    <w:p w:rsidR="000A12C0" w:rsidRPr="00634964" w:rsidRDefault="000A12C0" w:rsidP="00002E98">
      <w:pPr>
        <w:keepLines/>
        <w:suppressAutoHyphens/>
        <w:spacing w:after="0" w:line="240" w:lineRule="auto"/>
        <w:jc w:val="center"/>
        <w:rPr>
          <w:rFonts w:ascii="Times New Roman" w:eastAsia="Times New Roman" w:hAnsi="Times New Roman" w:cs="Times New Roman"/>
          <w:sz w:val="28"/>
          <w:szCs w:val="28"/>
          <w:lang w:eastAsia="ru-RU"/>
        </w:rPr>
      </w:pPr>
      <w:r w:rsidRPr="00634964">
        <w:rPr>
          <w:rFonts w:ascii="Times New Roman" w:eastAsia="Times New Roman" w:hAnsi="Times New Roman" w:cs="Times New Roman"/>
          <w:sz w:val="28"/>
          <w:szCs w:val="28"/>
          <w:lang w:eastAsia="ru-RU"/>
        </w:rPr>
        <w:t xml:space="preserve"> сооружениями и строениями</w:t>
      </w:r>
    </w:p>
    <w:p w:rsidR="00095582" w:rsidRDefault="00095582" w:rsidP="00002E98">
      <w:pPr>
        <w:keepLines/>
        <w:suppressAutoHyphens/>
        <w:spacing w:after="0" w:line="240" w:lineRule="auto"/>
        <w:ind w:firstLine="567"/>
        <w:jc w:val="both"/>
        <w:rPr>
          <w:rFonts w:ascii="Times New Roman" w:eastAsia="Calibri" w:hAnsi="Times New Roman" w:cs="Times New Roman"/>
          <w:kern w:val="2"/>
          <w:sz w:val="28"/>
          <w:szCs w:val="28"/>
        </w:rPr>
      </w:pPr>
    </w:p>
    <w:p w:rsidR="000A12C0" w:rsidRPr="00634964"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При дальнейшем проектировании</w:t>
      </w:r>
      <w:r w:rsidR="00095582">
        <w:rPr>
          <w:rFonts w:ascii="Times New Roman" w:eastAsia="Calibri" w:hAnsi="Times New Roman" w:cs="Times New Roman"/>
          <w:kern w:val="2"/>
          <w:sz w:val="28"/>
          <w:szCs w:val="28"/>
        </w:rPr>
        <w:t>,</w:t>
      </w:r>
      <w:r w:rsidRPr="00634964">
        <w:rPr>
          <w:rFonts w:ascii="Times New Roman" w:eastAsia="Calibri" w:hAnsi="Times New Roman" w:cs="Times New Roman"/>
          <w:kern w:val="2"/>
          <w:sz w:val="28"/>
          <w:szCs w:val="28"/>
        </w:rPr>
        <w:t xml:space="preserve"> расширении застройки населённых пунктов, строительства объектов, в том числе - пожаровзрывоопасных, необходимо учитывать требования статей 69</w:t>
      </w:r>
      <w:r w:rsidR="004C257A">
        <w:rPr>
          <w:rFonts w:ascii="Times New Roman" w:eastAsia="Calibri" w:hAnsi="Times New Roman" w:cs="Times New Roman"/>
          <w:kern w:val="2"/>
          <w:sz w:val="28"/>
          <w:szCs w:val="28"/>
        </w:rPr>
        <w:t xml:space="preserve">, </w:t>
      </w:r>
      <w:r w:rsidRPr="00634964">
        <w:rPr>
          <w:rFonts w:ascii="Times New Roman" w:eastAsia="Calibri" w:hAnsi="Times New Roman" w:cs="Times New Roman"/>
          <w:kern w:val="2"/>
          <w:sz w:val="28"/>
          <w:szCs w:val="28"/>
        </w:rPr>
        <w:t xml:space="preserve">75 </w:t>
      </w:r>
      <w:r w:rsidR="00D9316C" w:rsidRPr="00634964">
        <w:rPr>
          <w:rFonts w:ascii="Times New Roman" w:eastAsia="Calibri" w:hAnsi="Times New Roman" w:cs="Times New Roman"/>
          <w:kern w:val="2"/>
          <w:sz w:val="28"/>
          <w:szCs w:val="28"/>
        </w:rPr>
        <w:t>«</w:t>
      </w:r>
      <w:r w:rsidRPr="00634964">
        <w:rPr>
          <w:rFonts w:ascii="Times New Roman" w:eastAsia="Calibri" w:hAnsi="Times New Roman" w:cs="Times New Roman"/>
          <w:kern w:val="2"/>
          <w:sz w:val="28"/>
          <w:szCs w:val="28"/>
        </w:rPr>
        <w:t>Технического регламента о требованиях пожарной безопасности</w:t>
      </w:r>
      <w:r w:rsidR="00D9316C" w:rsidRPr="00634964">
        <w:rPr>
          <w:rFonts w:ascii="Times New Roman" w:eastAsia="Calibri" w:hAnsi="Times New Roman" w:cs="Times New Roman"/>
          <w:kern w:val="2"/>
          <w:sz w:val="28"/>
          <w:szCs w:val="28"/>
        </w:rPr>
        <w:t>»</w:t>
      </w:r>
      <w:r w:rsidRPr="00634964">
        <w:rPr>
          <w:rFonts w:ascii="Times New Roman" w:eastAsia="Calibri" w:hAnsi="Times New Roman" w:cs="Times New Roman"/>
          <w:kern w:val="2"/>
          <w:sz w:val="28"/>
          <w:szCs w:val="28"/>
        </w:rPr>
        <w:t>, утверждённого Федеральным законом от 22</w:t>
      </w:r>
      <w:r w:rsidR="00095582">
        <w:rPr>
          <w:rFonts w:ascii="Times New Roman" w:eastAsia="Calibri" w:hAnsi="Times New Roman" w:cs="Times New Roman"/>
          <w:kern w:val="2"/>
          <w:sz w:val="28"/>
          <w:szCs w:val="28"/>
        </w:rPr>
        <w:t>.07.</w:t>
      </w:r>
      <w:r w:rsidRPr="00634964">
        <w:rPr>
          <w:rFonts w:ascii="Times New Roman" w:eastAsia="Calibri" w:hAnsi="Times New Roman" w:cs="Times New Roman"/>
          <w:kern w:val="2"/>
          <w:sz w:val="28"/>
          <w:szCs w:val="28"/>
        </w:rPr>
        <w:t>2008 № 123-ФЗ.</w:t>
      </w:r>
    </w:p>
    <w:p w:rsidR="000A12C0" w:rsidRPr="00634964"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Противопожарные расстояния между жилыми, общественными и административными зданиями, зданиями,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w:t>
      </w:r>
    </w:p>
    <w:p w:rsidR="000A12C0" w:rsidRPr="00634964"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допускается уменьшать до 6 метров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0A12C0" w:rsidRPr="00634964"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Противопожарные расстояния от границ застройки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15 м.</w:t>
      </w:r>
    </w:p>
    <w:p w:rsidR="000A12C0" w:rsidRPr="00634964"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уменьшать в два раза, при этом вдоль границы лесного массива вокруг складов должна предусматриваться вспаханная полоса земли шириной не менее 5 м.</w:t>
      </w:r>
    </w:p>
    <w:p w:rsidR="00095582"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При размещении автозаправочных станций (АЗС) на территориях населенных пунктов противопожарные расстояния следует определять от стенок резервуаров,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095582" w:rsidRDefault="00095582" w:rsidP="00095582">
      <w:pPr>
        <w:tabs>
          <w:tab w:val="left" w:pos="525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095582" w:rsidRDefault="00095582" w:rsidP="00095582">
      <w:pPr>
        <w:tabs>
          <w:tab w:val="left" w:pos="5250"/>
        </w:tabs>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Р</w:t>
      </w:r>
      <w:r w:rsidR="000A12C0" w:rsidRPr="00634964">
        <w:rPr>
          <w:rFonts w:ascii="Times New Roman" w:eastAsia="Times New Roman" w:hAnsi="Times New Roman" w:cs="Times New Roman"/>
          <w:sz w:val="28"/>
          <w:szCs w:val="28"/>
          <w:lang w:eastAsia="ru-RU"/>
        </w:rPr>
        <w:t>азмещение подразделений пожарной охраны</w:t>
      </w:r>
    </w:p>
    <w:p w:rsidR="000A12C0" w:rsidRPr="00634964" w:rsidRDefault="000A12C0" w:rsidP="00095582">
      <w:pPr>
        <w:tabs>
          <w:tab w:val="left" w:pos="5250"/>
        </w:tabs>
        <w:spacing w:after="0" w:line="240" w:lineRule="auto"/>
        <w:ind w:firstLine="709"/>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 xml:space="preserve">При расположении на территории </w:t>
      </w:r>
      <w:r w:rsidRPr="00634964">
        <w:rPr>
          <w:rFonts w:ascii="Times New Roman" w:eastAsia="Calibri" w:hAnsi="Times New Roman" w:cs="Times New Roman"/>
          <w:sz w:val="28"/>
          <w:szCs w:val="28"/>
          <w:shd w:val="clear" w:color="auto" w:fill="FEFEFE"/>
          <w:lang w:eastAsia="ru-RU"/>
        </w:rPr>
        <w:t xml:space="preserve">муниципального образования </w:t>
      </w:r>
      <w:r w:rsidRPr="00634964">
        <w:rPr>
          <w:rFonts w:ascii="Times New Roman" w:eastAsia="Calibri" w:hAnsi="Times New Roman" w:cs="Times New Roman"/>
          <w:kern w:val="2"/>
          <w:sz w:val="28"/>
          <w:szCs w:val="28"/>
        </w:rPr>
        <w:t xml:space="preserve">подразделения пожарной охраны, необходимо учитывать положения статьи 76 </w:t>
      </w:r>
      <w:r w:rsidR="00D9316C" w:rsidRPr="00634964">
        <w:rPr>
          <w:rFonts w:ascii="Times New Roman" w:eastAsia="Calibri" w:hAnsi="Times New Roman" w:cs="Times New Roman"/>
          <w:kern w:val="2"/>
          <w:sz w:val="28"/>
          <w:szCs w:val="28"/>
        </w:rPr>
        <w:t>«</w:t>
      </w:r>
      <w:r w:rsidRPr="00634964">
        <w:rPr>
          <w:rFonts w:ascii="Times New Roman" w:eastAsia="Calibri" w:hAnsi="Times New Roman" w:cs="Times New Roman"/>
          <w:kern w:val="2"/>
          <w:sz w:val="28"/>
          <w:szCs w:val="28"/>
        </w:rPr>
        <w:t>Технического регламента о требованиях пожарной безопасности</w:t>
      </w:r>
      <w:r w:rsidR="00D9316C" w:rsidRPr="00634964">
        <w:rPr>
          <w:rFonts w:ascii="Times New Roman" w:eastAsia="Calibri" w:hAnsi="Times New Roman" w:cs="Times New Roman"/>
          <w:kern w:val="2"/>
          <w:sz w:val="28"/>
          <w:szCs w:val="28"/>
        </w:rPr>
        <w:t>»</w:t>
      </w:r>
      <w:r w:rsidRPr="00634964">
        <w:rPr>
          <w:rFonts w:ascii="Times New Roman" w:eastAsia="Calibri" w:hAnsi="Times New Roman" w:cs="Times New Roman"/>
          <w:kern w:val="2"/>
          <w:sz w:val="28"/>
          <w:szCs w:val="28"/>
        </w:rPr>
        <w:t>, утверждённого Федеральным законом от 22</w:t>
      </w:r>
      <w:r w:rsidR="00095582">
        <w:rPr>
          <w:rFonts w:ascii="Times New Roman" w:eastAsia="Calibri" w:hAnsi="Times New Roman" w:cs="Times New Roman"/>
          <w:kern w:val="2"/>
          <w:sz w:val="28"/>
          <w:szCs w:val="28"/>
        </w:rPr>
        <w:t>.07.</w:t>
      </w:r>
      <w:r w:rsidRPr="00634964">
        <w:rPr>
          <w:rFonts w:ascii="Times New Roman" w:eastAsia="Calibri" w:hAnsi="Times New Roman" w:cs="Times New Roman"/>
          <w:kern w:val="2"/>
          <w:sz w:val="28"/>
          <w:szCs w:val="28"/>
        </w:rPr>
        <w:t>2008 № 123-ФЗ.</w:t>
      </w:r>
    </w:p>
    <w:p w:rsidR="000A12C0" w:rsidRPr="00634964"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lastRenderedPageBreak/>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(с учётом проектных решений – до 3 минут).</w:t>
      </w:r>
    </w:p>
    <w:p w:rsidR="000A12C0" w:rsidRPr="00634964"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Число и места дислокации подразделений пожарной охраны на территории населенного пункта или производственного объекта опреде</w:t>
      </w:r>
      <w:r w:rsidR="00095582">
        <w:rPr>
          <w:rFonts w:ascii="Times New Roman" w:eastAsia="Calibri" w:hAnsi="Times New Roman" w:cs="Times New Roman"/>
          <w:kern w:val="2"/>
          <w:sz w:val="28"/>
          <w:szCs w:val="28"/>
        </w:rPr>
        <w:t>-</w:t>
      </w:r>
      <w:r w:rsidRPr="00634964">
        <w:rPr>
          <w:rFonts w:ascii="Times New Roman" w:eastAsia="Calibri" w:hAnsi="Times New Roman" w:cs="Times New Roman"/>
          <w:kern w:val="2"/>
          <w:sz w:val="28"/>
          <w:szCs w:val="28"/>
        </w:rPr>
        <w:t>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w:t>
      </w:r>
    </w:p>
    <w:p w:rsidR="000A12C0" w:rsidRPr="00634964" w:rsidRDefault="000A12C0" w:rsidP="00002E98">
      <w:pPr>
        <w:keepLines/>
        <w:suppressAutoHyphen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Подразделения пожарной охраны населенных пунктов должны размещаться в зданиях пожарных депо.</w:t>
      </w:r>
    </w:p>
    <w:p w:rsidR="004C257A" w:rsidRDefault="004C257A" w:rsidP="00095582">
      <w:pPr>
        <w:keepNext/>
        <w:keepLines/>
        <w:suppressAutoHyphens/>
        <w:spacing w:after="0" w:line="240" w:lineRule="auto"/>
        <w:ind w:firstLine="567"/>
        <w:jc w:val="center"/>
        <w:rPr>
          <w:rFonts w:ascii="Times New Roman" w:eastAsia="Times New Roman" w:hAnsi="Times New Roman" w:cs="Times New Roman"/>
          <w:sz w:val="28"/>
          <w:szCs w:val="28"/>
          <w:lang w:eastAsia="ru-RU"/>
        </w:rPr>
      </w:pPr>
    </w:p>
    <w:p w:rsidR="000A12C0" w:rsidRPr="00634964" w:rsidRDefault="000A12C0" w:rsidP="00002E98">
      <w:pPr>
        <w:keepNext/>
        <w:keepLines/>
        <w:suppressAutoHyphens/>
        <w:spacing w:after="0" w:line="240" w:lineRule="auto"/>
        <w:ind w:firstLine="567"/>
        <w:jc w:val="center"/>
        <w:rPr>
          <w:rFonts w:ascii="Times New Roman" w:eastAsia="Times New Roman" w:hAnsi="Times New Roman" w:cs="Times New Roman"/>
          <w:sz w:val="28"/>
          <w:szCs w:val="28"/>
          <w:lang w:eastAsia="ru-RU"/>
        </w:rPr>
      </w:pPr>
      <w:r w:rsidRPr="00634964">
        <w:rPr>
          <w:rFonts w:ascii="Times New Roman" w:eastAsia="Times New Roman" w:hAnsi="Times New Roman" w:cs="Times New Roman"/>
          <w:sz w:val="28"/>
          <w:szCs w:val="28"/>
          <w:lang w:eastAsia="ru-RU"/>
        </w:rPr>
        <w:t>Размещение и оборудование пожарных депо</w:t>
      </w:r>
    </w:p>
    <w:p w:rsidR="00095582" w:rsidRDefault="00095582" w:rsidP="00095582">
      <w:pPr>
        <w:keepLines/>
        <w:spacing w:after="0" w:line="240" w:lineRule="auto"/>
        <w:ind w:firstLine="567"/>
        <w:jc w:val="both"/>
        <w:rPr>
          <w:rFonts w:ascii="Times New Roman" w:eastAsia="Calibri" w:hAnsi="Times New Roman" w:cs="Times New Roman"/>
          <w:kern w:val="2"/>
          <w:sz w:val="28"/>
          <w:szCs w:val="28"/>
        </w:rPr>
      </w:pPr>
    </w:p>
    <w:p w:rsidR="000A12C0" w:rsidRPr="00634964" w:rsidRDefault="000A12C0" w:rsidP="00002E98">
      <w:pPr>
        <w:keepLine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При проектировании расположения пожарного депо для подразделения пожарной охраны требуется</w:t>
      </w:r>
      <w:r w:rsidR="00095582">
        <w:rPr>
          <w:rFonts w:ascii="Times New Roman" w:eastAsia="Calibri" w:hAnsi="Times New Roman" w:cs="Times New Roman"/>
          <w:kern w:val="2"/>
          <w:sz w:val="28"/>
          <w:szCs w:val="28"/>
        </w:rPr>
        <w:t xml:space="preserve"> учитывать положения статьи 77 «</w:t>
      </w:r>
      <w:r w:rsidRPr="00634964">
        <w:rPr>
          <w:rFonts w:ascii="Times New Roman" w:eastAsia="Calibri" w:hAnsi="Times New Roman" w:cs="Times New Roman"/>
          <w:kern w:val="2"/>
          <w:sz w:val="28"/>
          <w:szCs w:val="28"/>
        </w:rPr>
        <w:t>Технического регламента о требованиях пожарной безопасности</w:t>
      </w:r>
      <w:r w:rsidR="00095582">
        <w:rPr>
          <w:rFonts w:ascii="Times New Roman" w:eastAsia="Calibri" w:hAnsi="Times New Roman" w:cs="Times New Roman"/>
          <w:kern w:val="2"/>
          <w:sz w:val="28"/>
          <w:szCs w:val="28"/>
        </w:rPr>
        <w:t>»</w:t>
      </w:r>
      <w:r w:rsidRPr="00634964">
        <w:rPr>
          <w:rFonts w:ascii="Times New Roman" w:eastAsia="Calibri" w:hAnsi="Times New Roman" w:cs="Times New Roman"/>
          <w:kern w:val="2"/>
          <w:sz w:val="28"/>
          <w:szCs w:val="28"/>
        </w:rPr>
        <w:t>, утверждённого Федеральным законом от 22</w:t>
      </w:r>
      <w:r w:rsidR="00095582">
        <w:rPr>
          <w:rFonts w:ascii="Times New Roman" w:eastAsia="Calibri" w:hAnsi="Times New Roman" w:cs="Times New Roman"/>
          <w:kern w:val="2"/>
          <w:sz w:val="28"/>
          <w:szCs w:val="28"/>
        </w:rPr>
        <w:t>.07.</w:t>
      </w:r>
      <w:r w:rsidRPr="00634964">
        <w:rPr>
          <w:rFonts w:ascii="Times New Roman" w:eastAsia="Calibri" w:hAnsi="Times New Roman" w:cs="Times New Roman"/>
          <w:kern w:val="2"/>
          <w:sz w:val="28"/>
          <w:szCs w:val="28"/>
        </w:rPr>
        <w:t>2008 № 123-ФЗ.</w:t>
      </w:r>
    </w:p>
    <w:p w:rsidR="000A12C0" w:rsidRPr="00634964" w:rsidRDefault="000A12C0" w:rsidP="00002E98">
      <w:pPr>
        <w:keepLine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Пожарные депо должны размещаться на земельных участках, имеющих выезды на главные улицы или поселковые дороги. Площадь земельных участков в зависимости от типа пожарного депо определяется техническим заданием на проектирование.</w:t>
      </w:r>
    </w:p>
    <w:p w:rsidR="000A12C0" w:rsidRPr="00634964" w:rsidRDefault="000A12C0" w:rsidP="00002E98">
      <w:pPr>
        <w:keepLine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Расстояние от границ участка пожарного депо до общественных и жилых зданий должно быть не менее 15 метров, а до границ земельных участков детских дошкольных образовательных учреждений, общеобра</w:t>
      </w:r>
      <w:r w:rsidR="00095582">
        <w:rPr>
          <w:rFonts w:ascii="Times New Roman" w:eastAsia="Calibri" w:hAnsi="Times New Roman" w:cs="Times New Roman"/>
          <w:kern w:val="2"/>
          <w:sz w:val="28"/>
          <w:szCs w:val="28"/>
        </w:rPr>
        <w:t>-</w:t>
      </w:r>
      <w:r w:rsidRPr="00634964">
        <w:rPr>
          <w:rFonts w:ascii="Times New Roman" w:eastAsia="Calibri" w:hAnsi="Times New Roman" w:cs="Times New Roman"/>
          <w:kern w:val="2"/>
          <w:sz w:val="28"/>
          <w:szCs w:val="28"/>
        </w:rPr>
        <w:t>зовательных учреждений и лечебных учреждений стационарного типа - не менее 30 метров.</w:t>
      </w:r>
    </w:p>
    <w:p w:rsidR="000A12C0" w:rsidRPr="00634964" w:rsidRDefault="000A12C0" w:rsidP="00002E98">
      <w:pPr>
        <w:keepLine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Пожарное депо необходимо располагать на участке с отступом от крас</w:t>
      </w:r>
      <w:r w:rsidR="00095582">
        <w:rPr>
          <w:rFonts w:ascii="Times New Roman" w:eastAsia="Calibri" w:hAnsi="Times New Roman" w:cs="Times New Roman"/>
          <w:kern w:val="2"/>
          <w:sz w:val="28"/>
          <w:szCs w:val="28"/>
        </w:rPr>
        <w:t>-</w:t>
      </w:r>
      <w:r w:rsidRPr="00634964">
        <w:rPr>
          <w:rFonts w:ascii="Times New Roman" w:eastAsia="Calibri" w:hAnsi="Times New Roman" w:cs="Times New Roman"/>
          <w:kern w:val="2"/>
          <w:sz w:val="28"/>
          <w:szCs w:val="28"/>
        </w:rPr>
        <w:t>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0A12C0" w:rsidRPr="00634964" w:rsidRDefault="000A12C0" w:rsidP="00002E98">
      <w:pPr>
        <w:keepLine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w:t>
      </w:r>
    </w:p>
    <w:p w:rsidR="000A12C0" w:rsidRPr="00634964" w:rsidRDefault="000A12C0" w:rsidP="00002E98">
      <w:pPr>
        <w:keepLine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Территория пожарного депо должна иметь два въезда (выезда). Ширина ворот на въезде (выезде) должна быть не менее 4,5 метра.</w:t>
      </w:r>
    </w:p>
    <w:p w:rsidR="000A12C0" w:rsidRPr="00634964" w:rsidRDefault="000A12C0" w:rsidP="00002E98">
      <w:pPr>
        <w:keepLine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Дороги и площадки на территории пожарного депо должны иметь твердое покрытие.</w:t>
      </w:r>
    </w:p>
    <w:p w:rsidR="000A12C0" w:rsidRPr="00634964" w:rsidRDefault="000A12C0" w:rsidP="00002E98">
      <w:pPr>
        <w:suppressAutoHyphens/>
        <w:spacing w:after="0" w:line="240" w:lineRule="auto"/>
        <w:ind w:firstLine="567"/>
        <w:jc w:val="both"/>
        <w:rPr>
          <w:rFonts w:ascii="Times New Roman" w:eastAsia="Calibri" w:hAnsi="Times New Roman" w:cs="Times New Roman"/>
          <w:kern w:val="2"/>
          <w:sz w:val="28"/>
          <w:szCs w:val="28"/>
        </w:rPr>
      </w:pPr>
      <w:r w:rsidRPr="00634964">
        <w:rPr>
          <w:rFonts w:ascii="Times New Roman" w:eastAsia="Calibri" w:hAnsi="Times New Roman" w:cs="Times New Roman"/>
          <w:kern w:val="2"/>
          <w:sz w:val="28"/>
          <w:szCs w:val="28"/>
        </w:rPr>
        <w:t xml:space="preserve">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w:t>
      </w:r>
      <w:r w:rsidRPr="00634964">
        <w:rPr>
          <w:rFonts w:ascii="Times New Roman" w:eastAsia="Calibri" w:hAnsi="Times New Roman" w:cs="Times New Roman"/>
          <w:kern w:val="2"/>
          <w:sz w:val="28"/>
          <w:szCs w:val="28"/>
        </w:rPr>
        <w:lastRenderedPageBreak/>
        <w:t>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0A12C0" w:rsidRPr="00634964" w:rsidRDefault="000A12C0" w:rsidP="00002E98">
      <w:pPr>
        <w:suppressAutoHyphens/>
        <w:spacing w:after="0" w:line="240" w:lineRule="auto"/>
        <w:ind w:firstLine="567"/>
        <w:jc w:val="both"/>
        <w:rPr>
          <w:rFonts w:ascii="Times New Roman" w:eastAsia="Times New Roman" w:hAnsi="Times New Roman" w:cs="Times New Roman"/>
          <w:kern w:val="2"/>
          <w:sz w:val="28"/>
          <w:szCs w:val="28"/>
          <w:lang w:eastAsia="ru-RU"/>
        </w:rPr>
      </w:pPr>
      <w:bookmarkStart w:id="282" w:name="OLE_LINK12"/>
      <w:r w:rsidRPr="00634964">
        <w:rPr>
          <w:rFonts w:ascii="Times New Roman" w:eastAsia="Times New Roman" w:hAnsi="Times New Roman" w:cs="Times New Roman"/>
          <w:kern w:val="2"/>
          <w:sz w:val="28"/>
          <w:szCs w:val="28"/>
          <w:lang w:eastAsia="ru-RU"/>
        </w:rPr>
        <w:t>В целях противопожарной безопасности следует учитывать следующие мероприятия:</w:t>
      </w:r>
    </w:p>
    <w:p w:rsidR="000A12C0" w:rsidRPr="00634964" w:rsidRDefault="000A12C0" w:rsidP="00002E98">
      <w:pPr>
        <w:suppressAutoHyphens/>
        <w:spacing w:after="0" w:line="240" w:lineRule="auto"/>
        <w:ind w:firstLine="567"/>
        <w:jc w:val="both"/>
        <w:rPr>
          <w:rFonts w:ascii="Times New Roman" w:eastAsia="Times New Roman" w:hAnsi="Times New Roman" w:cs="Times New Roman"/>
          <w:kern w:val="2"/>
          <w:sz w:val="28"/>
          <w:szCs w:val="28"/>
        </w:rPr>
      </w:pPr>
      <w:r w:rsidRPr="00634964">
        <w:rPr>
          <w:rFonts w:ascii="Times New Roman" w:eastAsia="Times New Roman" w:hAnsi="Times New Roman" w:cs="Times New Roman"/>
          <w:kern w:val="2"/>
          <w:sz w:val="28"/>
          <w:szCs w:val="28"/>
          <w:lang w:eastAsia="ru-RU"/>
        </w:rPr>
        <w:t xml:space="preserve">- </w:t>
      </w:r>
      <w:r w:rsidRPr="00634964">
        <w:rPr>
          <w:rFonts w:ascii="Times New Roman" w:eastAsia="Times New Roman" w:hAnsi="Times New Roman" w:cs="Times New Roman"/>
          <w:kern w:val="2"/>
          <w:sz w:val="28"/>
          <w:szCs w:val="28"/>
        </w:rPr>
        <w:t>осуществить доведение до норм количества и расположения наружных источников водоснабжения на территории населён</w:t>
      </w:r>
      <w:r w:rsidR="0034296D">
        <w:rPr>
          <w:rFonts w:ascii="Times New Roman" w:eastAsia="Times New Roman" w:hAnsi="Times New Roman" w:cs="Times New Roman"/>
          <w:kern w:val="2"/>
          <w:sz w:val="28"/>
          <w:szCs w:val="28"/>
        </w:rPr>
        <w:t>ных пунктов с учётом статьи 68 «</w:t>
      </w:r>
      <w:r w:rsidRPr="00634964">
        <w:rPr>
          <w:rFonts w:ascii="Times New Roman" w:eastAsia="Times New Roman" w:hAnsi="Times New Roman" w:cs="Times New Roman"/>
          <w:kern w:val="2"/>
          <w:sz w:val="28"/>
          <w:szCs w:val="28"/>
        </w:rPr>
        <w:t>Технического регламента о требованиях пожарной безопасности</w:t>
      </w:r>
      <w:r w:rsidR="0034296D">
        <w:rPr>
          <w:rFonts w:ascii="Times New Roman" w:eastAsia="Times New Roman" w:hAnsi="Times New Roman" w:cs="Times New Roman"/>
          <w:kern w:val="2"/>
          <w:sz w:val="28"/>
          <w:szCs w:val="28"/>
        </w:rPr>
        <w:t>»</w:t>
      </w:r>
      <w:r w:rsidRPr="00634964">
        <w:rPr>
          <w:rFonts w:ascii="Times New Roman" w:eastAsia="Times New Roman" w:hAnsi="Times New Roman" w:cs="Times New Roman"/>
          <w:kern w:val="2"/>
          <w:sz w:val="28"/>
          <w:szCs w:val="28"/>
        </w:rPr>
        <w:t>;</w:t>
      </w:r>
    </w:p>
    <w:p w:rsidR="000A12C0" w:rsidRPr="00634964" w:rsidRDefault="000A12C0" w:rsidP="00002E98">
      <w:pPr>
        <w:suppressAutoHyphens/>
        <w:spacing w:after="0" w:line="240" w:lineRule="auto"/>
        <w:ind w:firstLine="567"/>
        <w:jc w:val="both"/>
        <w:rPr>
          <w:rFonts w:ascii="Times New Roman" w:eastAsia="Times New Roman" w:hAnsi="Times New Roman" w:cs="Times New Roman"/>
          <w:kern w:val="2"/>
          <w:sz w:val="28"/>
          <w:szCs w:val="28"/>
        </w:rPr>
      </w:pPr>
      <w:r w:rsidRPr="00634964">
        <w:rPr>
          <w:rFonts w:ascii="Times New Roman" w:eastAsia="Times New Roman" w:hAnsi="Times New Roman" w:cs="Times New Roman"/>
          <w:kern w:val="2"/>
          <w:sz w:val="28"/>
          <w:szCs w:val="28"/>
        </w:rPr>
        <w:t>- учитывать требования статьи</w:t>
      </w:r>
      <w:r w:rsidR="0034296D">
        <w:rPr>
          <w:rFonts w:ascii="Times New Roman" w:eastAsia="Times New Roman" w:hAnsi="Times New Roman" w:cs="Times New Roman"/>
          <w:kern w:val="2"/>
          <w:sz w:val="28"/>
          <w:szCs w:val="28"/>
        </w:rPr>
        <w:t xml:space="preserve"> 66 «</w:t>
      </w:r>
      <w:r w:rsidRPr="00634964">
        <w:rPr>
          <w:rFonts w:ascii="Times New Roman" w:eastAsia="Times New Roman" w:hAnsi="Times New Roman" w:cs="Times New Roman"/>
          <w:kern w:val="2"/>
          <w:sz w:val="28"/>
          <w:szCs w:val="28"/>
        </w:rPr>
        <w:t>Технического регламента о тр</w:t>
      </w:r>
      <w:r w:rsidR="0034296D">
        <w:rPr>
          <w:rFonts w:ascii="Times New Roman" w:eastAsia="Times New Roman" w:hAnsi="Times New Roman" w:cs="Times New Roman"/>
          <w:kern w:val="2"/>
          <w:sz w:val="28"/>
          <w:szCs w:val="28"/>
        </w:rPr>
        <w:t>ебованиях пожарной безопасности»</w:t>
      </w:r>
      <w:r w:rsidRPr="00634964">
        <w:rPr>
          <w:rFonts w:ascii="Times New Roman" w:eastAsia="Times New Roman" w:hAnsi="Times New Roman" w:cs="Times New Roman"/>
          <w:kern w:val="2"/>
          <w:sz w:val="28"/>
          <w:szCs w:val="28"/>
        </w:rPr>
        <w:t xml:space="preserve"> при дальнейшем проектировании и размещении на территории </w:t>
      </w:r>
      <w:r w:rsidRPr="00634964">
        <w:rPr>
          <w:rFonts w:ascii="Times New Roman" w:eastAsia="Times New Roman" w:hAnsi="Times New Roman" w:cs="Times New Roman"/>
          <w:sz w:val="28"/>
          <w:szCs w:val="28"/>
          <w:shd w:val="clear" w:color="auto" w:fill="FEFEFE"/>
          <w:lang w:eastAsia="ru-RU"/>
        </w:rPr>
        <w:t xml:space="preserve">муниципального образования </w:t>
      </w:r>
      <w:r w:rsidRPr="00634964">
        <w:rPr>
          <w:rFonts w:ascii="Times New Roman" w:eastAsia="Times New Roman" w:hAnsi="Times New Roman" w:cs="Times New Roman"/>
          <w:kern w:val="2"/>
          <w:sz w:val="28"/>
          <w:szCs w:val="28"/>
        </w:rPr>
        <w:t>пожаро</w:t>
      </w:r>
      <w:r w:rsidR="0034296D">
        <w:rPr>
          <w:rFonts w:ascii="Times New Roman" w:eastAsia="Times New Roman" w:hAnsi="Times New Roman" w:cs="Times New Roman"/>
          <w:kern w:val="2"/>
          <w:sz w:val="28"/>
          <w:szCs w:val="28"/>
        </w:rPr>
        <w:t>-</w:t>
      </w:r>
      <w:r w:rsidRPr="00634964">
        <w:rPr>
          <w:rFonts w:ascii="Times New Roman" w:eastAsia="Times New Roman" w:hAnsi="Times New Roman" w:cs="Times New Roman"/>
          <w:kern w:val="2"/>
          <w:sz w:val="28"/>
          <w:szCs w:val="28"/>
        </w:rPr>
        <w:t>взрывоопасных объектов;</w:t>
      </w:r>
    </w:p>
    <w:p w:rsidR="000A12C0" w:rsidRPr="00634964" w:rsidRDefault="000A12C0" w:rsidP="00002E98">
      <w:pPr>
        <w:keepLines/>
        <w:spacing w:after="0" w:line="240" w:lineRule="auto"/>
        <w:ind w:firstLine="567"/>
        <w:jc w:val="both"/>
        <w:rPr>
          <w:rFonts w:ascii="Times New Roman" w:eastAsia="Times New Roman" w:hAnsi="Times New Roman" w:cs="Times New Roman"/>
          <w:kern w:val="2"/>
          <w:sz w:val="28"/>
          <w:szCs w:val="28"/>
        </w:rPr>
      </w:pPr>
      <w:r w:rsidRPr="00634964">
        <w:rPr>
          <w:rFonts w:ascii="Times New Roman" w:eastAsia="Times New Roman" w:hAnsi="Times New Roman" w:cs="Times New Roman"/>
          <w:kern w:val="2"/>
          <w:sz w:val="28"/>
          <w:szCs w:val="28"/>
        </w:rPr>
        <w:t>-  предусмотреть противопожарные водоемы или резервуары для обеспечения пожаротушения на территории сельского поселения;</w:t>
      </w:r>
    </w:p>
    <w:p w:rsidR="000A12C0" w:rsidRPr="00634964" w:rsidRDefault="000A12C0" w:rsidP="00002E98">
      <w:pPr>
        <w:keepLines/>
        <w:spacing w:after="0" w:line="240" w:lineRule="auto"/>
        <w:ind w:firstLine="567"/>
        <w:jc w:val="both"/>
        <w:rPr>
          <w:rFonts w:ascii="Times New Roman" w:eastAsia="Times New Roman" w:hAnsi="Times New Roman" w:cs="Times New Roman"/>
          <w:kern w:val="2"/>
          <w:sz w:val="28"/>
          <w:szCs w:val="28"/>
        </w:rPr>
      </w:pPr>
      <w:r w:rsidRPr="00634964">
        <w:rPr>
          <w:rFonts w:ascii="Times New Roman" w:eastAsia="Times New Roman" w:hAnsi="Times New Roman" w:cs="Times New Roman"/>
          <w:kern w:val="2"/>
          <w:sz w:val="28"/>
          <w:szCs w:val="28"/>
        </w:rPr>
        <w:t xml:space="preserve">- </w:t>
      </w:r>
      <w:r w:rsidRPr="00634964">
        <w:rPr>
          <w:rFonts w:ascii="Times New Roman" w:eastAsia="Times New Roman" w:hAnsi="Times New Roman" w:cs="Times New Roman"/>
          <w:sz w:val="28"/>
          <w:szCs w:val="28"/>
          <w:lang w:eastAsia="ru-RU"/>
        </w:rPr>
        <w:t xml:space="preserve"> организовать полную </w:t>
      </w:r>
      <w:r w:rsidRPr="00634964">
        <w:rPr>
          <w:rFonts w:ascii="Times New Roman" w:eastAsia="Times New Roman" w:hAnsi="Times New Roman" w:cs="Times New Roman"/>
          <w:kern w:val="2"/>
          <w:sz w:val="28"/>
          <w:szCs w:val="28"/>
        </w:rPr>
        <w:t>возможность подъезда пожарных машин к социально-значимым объектам, а также к источникам естественного водоснабжения для забора воды пожарными автомобилями.</w:t>
      </w:r>
      <w:bookmarkEnd w:id="282"/>
    </w:p>
    <w:p w:rsidR="0034296D" w:rsidRDefault="000A12C0" w:rsidP="0034296D">
      <w:pPr>
        <w:ind w:firstLine="567"/>
        <w:jc w:val="both"/>
        <w:rPr>
          <w:rFonts w:ascii="Times New Roman" w:eastAsia="Calibri" w:hAnsi="Times New Roman" w:cs="Times New Roman"/>
          <w:bCs/>
          <w:iCs/>
          <w:kern w:val="2"/>
          <w:sz w:val="28"/>
          <w:szCs w:val="28"/>
        </w:rPr>
      </w:pPr>
      <w:r w:rsidRPr="009B169B">
        <w:rPr>
          <w:rFonts w:ascii="Times New Roman" w:eastAsia="Calibri" w:hAnsi="Times New Roman" w:cs="Times New Roman"/>
          <w:kern w:val="2"/>
          <w:sz w:val="28"/>
          <w:szCs w:val="28"/>
        </w:rPr>
        <w:t xml:space="preserve">На территории поселения размещаются противопожарные резервуары, перечень которых приведен в </w:t>
      </w:r>
      <w:r w:rsidR="0034296D">
        <w:rPr>
          <w:rFonts w:ascii="Times New Roman" w:eastAsia="Calibri" w:hAnsi="Times New Roman" w:cs="Times New Roman"/>
          <w:kern w:val="2"/>
          <w:sz w:val="28"/>
          <w:szCs w:val="28"/>
        </w:rPr>
        <w:t>т</w:t>
      </w:r>
      <w:r w:rsidRPr="009B169B">
        <w:rPr>
          <w:rFonts w:ascii="Times New Roman" w:eastAsia="Calibri" w:hAnsi="Times New Roman" w:cs="Times New Roman"/>
          <w:kern w:val="2"/>
          <w:sz w:val="28"/>
          <w:szCs w:val="28"/>
        </w:rPr>
        <w:t>аблице</w:t>
      </w:r>
      <w:r w:rsidR="0034296D">
        <w:rPr>
          <w:rFonts w:ascii="Times New Roman" w:eastAsia="Calibri" w:hAnsi="Times New Roman" w:cs="Times New Roman"/>
          <w:kern w:val="2"/>
          <w:sz w:val="28"/>
          <w:szCs w:val="28"/>
        </w:rPr>
        <w:t xml:space="preserve"> 43.</w:t>
      </w:r>
      <w:r w:rsidR="0034296D" w:rsidRPr="0034296D">
        <w:rPr>
          <w:rFonts w:ascii="Times New Roman" w:eastAsia="Calibri" w:hAnsi="Times New Roman" w:cs="Times New Roman"/>
          <w:bCs/>
          <w:iCs/>
          <w:kern w:val="2"/>
          <w:sz w:val="28"/>
          <w:szCs w:val="28"/>
        </w:rPr>
        <w:t xml:space="preserve"> </w:t>
      </w:r>
    </w:p>
    <w:p w:rsidR="0034296D" w:rsidRPr="009B169B" w:rsidRDefault="0034296D" w:rsidP="0034296D">
      <w:pPr>
        <w:ind w:firstLine="708"/>
        <w:jc w:val="right"/>
        <w:rPr>
          <w:rFonts w:ascii="Times New Roman" w:eastAsia="Calibri" w:hAnsi="Times New Roman" w:cs="Times New Roman"/>
          <w:bCs/>
          <w:iCs/>
          <w:kern w:val="2"/>
          <w:sz w:val="28"/>
          <w:szCs w:val="28"/>
        </w:rPr>
      </w:pPr>
      <w:r>
        <w:rPr>
          <w:rFonts w:ascii="Times New Roman" w:eastAsia="Calibri" w:hAnsi="Times New Roman" w:cs="Times New Roman"/>
          <w:bCs/>
          <w:iCs/>
          <w:kern w:val="2"/>
          <w:sz w:val="28"/>
          <w:szCs w:val="28"/>
        </w:rPr>
        <w:t>Т</w:t>
      </w:r>
      <w:r w:rsidRPr="009B169B">
        <w:rPr>
          <w:rFonts w:ascii="Times New Roman" w:eastAsia="Calibri" w:hAnsi="Times New Roman" w:cs="Times New Roman"/>
          <w:bCs/>
          <w:iCs/>
          <w:kern w:val="2"/>
          <w:sz w:val="28"/>
          <w:szCs w:val="28"/>
        </w:rPr>
        <w:t xml:space="preserve">аблица 43 </w:t>
      </w:r>
    </w:p>
    <w:tbl>
      <w:tblPr>
        <w:tblOverlap w:val="never"/>
        <w:tblW w:w="5000" w:type="pct"/>
        <w:tblInd w:w="10" w:type="dxa"/>
        <w:tblCellMar>
          <w:left w:w="10" w:type="dxa"/>
          <w:right w:w="10" w:type="dxa"/>
        </w:tblCellMar>
        <w:tblLook w:val="04A0" w:firstRow="1" w:lastRow="0" w:firstColumn="1" w:lastColumn="0" w:noHBand="0" w:noVBand="1"/>
      </w:tblPr>
      <w:tblGrid>
        <w:gridCol w:w="2875"/>
        <w:gridCol w:w="6501"/>
      </w:tblGrid>
      <w:tr w:rsidR="000A12C0" w:rsidRPr="00531BB9" w:rsidTr="0034296D">
        <w:trPr>
          <w:trHeight w:val="288"/>
        </w:trPr>
        <w:tc>
          <w:tcPr>
            <w:tcW w:w="1533" w:type="pct"/>
            <w:tcBorders>
              <w:top w:val="single" w:sz="4" w:space="0" w:color="auto"/>
              <w:left w:val="single" w:sz="4" w:space="0" w:color="auto"/>
              <w:bottom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Населенный пункт</w:t>
            </w:r>
          </w:p>
        </w:tc>
        <w:tc>
          <w:tcPr>
            <w:tcW w:w="3467" w:type="pct"/>
            <w:tcBorders>
              <w:top w:val="single" w:sz="4" w:space="0" w:color="auto"/>
              <w:left w:val="single" w:sz="4" w:space="0" w:color="auto"/>
              <w:right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Месторасположение</w:t>
            </w:r>
          </w:p>
        </w:tc>
      </w:tr>
      <w:tr w:rsidR="000A12C0" w:rsidRPr="00531BB9" w:rsidTr="0034296D">
        <w:trPr>
          <w:trHeight w:val="288"/>
        </w:trPr>
        <w:tc>
          <w:tcPr>
            <w:tcW w:w="153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A12C0" w:rsidRPr="00531BB9" w:rsidRDefault="000A12C0" w:rsidP="0034296D">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с. Трусово</w:t>
            </w:r>
          </w:p>
        </w:tc>
        <w:tc>
          <w:tcPr>
            <w:tcW w:w="3467" w:type="pct"/>
            <w:tcBorders>
              <w:top w:val="single" w:sz="4" w:space="0" w:color="auto"/>
              <w:left w:val="single" w:sz="4" w:space="0" w:color="auto"/>
              <w:right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кв. Новый</w:t>
            </w:r>
            <w:r w:rsidR="0034296D">
              <w:rPr>
                <w:rFonts w:ascii="Times New Roman" w:eastAsia="Calibri" w:hAnsi="Times New Roman" w:cs="Times New Roman"/>
                <w:kern w:val="2"/>
                <w:sz w:val="24"/>
                <w:szCs w:val="24"/>
              </w:rPr>
              <w:t>,</w:t>
            </w:r>
            <w:r w:rsidRPr="00531BB9">
              <w:rPr>
                <w:rFonts w:ascii="Times New Roman" w:eastAsia="Calibri" w:hAnsi="Times New Roman" w:cs="Times New Roman"/>
                <w:kern w:val="2"/>
                <w:sz w:val="24"/>
                <w:szCs w:val="24"/>
              </w:rPr>
              <w:t xml:space="preserve"> у д. 43</w:t>
            </w:r>
          </w:p>
        </w:tc>
      </w:tr>
      <w:tr w:rsidR="000A12C0" w:rsidRPr="00531BB9" w:rsidTr="0034296D">
        <w:trPr>
          <w:trHeight w:val="283"/>
        </w:trPr>
        <w:tc>
          <w:tcPr>
            <w:tcW w:w="1533" w:type="pct"/>
            <w:vMerge/>
            <w:tcBorders>
              <w:left w:val="single" w:sz="4" w:space="0" w:color="auto"/>
              <w:bottom w:val="single" w:sz="4" w:space="0" w:color="auto"/>
              <w:right w:val="single" w:sz="4" w:space="0" w:color="auto"/>
            </w:tcBorders>
            <w:shd w:val="clear" w:color="auto" w:fill="FFFFFF"/>
            <w:vAlign w:val="center"/>
          </w:tcPr>
          <w:p w:rsidR="000A12C0" w:rsidRPr="00531BB9" w:rsidRDefault="000A12C0" w:rsidP="0034296D">
            <w:pPr>
              <w:spacing w:after="0" w:line="240" w:lineRule="auto"/>
              <w:jc w:val="center"/>
              <w:rPr>
                <w:rFonts w:ascii="Times New Roman" w:eastAsia="Calibri" w:hAnsi="Times New Roman" w:cs="Times New Roman"/>
                <w:kern w:val="2"/>
                <w:sz w:val="24"/>
                <w:szCs w:val="24"/>
              </w:rPr>
            </w:pPr>
          </w:p>
        </w:tc>
        <w:tc>
          <w:tcPr>
            <w:tcW w:w="3467" w:type="pct"/>
            <w:tcBorders>
              <w:top w:val="single" w:sz="4" w:space="0" w:color="auto"/>
              <w:left w:val="single" w:sz="4" w:space="0" w:color="auto"/>
              <w:right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кв. Новый</w:t>
            </w:r>
            <w:r w:rsidR="0034296D">
              <w:rPr>
                <w:rFonts w:ascii="Times New Roman" w:eastAsia="Calibri" w:hAnsi="Times New Roman" w:cs="Times New Roman"/>
                <w:kern w:val="2"/>
                <w:sz w:val="24"/>
                <w:szCs w:val="24"/>
              </w:rPr>
              <w:t>,</w:t>
            </w:r>
            <w:r w:rsidRPr="00531BB9">
              <w:rPr>
                <w:rFonts w:ascii="Times New Roman" w:eastAsia="Calibri" w:hAnsi="Times New Roman" w:cs="Times New Roman"/>
                <w:kern w:val="2"/>
                <w:sz w:val="24"/>
                <w:szCs w:val="24"/>
              </w:rPr>
              <w:t xml:space="preserve"> у д. 30</w:t>
            </w:r>
          </w:p>
        </w:tc>
      </w:tr>
      <w:tr w:rsidR="000A12C0" w:rsidRPr="00531BB9" w:rsidTr="0034296D">
        <w:trPr>
          <w:trHeight w:val="288"/>
        </w:trPr>
        <w:tc>
          <w:tcPr>
            <w:tcW w:w="1533" w:type="pct"/>
            <w:vMerge/>
            <w:tcBorders>
              <w:left w:val="single" w:sz="4" w:space="0" w:color="auto"/>
              <w:bottom w:val="single" w:sz="4" w:space="0" w:color="auto"/>
              <w:right w:val="single" w:sz="4" w:space="0" w:color="auto"/>
            </w:tcBorders>
            <w:shd w:val="clear" w:color="auto" w:fill="FFFFFF"/>
            <w:vAlign w:val="center"/>
          </w:tcPr>
          <w:p w:rsidR="000A12C0" w:rsidRPr="00531BB9" w:rsidRDefault="000A12C0" w:rsidP="0034296D">
            <w:pPr>
              <w:spacing w:after="0" w:line="240" w:lineRule="auto"/>
              <w:jc w:val="center"/>
              <w:rPr>
                <w:rFonts w:ascii="Times New Roman" w:eastAsia="Calibri" w:hAnsi="Times New Roman" w:cs="Times New Roman"/>
                <w:kern w:val="2"/>
                <w:sz w:val="24"/>
                <w:szCs w:val="24"/>
              </w:rPr>
            </w:pPr>
          </w:p>
        </w:tc>
        <w:tc>
          <w:tcPr>
            <w:tcW w:w="3467" w:type="pct"/>
            <w:tcBorders>
              <w:top w:val="single" w:sz="4" w:space="0" w:color="auto"/>
              <w:left w:val="single" w:sz="4" w:space="0" w:color="auto"/>
              <w:right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кв. Новый, к северу от д. 22</w:t>
            </w:r>
          </w:p>
        </w:tc>
      </w:tr>
      <w:tr w:rsidR="000A12C0" w:rsidRPr="00531BB9" w:rsidTr="0034296D">
        <w:trPr>
          <w:trHeight w:val="283"/>
        </w:trPr>
        <w:tc>
          <w:tcPr>
            <w:tcW w:w="1533" w:type="pct"/>
            <w:vMerge/>
            <w:tcBorders>
              <w:left w:val="single" w:sz="4" w:space="0" w:color="auto"/>
              <w:bottom w:val="single" w:sz="4" w:space="0" w:color="auto"/>
              <w:right w:val="single" w:sz="4" w:space="0" w:color="auto"/>
            </w:tcBorders>
            <w:shd w:val="clear" w:color="auto" w:fill="FFFFFF"/>
            <w:vAlign w:val="center"/>
          </w:tcPr>
          <w:p w:rsidR="000A12C0" w:rsidRPr="00531BB9" w:rsidRDefault="000A12C0" w:rsidP="0034296D">
            <w:pPr>
              <w:spacing w:after="0" w:line="240" w:lineRule="auto"/>
              <w:jc w:val="center"/>
              <w:rPr>
                <w:rFonts w:ascii="Times New Roman" w:eastAsia="Calibri" w:hAnsi="Times New Roman" w:cs="Times New Roman"/>
                <w:kern w:val="2"/>
                <w:sz w:val="24"/>
                <w:szCs w:val="24"/>
              </w:rPr>
            </w:pPr>
          </w:p>
        </w:tc>
        <w:tc>
          <w:tcPr>
            <w:tcW w:w="3467" w:type="pct"/>
            <w:tcBorders>
              <w:top w:val="single" w:sz="4" w:space="0" w:color="auto"/>
              <w:left w:val="single" w:sz="4" w:space="0" w:color="auto"/>
              <w:bottom w:val="single" w:sz="4" w:space="0" w:color="auto"/>
              <w:right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кв. Центральный, у д. 51</w:t>
            </w:r>
          </w:p>
        </w:tc>
      </w:tr>
      <w:tr w:rsidR="000A12C0" w:rsidRPr="00531BB9" w:rsidTr="0034296D">
        <w:trPr>
          <w:trHeight w:val="288"/>
        </w:trPr>
        <w:tc>
          <w:tcPr>
            <w:tcW w:w="1533" w:type="pct"/>
            <w:vMerge/>
            <w:tcBorders>
              <w:left w:val="single" w:sz="4" w:space="0" w:color="auto"/>
              <w:bottom w:val="single" w:sz="4" w:space="0" w:color="auto"/>
              <w:right w:val="single" w:sz="4" w:space="0" w:color="auto"/>
            </w:tcBorders>
            <w:shd w:val="clear" w:color="auto" w:fill="FFFFFF"/>
            <w:vAlign w:val="center"/>
          </w:tcPr>
          <w:p w:rsidR="000A12C0" w:rsidRPr="00531BB9" w:rsidRDefault="000A12C0" w:rsidP="0034296D">
            <w:pPr>
              <w:spacing w:after="0" w:line="240" w:lineRule="auto"/>
              <w:jc w:val="center"/>
              <w:rPr>
                <w:rFonts w:ascii="Times New Roman" w:eastAsia="Calibri" w:hAnsi="Times New Roman" w:cs="Times New Roman"/>
                <w:kern w:val="2"/>
                <w:sz w:val="24"/>
                <w:szCs w:val="24"/>
              </w:rPr>
            </w:pPr>
          </w:p>
        </w:tc>
        <w:tc>
          <w:tcPr>
            <w:tcW w:w="3467" w:type="pct"/>
            <w:tcBorders>
              <w:top w:val="single" w:sz="4" w:space="0" w:color="auto"/>
              <w:left w:val="single" w:sz="4" w:space="0" w:color="auto"/>
              <w:bottom w:val="single" w:sz="4" w:space="0" w:color="auto"/>
              <w:right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кв. Центральный, у д. 68</w:t>
            </w:r>
          </w:p>
        </w:tc>
      </w:tr>
      <w:tr w:rsidR="000A12C0" w:rsidRPr="00531BB9" w:rsidTr="0034296D">
        <w:trPr>
          <w:trHeight w:val="288"/>
        </w:trPr>
        <w:tc>
          <w:tcPr>
            <w:tcW w:w="1533" w:type="pct"/>
            <w:vMerge/>
            <w:tcBorders>
              <w:left w:val="single" w:sz="4" w:space="0" w:color="auto"/>
              <w:bottom w:val="single" w:sz="4" w:space="0" w:color="auto"/>
              <w:right w:val="single" w:sz="4" w:space="0" w:color="auto"/>
            </w:tcBorders>
            <w:shd w:val="clear" w:color="auto" w:fill="FFFFFF"/>
            <w:vAlign w:val="center"/>
          </w:tcPr>
          <w:p w:rsidR="000A12C0" w:rsidRPr="00531BB9" w:rsidRDefault="000A12C0" w:rsidP="0034296D">
            <w:pPr>
              <w:spacing w:after="0" w:line="240" w:lineRule="auto"/>
              <w:jc w:val="center"/>
              <w:rPr>
                <w:rFonts w:ascii="Times New Roman" w:eastAsia="Calibri" w:hAnsi="Times New Roman" w:cs="Times New Roman"/>
                <w:kern w:val="2"/>
                <w:sz w:val="24"/>
                <w:szCs w:val="24"/>
              </w:rPr>
            </w:pPr>
          </w:p>
        </w:tc>
        <w:tc>
          <w:tcPr>
            <w:tcW w:w="3467" w:type="pct"/>
            <w:tcBorders>
              <w:top w:val="single" w:sz="4" w:space="0" w:color="auto"/>
              <w:left w:val="single" w:sz="4" w:space="0" w:color="auto"/>
              <w:right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кв. Набережный, к северу от д. 12</w:t>
            </w:r>
          </w:p>
        </w:tc>
      </w:tr>
      <w:tr w:rsidR="000A12C0" w:rsidRPr="00531BB9" w:rsidTr="0034296D">
        <w:trPr>
          <w:trHeight w:val="283"/>
        </w:trPr>
        <w:tc>
          <w:tcPr>
            <w:tcW w:w="1533" w:type="pct"/>
            <w:vMerge/>
            <w:tcBorders>
              <w:left w:val="single" w:sz="4" w:space="0" w:color="auto"/>
              <w:bottom w:val="single" w:sz="4" w:space="0" w:color="auto"/>
              <w:right w:val="single" w:sz="4" w:space="0" w:color="auto"/>
            </w:tcBorders>
            <w:shd w:val="clear" w:color="auto" w:fill="FFFFFF"/>
            <w:vAlign w:val="center"/>
          </w:tcPr>
          <w:p w:rsidR="000A12C0" w:rsidRPr="00531BB9" w:rsidRDefault="000A12C0" w:rsidP="0034296D">
            <w:pPr>
              <w:spacing w:after="0" w:line="240" w:lineRule="auto"/>
              <w:jc w:val="center"/>
              <w:rPr>
                <w:rFonts w:ascii="Times New Roman" w:eastAsia="Calibri" w:hAnsi="Times New Roman" w:cs="Times New Roman"/>
                <w:kern w:val="2"/>
                <w:sz w:val="24"/>
                <w:szCs w:val="24"/>
              </w:rPr>
            </w:pPr>
          </w:p>
        </w:tc>
        <w:tc>
          <w:tcPr>
            <w:tcW w:w="3467" w:type="pct"/>
            <w:tcBorders>
              <w:top w:val="single" w:sz="4" w:space="0" w:color="auto"/>
              <w:left w:val="single" w:sz="4" w:space="0" w:color="auto"/>
              <w:right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кв. Набережный, к югу от д. 59</w:t>
            </w:r>
          </w:p>
        </w:tc>
      </w:tr>
      <w:tr w:rsidR="000A12C0" w:rsidRPr="00531BB9" w:rsidTr="0034296D">
        <w:trPr>
          <w:trHeight w:val="288"/>
        </w:trPr>
        <w:tc>
          <w:tcPr>
            <w:tcW w:w="1533" w:type="pct"/>
            <w:vMerge/>
            <w:tcBorders>
              <w:left w:val="single" w:sz="4" w:space="0" w:color="auto"/>
              <w:bottom w:val="single" w:sz="4" w:space="0" w:color="auto"/>
              <w:right w:val="single" w:sz="4" w:space="0" w:color="auto"/>
            </w:tcBorders>
            <w:shd w:val="clear" w:color="auto" w:fill="FFFFFF"/>
            <w:vAlign w:val="center"/>
          </w:tcPr>
          <w:p w:rsidR="000A12C0" w:rsidRPr="00531BB9" w:rsidRDefault="000A12C0" w:rsidP="0034296D">
            <w:pPr>
              <w:spacing w:after="0" w:line="240" w:lineRule="auto"/>
              <w:jc w:val="center"/>
              <w:rPr>
                <w:rFonts w:ascii="Times New Roman" w:eastAsia="Calibri" w:hAnsi="Times New Roman" w:cs="Times New Roman"/>
                <w:kern w:val="2"/>
                <w:sz w:val="24"/>
                <w:szCs w:val="24"/>
              </w:rPr>
            </w:pPr>
          </w:p>
        </w:tc>
        <w:tc>
          <w:tcPr>
            <w:tcW w:w="3467" w:type="pct"/>
            <w:tcBorders>
              <w:top w:val="single" w:sz="4" w:space="0" w:color="auto"/>
              <w:left w:val="single" w:sz="4" w:space="0" w:color="auto"/>
              <w:bottom w:val="single" w:sz="4" w:space="0" w:color="auto"/>
              <w:right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кв. Набережный, к северу от д. 59</w:t>
            </w:r>
          </w:p>
        </w:tc>
      </w:tr>
      <w:tr w:rsidR="000A12C0" w:rsidRPr="00531BB9" w:rsidTr="0034296D">
        <w:trPr>
          <w:trHeight w:val="283"/>
        </w:trPr>
        <w:tc>
          <w:tcPr>
            <w:tcW w:w="1533" w:type="pct"/>
            <w:vMerge/>
            <w:tcBorders>
              <w:left w:val="single" w:sz="4" w:space="0" w:color="auto"/>
              <w:bottom w:val="single" w:sz="4" w:space="0" w:color="auto"/>
              <w:right w:val="single" w:sz="4" w:space="0" w:color="auto"/>
            </w:tcBorders>
            <w:shd w:val="clear" w:color="auto" w:fill="FFFFFF"/>
            <w:vAlign w:val="center"/>
          </w:tcPr>
          <w:p w:rsidR="000A12C0" w:rsidRPr="00531BB9" w:rsidRDefault="000A12C0" w:rsidP="0034296D">
            <w:pPr>
              <w:spacing w:after="0" w:line="240" w:lineRule="auto"/>
              <w:jc w:val="center"/>
              <w:rPr>
                <w:rFonts w:ascii="Times New Roman" w:eastAsia="Calibri" w:hAnsi="Times New Roman" w:cs="Times New Roman"/>
                <w:kern w:val="2"/>
                <w:sz w:val="24"/>
                <w:szCs w:val="24"/>
              </w:rPr>
            </w:pPr>
          </w:p>
        </w:tc>
        <w:tc>
          <w:tcPr>
            <w:tcW w:w="3467" w:type="pct"/>
            <w:tcBorders>
              <w:top w:val="single" w:sz="4" w:space="0" w:color="auto"/>
              <w:left w:val="single" w:sz="4" w:space="0" w:color="auto"/>
              <w:bottom w:val="single" w:sz="4" w:space="0" w:color="auto"/>
              <w:right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кв. Набережный, на востоке</w:t>
            </w:r>
          </w:p>
        </w:tc>
      </w:tr>
      <w:tr w:rsidR="000A12C0" w:rsidRPr="00531BB9" w:rsidTr="0034296D">
        <w:trPr>
          <w:trHeight w:val="288"/>
        </w:trPr>
        <w:tc>
          <w:tcPr>
            <w:tcW w:w="1533" w:type="pct"/>
            <w:vMerge w:val="restart"/>
            <w:tcBorders>
              <w:top w:val="single" w:sz="4" w:space="0" w:color="auto"/>
              <w:left w:val="single" w:sz="4" w:space="0" w:color="auto"/>
            </w:tcBorders>
            <w:shd w:val="clear" w:color="auto" w:fill="FFFFFF"/>
            <w:vAlign w:val="center"/>
          </w:tcPr>
          <w:p w:rsidR="000A12C0" w:rsidRPr="00531BB9" w:rsidRDefault="000A12C0" w:rsidP="0034296D">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д. Рочево</w:t>
            </w:r>
          </w:p>
        </w:tc>
        <w:tc>
          <w:tcPr>
            <w:tcW w:w="3467" w:type="pct"/>
            <w:tcBorders>
              <w:top w:val="single" w:sz="4" w:space="0" w:color="auto"/>
              <w:left w:val="single" w:sz="4" w:space="0" w:color="auto"/>
              <w:right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 xml:space="preserve">Промзона, к северу от </w:t>
            </w:r>
            <w:r w:rsidR="00D9316C" w:rsidRPr="00531BB9">
              <w:rPr>
                <w:rFonts w:ascii="Times New Roman" w:eastAsia="Calibri" w:hAnsi="Times New Roman" w:cs="Times New Roman"/>
                <w:kern w:val="2"/>
                <w:sz w:val="24"/>
                <w:szCs w:val="24"/>
              </w:rPr>
              <w:t xml:space="preserve">ул. </w:t>
            </w:r>
            <w:r w:rsidRPr="00531BB9">
              <w:rPr>
                <w:rFonts w:ascii="Times New Roman" w:eastAsia="Calibri" w:hAnsi="Times New Roman" w:cs="Times New Roman"/>
                <w:kern w:val="2"/>
                <w:sz w:val="24"/>
                <w:szCs w:val="24"/>
              </w:rPr>
              <w:t>Центральная</w:t>
            </w:r>
          </w:p>
        </w:tc>
      </w:tr>
      <w:tr w:rsidR="000A12C0" w:rsidRPr="00531BB9" w:rsidTr="0034296D">
        <w:trPr>
          <w:trHeight w:val="288"/>
        </w:trPr>
        <w:tc>
          <w:tcPr>
            <w:tcW w:w="1533" w:type="pct"/>
            <w:vMerge/>
            <w:tcBorders>
              <w:left w:val="single" w:sz="4" w:space="0" w:color="auto"/>
            </w:tcBorders>
            <w:shd w:val="clear" w:color="auto" w:fill="FFFFFF"/>
            <w:vAlign w:val="center"/>
          </w:tcPr>
          <w:p w:rsidR="000A12C0" w:rsidRPr="00531BB9" w:rsidRDefault="000A12C0" w:rsidP="0034296D">
            <w:pPr>
              <w:spacing w:after="0" w:line="240" w:lineRule="auto"/>
              <w:jc w:val="center"/>
              <w:rPr>
                <w:rFonts w:ascii="Times New Roman" w:eastAsia="Calibri" w:hAnsi="Times New Roman" w:cs="Times New Roman"/>
                <w:kern w:val="2"/>
                <w:sz w:val="24"/>
                <w:szCs w:val="24"/>
              </w:rPr>
            </w:pPr>
          </w:p>
        </w:tc>
        <w:tc>
          <w:tcPr>
            <w:tcW w:w="3467" w:type="pct"/>
            <w:tcBorders>
              <w:top w:val="single" w:sz="4" w:space="0" w:color="auto"/>
              <w:left w:val="single" w:sz="4" w:space="0" w:color="auto"/>
              <w:right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Речная ул., к северу от д. 38</w:t>
            </w:r>
          </w:p>
        </w:tc>
      </w:tr>
      <w:tr w:rsidR="000A12C0" w:rsidRPr="00531BB9" w:rsidTr="0034296D">
        <w:trPr>
          <w:trHeight w:val="283"/>
        </w:trPr>
        <w:tc>
          <w:tcPr>
            <w:tcW w:w="1533" w:type="pct"/>
            <w:vMerge/>
            <w:tcBorders>
              <w:left w:val="single" w:sz="4" w:space="0" w:color="auto"/>
            </w:tcBorders>
            <w:shd w:val="clear" w:color="auto" w:fill="FFFFFF"/>
            <w:vAlign w:val="center"/>
          </w:tcPr>
          <w:p w:rsidR="000A12C0" w:rsidRPr="00531BB9" w:rsidRDefault="000A12C0" w:rsidP="0034296D">
            <w:pPr>
              <w:spacing w:after="0" w:line="240" w:lineRule="auto"/>
              <w:jc w:val="center"/>
              <w:rPr>
                <w:rFonts w:ascii="Times New Roman" w:eastAsia="Calibri" w:hAnsi="Times New Roman" w:cs="Times New Roman"/>
                <w:kern w:val="2"/>
                <w:sz w:val="24"/>
                <w:szCs w:val="24"/>
              </w:rPr>
            </w:pPr>
          </w:p>
        </w:tc>
        <w:tc>
          <w:tcPr>
            <w:tcW w:w="3467" w:type="pct"/>
            <w:tcBorders>
              <w:top w:val="single" w:sz="4" w:space="0" w:color="auto"/>
              <w:left w:val="single" w:sz="4" w:space="0" w:color="auto"/>
              <w:right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Лесная ул., к юго-востоку от д. 19</w:t>
            </w:r>
          </w:p>
        </w:tc>
      </w:tr>
      <w:tr w:rsidR="000A12C0" w:rsidRPr="00531BB9" w:rsidTr="0034296D">
        <w:trPr>
          <w:trHeight w:val="288"/>
        </w:trPr>
        <w:tc>
          <w:tcPr>
            <w:tcW w:w="1533" w:type="pct"/>
            <w:vMerge w:val="restart"/>
            <w:tcBorders>
              <w:top w:val="single" w:sz="4" w:space="0" w:color="auto"/>
              <w:left w:val="single" w:sz="4" w:space="0" w:color="auto"/>
            </w:tcBorders>
            <w:shd w:val="clear" w:color="auto" w:fill="FFFFFF"/>
            <w:vAlign w:val="center"/>
          </w:tcPr>
          <w:p w:rsidR="000A12C0" w:rsidRPr="00531BB9" w:rsidRDefault="000A12C0" w:rsidP="0034296D">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д. Филиппово</w:t>
            </w:r>
          </w:p>
        </w:tc>
        <w:tc>
          <w:tcPr>
            <w:tcW w:w="3467" w:type="pct"/>
            <w:tcBorders>
              <w:top w:val="single" w:sz="4" w:space="0" w:color="auto"/>
              <w:left w:val="single" w:sz="4" w:space="0" w:color="auto"/>
              <w:right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Набережная ул., к северу от д. 22</w:t>
            </w:r>
          </w:p>
        </w:tc>
      </w:tr>
      <w:tr w:rsidR="000A12C0" w:rsidRPr="00531BB9" w:rsidTr="0034296D">
        <w:trPr>
          <w:trHeight w:val="283"/>
        </w:trPr>
        <w:tc>
          <w:tcPr>
            <w:tcW w:w="1533" w:type="pct"/>
            <w:vMerge/>
            <w:tcBorders>
              <w:left w:val="single" w:sz="4" w:space="0" w:color="auto"/>
            </w:tcBorders>
            <w:shd w:val="clear" w:color="auto" w:fill="FFFFFF"/>
            <w:vAlign w:val="center"/>
          </w:tcPr>
          <w:p w:rsidR="000A12C0" w:rsidRPr="00531BB9" w:rsidRDefault="000A12C0" w:rsidP="0034296D">
            <w:pPr>
              <w:spacing w:after="0" w:line="240" w:lineRule="auto"/>
              <w:jc w:val="center"/>
              <w:rPr>
                <w:rFonts w:ascii="Times New Roman" w:eastAsia="Calibri" w:hAnsi="Times New Roman" w:cs="Times New Roman"/>
                <w:kern w:val="2"/>
                <w:sz w:val="24"/>
                <w:szCs w:val="24"/>
              </w:rPr>
            </w:pPr>
          </w:p>
        </w:tc>
        <w:tc>
          <w:tcPr>
            <w:tcW w:w="3467" w:type="pct"/>
            <w:tcBorders>
              <w:top w:val="single" w:sz="4" w:space="0" w:color="auto"/>
              <w:left w:val="single" w:sz="4" w:space="0" w:color="auto"/>
              <w:right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Промзона, к северо-западу от сенохранилища</w:t>
            </w:r>
          </w:p>
        </w:tc>
      </w:tr>
      <w:tr w:rsidR="000A12C0" w:rsidRPr="00531BB9" w:rsidTr="0034296D">
        <w:trPr>
          <w:trHeight w:val="288"/>
        </w:trPr>
        <w:tc>
          <w:tcPr>
            <w:tcW w:w="1533" w:type="pct"/>
            <w:vMerge/>
            <w:tcBorders>
              <w:left w:val="single" w:sz="4" w:space="0" w:color="auto"/>
            </w:tcBorders>
            <w:shd w:val="clear" w:color="auto" w:fill="FFFFFF"/>
            <w:vAlign w:val="center"/>
          </w:tcPr>
          <w:p w:rsidR="000A12C0" w:rsidRPr="00531BB9" w:rsidRDefault="000A12C0" w:rsidP="0034296D">
            <w:pPr>
              <w:spacing w:after="0" w:line="240" w:lineRule="auto"/>
              <w:jc w:val="center"/>
              <w:rPr>
                <w:rFonts w:ascii="Times New Roman" w:eastAsia="Calibri" w:hAnsi="Times New Roman" w:cs="Times New Roman"/>
                <w:kern w:val="2"/>
                <w:sz w:val="24"/>
                <w:szCs w:val="24"/>
              </w:rPr>
            </w:pPr>
          </w:p>
        </w:tc>
        <w:tc>
          <w:tcPr>
            <w:tcW w:w="3467" w:type="pct"/>
            <w:tcBorders>
              <w:top w:val="single" w:sz="4" w:space="0" w:color="auto"/>
              <w:left w:val="single" w:sz="4" w:space="0" w:color="auto"/>
              <w:right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Промзона, к северо-западу от склада</w:t>
            </w:r>
          </w:p>
        </w:tc>
      </w:tr>
      <w:tr w:rsidR="000A12C0" w:rsidRPr="00531BB9" w:rsidTr="0034296D">
        <w:trPr>
          <w:trHeight w:val="283"/>
        </w:trPr>
        <w:tc>
          <w:tcPr>
            <w:tcW w:w="1533" w:type="pct"/>
            <w:vMerge/>
            <w:tcBorders>
              <w:left w:val="single" w:sz="4" w:space="0" w:color="auto"/>
            </w:tcBorders>
            <w:shd w:val="clear" w:color="auto" w:fill="FFFFFF"/>
            <w:vAlign w:val="center"/>
          </w:tcPr>
          <w:p w:rsidR="000A12C0" w:rsidRPr="00531BB9" w:rsidRDefault="000A12C0" w:rsidP="0034296D">
            <w:pPr>
              <w:spacing w:after="0" w:line="240" w:lineRule="auto"/>
              <w:jc w:val="center"/>
              <w:rPr>
                <w:rFonts w:ascii="Times New Roman" w:eastAsia="Calibri" w:hAnsi="Times New Roman" w:cs="Times New Roman"/>
                <w:kern w:val="2"/>
                <w:sz w:val="24"/>
                <w:szCs w:val="24"/>
              </w:rPr>
            </w:pPr>
          </w:p>
        </w:tc>
        <w:tc>
          <w:tcPr>
            <w:tcW w:w="3467" w:type="pct"/>
            <w:tcBorders>
              <w:top w:val="single" w:sz="4" w:space="0" w:color="auto"/>
              <w:left w:val="single" w:sz="4" w:space="0" w:color="auto"/>
              <w:right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Полевая ул., к западу от д. 3</w:t>
            </w:r>
          </w:p>
        </w:tc>
      </w:tr>
      <w:tr w:rsidR="000A12C0" w:rsidRPr="00531BB9" w:rsidTr="0034296D">
        <w:trPr>
          <w:trHeight w:val="288"/>
        </w:trPr>
        <w:tc>
          <w:tcPr>
            <w:tcW w:w="1533" w:type="pct"/>
            <w:vMerge/>
            <w:tcBorders>
              <w:left w:val="single" w:sz="4" w:space="0" w:color="auto"/>
            </w:tcBorders>
            <w:shd w:val="clear" w:color="auto" w:fill="FFFFFF"/>
            <w:vAlign w:val="center"/>
          </w:tcPr>
          <w:p w:rsidR="000A12C0" w:rsidRPr="00531BB9" w:rsidRDefault="000A12C0" w:rsidP="0034296D">
            <w:pPr>
              <w:spacing w:after="0" w:line="240" w:lineRule="auto"/>
              <w:jc w:val="center"/>
              <w:rPr>
                <w:rFonts w:ascii="Times New Roman" w:eastAsia="Calibri" w:hAnsi="Times New Roman" w:cs="Times New Roman"/>
                <w:kern w:val="2"/>
                <w:sz w:val="24"/>
                <w:szCs w:val="24"/>
              </w:rPr>
            </w:pPr>
          </w:p>
        </w:tc>
        <w:tc>
          <w:tcPr>
            <w:tcW w:w="3467" w:type="pct"/>
            <w:tcBorders>
              <w:top w:val="single" w:sz="4" w:space="0" w:color="auto"/>
              <w:left w:val="single" w:sz="4" w:space="0" w:color="auto"/>
              <w:right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Полевая ул., к западу от д. 7</w:t>
            </w:r>
          </w:p>
        </w:tc>
      </w:tr>
      <w:tr w:rsidR="000A12C0" w:rsidRPr="00531BB9" w:rsidTr="0034296D">
        <w:trPr>
          <w:trHeight w:val="288"/>
        </w:trPr>
        <w:tc>
          <w:tcPr>
            <w:tcW w:w="1533" w:type="pct"/>
            <w:vMerge/>
            <w:tcBorders>
              <w:left w:val="single" w:sz="4" w:space="0" w:color="auto"/>
            </w:tcBorders>
            <w:shd w:val="clear" w:color="auto" w:fill="FFFFFF"/>
            <w:vAlign w:val="center"/>
          </w:tcPr>
          <w:p w:rsidR="000A12C0" w:rsidRPr="00531BB9" w:rsidRDefault="000A12C0" w:rsidP="0034296D">
            <w:pPr>
              <w:spacing w:after="0" w:line="240" w:lineRule="auto"/>
              <w:jc w:val="center"/>
              <w:rPr>
                <w:rFonts w:ascii="Times New Roman" w:eastAsia="Calibri" w:hAnsi="Times New Roman" w:cs="Times New Roman"/>
                <w:kern w:val="2"/>
                <w:sz w:val="24"/>
                <w:szCs w:val="24"/>
              </w:rPr>
            </w:pPr>
          </w:p>
        </w:tc>
        <w:tc>
          <w:tcPr>
            <w:tcW w:w="3467" w:type="pct"/>
            <w:tcBorders>
              <w:top w:val="single" w:sz="4" w:space="0" w:color="auto"/>
              <w:left w:val="single" w:sz="4" w:space="0" w:color="auto"/>
              <w:right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Полевая ул., к югу от д. 10</w:t>
            </w:r>
          </w:p>
        </w:tc>
      </w:tr>
      <w:tr w:rsidR="000A12C0" w:rsidRPr="00531BB9" w:rsidTr="0034296D">
        <w:trPr>
          <w:trHeight w:val="283"/>
        </w:trPr>
        <w:tc>
          <w:tcPr>
            <w:tcW w:w="1533" w:type="pct"/>
            <w:vMerge/>
            <w:tcBorders>
              <w:left w:val="single" w:sz="4" w:space="0" w:color="auto"/>
            </w:tcBorders>
            <w:shd w:val="clear" w:color="auto" w:fill="FFFFFF"/>
            <w:vAlign w:val="center"/>
          </w:tcPr>
          <w:p w:rsidR="000A12C0" w:rsidRPr="00531BB9" w:rsidRDefault="000A12C0" w:rsidP="0034296D">
            <w:pPr>
              <w:spacing w:after="0" w:line="240" w:lineRule="auto"/>
              <w:jc w:val="center"/>
              <w:rPr>
                <w:rFonts w:ascii="Times New Roman" w:eastAsia="Calibri" w:hAnsi="Times New Roman" w:cs="Times New Roman"/>
                <w:kern w:val="2"/>
                <w:sz w:val="24"/>
                <w:szCs w:val="24"/>
              </w:rPr>
            </w:pPr>
          </w:p>
        </w:tc>
        <w:tc>
          <w:tcPr>
            <w:tcW w:w="3467" w:type="pct"/>
            <w:tcBorders>
              <w:top w:val="single" w:sz="4" w:space="0" w:color="auto"/>
              <w:left w:val="single" w:sz="4" w:space="0" w:color="auto"/>
              <w:right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Центральная ул., к югу от д. 80</w:t>
            </w:r>
          </w:p>
        </w:tc>
      </w:tr>
      <w:tr w:rsidR="000A12C0" w:rsidRPr="00531BB9" w:rsidTr="0034296D">
        <w:trPr>
          <w:trHeight w:val="298"/>
        </w:trPr>
        <w:tc>
          <w:tcPr>
            <w:tcW w:w="1533" w:type="pct"/>
            <w:tcBorders>
              <w:top w:val="single" w:sz="4" w:space="0" w:color="auto"/>
              <w:left w:val="single" w:sz="4" w:space="0" w:color="auto"/>
              <w:bottom w:val="single" w:sz="4" w:space="0" w:color="auto"/>
            </w:tcBorders>
            <w:shd w:val="clear" w:color="auto" w:fill="FFFFFF"/>
            <w:vAlign w:val="bottom"/>
          </w:tcPr>
          <w:p w:rsidR="000A12C0" w:rsidRPr="00531BB9" w:rsidRDefault="000A12C0" w:rsidP="0034296D">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д. Мыла</w:t>
            </w:r>
          </w:p>
        </w:tc>
        <w:tc>
          <w:tcPr>
            <w:tcW w:w="3467" w:type="pct"/>
            <w:tcBorders>
              <w:top w:val="single" w:sz="4" w:space="0" w:color="auto"/>
              <w:left w:val="single" w:sz="4" w:space="0" w:color="auto"/>
              <w:bottom w:val="single" w:sz="4" w:space="0" w:color="auto"/>
              <w:right w:val="single" w:sz="4" w:space="0" w:color="auto"/>
            </w:tcBorders>
            <w:shd w:val="clear" w:color="auto" w:fill="FFFFFF"/>
            <w:vAlign w:val="bottom"/>
          </w:tcPr>
          <w:p w:rsidR="000A12C0" w:rsidRPr="00531BB9" w:rsidRDefault="000A12C0" w:rsidP="00002E98">
            <w:pPr>
              <w:spacing w:after="0" w:line="240" w:lineRule="auto"/>
              <w:jc w:val="center"/>
              <w:rPr>
                <w:rFonts w:ascii="Times New Roman" w:eastAsia="Calibri" w:hAnsi="Times New Roman" w:cs="Times New Roman"/>
                <w:kern w:val="2"/>
                <w:sz w:val="24"/>
                <w:szCs w:val="24"/>
              </w:rPr>
            </w:pPr>
            <w:r w:rsidRPr="00531BB9">
              <w:rPr>
                <w:rFonts w:ascii="Times New Roman" w:eastAsia="Calibri" w:hAnsi="Times New Roman" w:cs="Times New Roman"/>
                <w:kern w:val="2"/>
                <w:sz w:val="24"/>
                <w:szCs w:val="24"/>
              </w:rPr>
              <w:t>Таежная ул., между д. 42 и 59</w:t>
            </w:r>
          </w:p>
        </w:tc>
      </w:tr>
    </w:tbl>
    <w:p w:rsidR="000A12C0" w:rsidRPr="00531BB9" w:rsidRDefault="000A12C0" w:rsidP="00002E98">
      <w:pPr>
        <w:spacing w:after="0" w:line="240" w:lineRule="auto"/>
        <w:jc w:val="both"/>
        <w:rPr>
          <w:rFonts w:ascii="Times New Roman" w:eastAsia="Calibri" w:hAnsi="Times New Roman" w:cs="Times New Roman"/>
          <w:kern w:val="2"/>
          <w:sz w:val="24"/>
          <w:szCs w:val="24"/>
        </w:rPr>
      </w:pPr>
    </w:p>
    <w:p w:rsidR="000A12C0" w:rsidRPr="00531BB9" w:rsidRDefault="000A12C0" w:rsidP="00002E9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31BB9">
        <w:rPr>
          <w:rFonts w:ascii="Times New Roman" w:eastAsia="Calibri" w:hAnsi="Times New Roman" w:cs="Times New Roman"/>
          <w:sz w:val="28"/>
          <w:szCs w:val="28"/>
          <w:lang w:eastAsia="ru-RU"/>
        </w:rPr>
        <w:t xml:space="preserve">Потенциально-опасных объектов на территории </w:t>
      </w:r>
      <w:r w:rsidR="00D9316C" w:rsidRPr="00531BB9">
        <w:rPr>
          <w:rFonts w:ascii="Times New Roman" w:eastAsia="Calibri" w:hAnsi="Times New Roman" w:cs="Times New Roman"/>
          <w:sz w:val="28"/>
          <w:szCs w:val="28"/>
          <w:lang w:eastAsia="ru-RU"/>
        </w:rPr>
        <w:t xml:space="preserve">сельского поселения </w:t>
      </w:r>
      <w:r w:rsidRPr="00531BB9">
        <w:rPr>
          <w:rFonts w:ascii="Times New Roman" w:eastAsia="Calibri" w:hAnsi="Times New Roman" w:cs="Times New Roman"/>
          <w:sz w:val="28"/>
          <w:szCs w:val="28"/>
          <w:lang w:eastAsia="ru-RU"/>
        </w:rPr>
        <w:t xml:space="preserve"> «Трусово» нет.</w:t>
      </w:r>
      <w:r w:rsidR="0034296D">
        <w:rPr>
          <w:rFonts w:ascii="Times New Roman" w:eastAsia="Calibri" w:hAnsi="Times New Roman" w:cs="Times New Roman"/>
          <w:sz w:val="28"/>
          <w:szCs w:val="28"/>
          <w:lang w:eastAsia="ru-RU"/>
        </w:rPr>
        <w:t xml:space="preserve"> </w:t>
      </w:r>
      <w:r w:rsidRPr="00531BB9">
        <w:rPr>
          <w:rFonts w:ascii="Times New Roman" w:eastAsia="Calibri" w:hAnsi="Times New Roman" w:cs="Times New Roman"/>
          <w:sz w:val="28"/>
          <w:szCs w:val="28"/>
          <w:lang w:eastAsia="ru-RU"/>
        </w:rPr>
        <w:t>Пожарных гидрантов нет.</w:t>
      </w:r>
    </w:p>
    <w:p w:rsidR="000A12C0" w:rsidRPr="000A12C0" w:rsidRDefault="000A12C0" w:rsidP="00002E9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0A12C0" w:rsidRPr="000773C7" w:rsidRDefault="000A12C0" w:rsidP="00002E98">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r w:rsidRPr="000773C7">
        <w:rPr>
          <w:rFonts w:ascii="Times New Roman" w:eastAsia="Calibri" w:hAnsi="Times New Roman" w:cs="Times New Roman"/>
          <w:sz w:val="28"/>
          <w:szCs w:val="28"/>
          <w:lang w:eastAsia="ru-RU"/>
        </w:rPr>
        <w:lastRenderedPageBreak/>
        <w:t>Ближайший пожарный пост</w:t>
      </w:r>
    </w:p>
    <w:p w:rsidR="000A12C0" w:rsidRPr="000A12C0" w:rsidRDefault="000A12C0" w:rsidP="00002E9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9494" w:type="dxa"/>
        <w:jc w:val="center"/>
        <w:tblLayout w:type="fixed"/>
        <w:tblLook w:val="0000" w:firstRow="0" w:lastRow="0" w:firstColumn="0" w:lastColumn="0" w:noHBand="0" w:noVBand="0"/>
      </w:tblPr>
      <w:tblGrid>
        <w:gridCol w:w="2337"/>
        <w:gridCol w:w="2694"/>
        <w:gridCol w:w="4463"/>
      </w:tblGrid>
      <w:tr w:rsidR="000A12C0" w:rsidRPr="000A12C0" w:rsidTr="0034296D">
        <w:trPr>
          <w:jc w:val="center"/>
        </w:trPr>
        <w:tc>
          <w:tcPr>
            <w:tcW w:w="2337" w:type="dxa"/>
            <w:tcBorders>
              <w:top w:val="single" w:sz="4" w:space="0" w:color="000000"/>
              <w:left w:val="single" w:sz="4" w:space="0" w:color="000000"/>
              <w:bottom w:val="single" w:sz="4" w:space="0" w:color="000000"/>
              <w:right w:val="nil"/>
            </w:tcBorders>
          </w:tcPr>
          <w:p w:rsidR="000A12C0" w:rsidRPr="000A12C0" w:rsidRDefault="000A12C0" w:rsidP="00002E98">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A12C0">
              <w:rPr>
                <w:rFonts w:ascii="Times New Roman" w:eastAsia="Calibri" w:hAnsi="Times New Roman" w:cs="Times New Roman"/>
                <w:sz w:val="24"/>
                <w:szCs w:val="24"/>
                <w:lang w:eastAsia="ru-RU"/>
              </w:rPr>
              <w:t>Наименование объекта</w:t>
            </w:r>
          </w:p>
        </w:tc>
        <w:tc>
          <w:tcPr>
            <w:tcW w:w="2694" w:type="dxa"/>
            <w:tcBorders>
              <w:top w:val="single" w:sz="4" w:space="0" w:color="000000"/>
              <w:left w:val="single" w:sz="4" w:space="0" w:color="000000"/>
              <w:bottom w:val="single" w:sz="4" w:space="0" w:color="000000"/>
              <w:right w:val="nil"/>
            </w:tcBorders>
          </w:tcPr>
          <w:p w:rsidR="000A12C0" w:rsidRPr="000A12C0" w:rsidRDefault="000A12C0" w:rsidP="00002E98">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A12C0">
              <w:rPr>
                <w:rFonts w:ascii="Times New Roman" w:eastAsia="Calibri" w:hAnsi="Times New Roman" w:cs="Times New Roman"/>
                <w:sz w:val="24"/>
                <w:szCs w:val="24"/>
                <w:lang w:eastAsia="ru-RU"/>
              </w:rPr>
              <w:t>Местоположение</w:t>
            </w:r>
          </w:p>
        </w:tc>
        <w:tc>
          <w:tcPr>
            <w:tcW w:w="4463" w:type="dxa"/>
            <w:tcBorders>
              <w:top w:val="single" w:sz="4" w:space="0" w:color="000000"/>
              <w:left w:val="single" w:sz="4" w:space="0" w:color="000000"/>
              <w:bottom w:val="single" w:sz="4" w:space="0" w:color="000000"/>
              <w:right w:val="single" w:sz="4" w:space="0" w:color="000000"/>
            </w:tcBorders>
          </w:tcPr>
          <w:p w:rsidR="000A12C0" w:rsidRPr="000A12C0" w:rsidRDefault="000A12C0" w:rsidP="00002E98">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A12C0">
              <w:rPr>
                <w:rFonts w:ascii="Times New Roman" w:eastAsia="Calibri" w:hAnsi="Times New Roman" w:cs="Times New Roman"/>
                <w:sz w:val="24"/>
                <w:szCs w:val="24"/>
                <w:lang w:eastAsia="ru-RU"/>
              </w:rPr>
              <w:t>Количество пож. машин/объем бака</w:t>
            </w:r>
          </w:p>
          <w:p w:rsidR="000A12C0" w:rsidRPr="000A12C0" w:rsidRDefault="000A12C0" w:rsidP="00002E98">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0A12C0" w:rsidRPr="000A12C0" w:rsidTr="0034296D">
        <w:trPr>
          <w:jc w:val="center"/>
        </w:trPr>
        <w:tc>
          <w:tcPr>
            <w:tcW w:w="2337" w:type="dxa"/>
            <w:tcBorders>
              <w:top w:val="single" w:sz="4" w:space="0" w:color="000000"/>
              <w:left w:val="single" w:sz="4" w:space="0" w:color="000000"/>
              <w:bottom w:val="single" w:sz="4" w:space="0" w:color="000000"/>
              <w:right w:val="nil"/>
            </w:tcBorders>
          </w:tcPr>
          <w:p w:rsidR="000A12C0" w:rsidRPr="000A12C0" w:rsidRDefault="000A12C0" w:rsidP="00002E98">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A12C0">
              <w:rPr>
                <w:rFonts w:ascii="Times New Roman" w:eastAsia="Calibri" w:hAnsi="Times New Roman" w:cs="Times New Roman"/>
                <w:sz w:val="24"/>
                <w:szCs w:val="24"/>
                <w:lang w:eastAsia="ru-RU"/>
              </w:rPr>
              <w:t>Отдельный пост №2 ПЧ-151 отряда ППС РК №15</w:t>
            </w:r>
          </w:p>
        </w:tc>
        <w:tc>
          <w:tcPr>
            <w:tcW w:w="2694" w:type="dxa"/>
            <w:tcBorders>
              <w:top w:val="single" w:sz="4" w:space="0" w:color="000000"/>
              <w:left w:val="single" w:sz="4" w:space="0" w:color="000000"/>
              <w:bottom w:val="single" w:sz="4" w:space="0" w:color="000000"/>
              <w:right w:val="nil"/>
            </w:tcBorders>
          </w:tcPr>
          <w:p w:rsidR="000A12C0" w:rsidRPr="000A12C0" w:rsidRDefault="000A12C0" w:rsidP="0034296D">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0A12C0">
              <w:rPr>
                <w:rFonts w:ascii="Times New Roman" w:eastAsia="Calibri" w:hAnsi="Times New Roman" w:cs="Times New Roman"/>
                <w:sz w:val="24"/>
                <w:szCs w:val="24"/>
                <w:lang w:eastAsia="ru-RU"/>
              </w:rPr>
              <w:t xml:space="preserve">с. Трусово, </w:t>
            </w:r>
            <w:r w:rsidR="0034296D">
              <w:rPr>
                <w:rFonts w:ascii="Times New Roman" w:eastAsia="Calibri" w:hAnsi="Times New Roman" w:cs="Times New Roman"/>
                <w:sz w:val="24"/>
                <w:szCs w:val="24"/>
                <w:lang w:eastAsia="ru-RU"/>
              </w:rPr>
              <w:t>ул. К</w:t>
            </w:r>
            <w:r w:rsidRPr="000A12C0">
              <w:rPr>
                <w:rFonts w:ascii="Times New Roman" w:eastAsia="Calibri" w:hAnsi="Times New Roman" w:cs="Times New Roman"/>
                <w:sz w:val="24"/>
                <w:szCs w:val="24"/>
                <w:lang w:eastAsia="ru-RU"/>
              </w:rPr>
              <w:t xml:space="preserve">вартал Новый, д. 104  </w:t>
            </w:r>
          </w:p>
        </w:tc>
        <w:tc>
          <w:tcPr>
            <w:tcW w:w="4463" w:type="dxa"/>
            <w:tcBorders>
              <w:top w:val="single" w:sz="4" w:space="0" w:color="000000"/>
              <w:left w:val="single" w:sz="4" w:space="0" w:color="000000"/>
              <w:bottom w:val="single" w:sz="4" w:space="0" w:color="000000"/>
              <w:right w:val="single" w:sz="4" w:space="0" w:color="000000"/>
            </w:tcBorders>
          </w:tcPr>
          <w:p w:rsidR="000A12C0" w:rsidRPr="00D9316C" w:rsidRDefault="000A12C0" w:rsidP="00002E98">
            <w:pPr>
              <w:keepNext/>
              <w:numPr>
                <w:ilvl w:val="0"/>
                <w:numId w:val="56"/>
              </w:numPr>
              <w:shd w:val="clear" w:color="auto" w:fill="FFFFFF"/>
              <w:autoSpaceDE w:val="0"/>
              <w:autoSpaceDN w:val="0"/>
              <w:adjustRightInd w:val="0"/>
              <w:spacing w:after="75" w:line="240" w:lineRule="auto"/>
              <w:ind w:left="0" w:hanging="432"/>
              <w:outlineLvl w:val="0"/>
              <w:rPr>
                <w:rFonts w:ascii="Times New Roman" w:eastAsia="Times New Roman" w:hAnsi="Times New Roman" w:cs="Times New Roman"/>
                <w:b/>
                <w:bCs/>
                <w:kern w:val="32"/>
                <w:sz w:val="32"/>
                <w:szCs w:val="24"/>
                <w:lang w:eastAsia="ru-RU"/>
              </w:rPr>
            </w:pPr>
            <w:bookmarkStart w:id="283" w:name="_Toc10553616"/>
            <w:bookmarkStart w:id="284" w:name="_Toc28071567"/>
            <w:r w:rsidRPr="00D9316C">
              <w:rPr>
                <w:rFonts w:ascii="Times New Roman" w:eastAsia="Times New Roman" w:hAnsi="Times New Roman" w:cs="Times New Roman"/>
                <w:bCs/>
                <w:kern w:val="32"/>
                <w:sz w:val="24"/>
                <w:szCs w:val="24"/>
                <w:lang w:eastAsia="ru-RU"/>
              </w:rPr>
              <w:t>АЦ-40(ЗИЛ-131) – 2400 литров</w:t>
            </w:r>
            <w:bookmarkEnd w:id="283"/>
            <w:bookmarkEnd w:id="284"/>
          </w:p>
          <w:p w:rsidR="000A12C0" w:rsidRPr="000A12C0" w:rsidRDefault="000A12C0" w:rsidP="00002E98">
            <w:pPr>
              <w:keepNext/>
              <w:numPr>
                <w:ilvl w:val="0"/>
                <w:numId w:val="56"/>
              </w:numPr>
              <w:shd w:val="clear" w:color="auto" w:fill="FFFFFF"/>
              <w:autoSpaceDE w:val="0"/>
              <w:autoSpaceDN w:val="0"/>
              <w:adjustRightInd w:val="0"/>
              <w:spacing w:after="0" w:line="240" w:lineRule="auto"/>
              <w:ind w:left="0" w:hanging="432"/>
              <w:jc w:val="both"/>
              <w:outlineLvl w:val="0"/>
              <w:rPr>
                <w:rFonts w:ascii="Arial" w:eastAsia="Times New Roman" w:hAnsi="Arial" w:cs="Times New Roman"/>
                <w:b/>
                <w:bCs/>
                <w:kern w:val="32"/>
                <w:sz w:val="32"/>
                <w:szCs w:val="24"/>
                <w:lang w:eastAsia="ru-RU"/>
              </w:rPr>
            </w:pPr>
            <w:bookmarkStart w:id="285" w:name="_Toc10553617"/>
            <w:bookmarkStart w:id="286" w:name="_Toc28071568"/>
            <w:r w:rsidRPr="00D9316C">
              <w:rPr>
                <w:rFonts w:ascii="Times New Roman" w:eastAsia="Times New Roman" w:hAnsi="Times New Roman" w:cs="Times New Roman"/>
                <w:bCs/>
                <w:kern w:val="32"/>
                <w:sz w:val="24"/>
                <w:szCs w:val="24"/>
                <w:lang w:eastAsia="ru-RU"/>
              </w:rPr>
              <w:t xml:space="preserve">АЦ-3,0-40 </w:t>
            </w:r>
            <w:r w:rsidR="00D9316C">
              <w:rPr>
                <w:rFonts w:ascii="Times New Roman" w:eastAsia="Times New Roman" w:hAnsi="Times New Roman" w:cs="Times New Roman"/>
                <w:bCs/>
                <w:kern w:val="32"/>
                <w:sz w:val="24"/>
                <w:szCs w:val="24"/>
                <w:lang w:eastAsia="ru-RU"/>
              </w:rPr>
              <w:t>(</w:t>
            </w:r>
            <w:r w:rsidRPr="00D9316C">
              <w:rPr>
                <w:rFonts w:ascii="Times New Roman" w:eastAsia="Times New Roman" w:hAnsi="Times New Roman" w:cs="Times New Roman"/>
                <w:bCs/>
                <w:kern w:val="32"/>
                <w:sz w:val="24"/>
                <w:szCs w:val="24"/>
                <w:shd w:val="clear" w:color="auto" w:fill="FFFFFF"/>
                <w:lang w:eastAsia="ru-RU"/>
              </w:rPr>
              <w:t>Урал-4320-79</w:t>
            </w:r>
            <w:r w:rsidR="00D9316C">
              <w:rPr>
                <w:rFonts w:ascii="Times New Roman" w:eastAsia="Times New Roman" w:hAnsi="Times New Roman" w:cs="Times New Roman"/>
                <w:bCs/>
                <w:kern w:val="32"/>
                <w:sz w:val="24"/>
                <w:szCs w:val="24"/>
                <w:shd w:val="clear" w:color="auto" w:fill="FFFFFF"/>
                <w:lang w:eastAsia="ru-RU"/>
              </w:rPr>
              <w:t>)</w:t>
            </w:r>
            <w:r w:rsidRPr="00D9316C">
              <w:rPr>
                <w:rFonts w:ascii="Times New Roman" w:eastAsia="Times New Roman" w:hAnsi="Times New Roman" w:cs="Times New Roman"/>
                <w:bCs/>
                <w:kern w:val="32"/>
                <w:sz w:val="24"/>
                <w:szCs w:val="24"/>
                <w:shd w:val="clear" w:color="auto" w:fill="FFFFFF"/>
                <w:lang w:eastAsia="ru-RU"/>
              </w:rPr>
              <w:t xml:space="preserve"> – 3000 литров</w:t>
            </w:r>
            <w:bookmarkEnd w:id="285"/>
            <w:bookmarkEnd w:id="286"/>
          </w:p>
        </w:tc>
      </w:tr>
    </w:tbl>
    <w:p w:rsidR="000A12C0" w:rsidRPr="000A12C0" w:rsidRDefault="000A12C0" w:rsidP="00002E9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A12C0" w:rsidRPr="00531BB9" w:rsidRDefault="000A12C0" w:rsidP="00002E98">
      <w:pPr>
        <w:widowControl w:val="0"/>
        <w:autoSpaceDE w:val="0"/>
        <w:autoSpaceDN w:val="0"/>
        <w:adjustRightInd w:val="0"/>
        <w:spacing w:after="0" w:line="240" w:lineRule="auto"/>
        <w:ind w:firstLine="567"/>
        <w:jc w:val="center"/>
        <w:rPr>
          <w:rFonts w:ascii="Times New Roman" w:eastAsia="Calibri" w:hAnsi="Times New Roman" w:cs="Times New Roman"/>
          <w:sz w:val="28"/>
          <w:szCs w:val="28"/>
        </w:rPr>
      </w:pPr>
      <w:r w:rsidRPr="00531BB9">
        <w:rPr>
          <w:rFonts w:ascii="Times New Roman" w:eastAsia="Calibri" w:hAnsi="Times New Roman" w:cs="Times New Roman"/>
          <w:sz w:val="28"/>
          <w:szCs w:val="28"/>
          <w:lang w:eastAsia="ru-RU"/>
        </w:rPr>
        <w:t>Системы оповещения населения об угрозе возникновения или возникновении чрезвычайных ситуаций природного и техногенного характера</w:t>
      </w:r>
    </w:p>
    <w:p w:rsidR="000A12C0" w:rsidRPr="00531BB9" w:rsidRDefault="000A12C0" w:rsidP="00002E98">
      <w:pPr>
        <w:widowControl w:val="0"/>
        <w:autoSpaceDE w:val="0"/>
        <w:autoSpaceDN w:val="0"/>
        <w:adjustRightInd w:val="0"/>
        <w:spacing w:after="0" w:line="240" w:lineRule="auto"/>
        <w:ind w:firstLine="567"/>
        <w:jc w:val="both"/>
        <w:rPr>
          <w:rFonts w:ascii="Times New Roman" w:eastAsia="Calibri" w:hAnsi="Times New Roman" w:cs="Times New Roman"/>
          <w:b/>
          <w:sz w:val="28"/>
          <w:szCs w:val="28"/>
          <w:lang w:eastAsia="ru-RU"/>
        </w:rPr>
      </w:pPr>
    </w:p>
    <w:p w:rsidR="000A12C0" w:rsidRPr="00531BB9" w:rsidRDefault="000A12C0" w:rsidP="00002E98">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31BB9">
        <w:rPr>
          <w:rFonts w:ascii="Times New Roman" w:eastAsia="Calibri" w:hAnsi="Times New Roman" w:cs="Times New Roman"/>
          <w:sz w:val="28"/>
          <w:szCs w:val="28"/>
          <w:lang w:eastAsia="ru-RU"/>
        </w:rPr>
        <w:t>Муниципальная система оповещения и информирования включает в себя:</w:t>
      </w:r>
    </w:p>
    <w:p w:rsidR="000A12C0" w:rsidRPr="00531BB9" w:rsidRDefault="0034296D" w:rsidP="0034296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A12C0" w:rsidRPr="00531BB9">
        <w:rPr>
          <w:rFonts w:ascii="Times New Roman" w:eastAsia="Calibri" w:hAnsi="Times New Roman" w:cs="Times New Roman"/>
          <w:sz w:val="28"/>
          <w:szCs w:val="28"/>
          <w:lang w:eastAsia="ru-RU"/>
        </w:rPr>
        <w:t>технические средства связи и оповещения муниципального звена региональной автоматизированной системы централизованного оповещения «Парма»;</w:t>
      </w:r>
    </w:p>
    <w:p w:rsidR="000A12C0" w:rsidRPr="00531BB9" w:rsidRDefault="0034296D" w:rsidP="0034296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A12C0" w:rsidRPr="00531BB9">
        <w:rPr>
          <w:rFonts w:ascii="Times New Roman" w:eastAsia="Calibri" w:hAnsi="Times New Roman" w:cs="Times New Roman"/>
          <w:sz w:val="28"/>
          <w:szCs w:val="28"/>
          <w:lang w:eastAsia="ru-RU"/>
        </w:rPr>
        <w:t>технические средства оповещения и связи, в том числе мобильные, администрации муниципального образования, администраций сельских поселений, а также привлекаемые установленным порядком;</w:t>
      </w:r>
    </w:p>
    <w:p w:rsidR="000A12C0" w:rsidRPr="00531BB9" w:rsidRDefault="0034296D" w:rsidP="0034296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с</w:t>
      </w:r>
      <w:r w:rsidR="000A12C0" w:rsidRPr="00531BB9">
        <w:rPr>
          <w:rFonts w:ascii="Times New Roman" w:eastAsia="Calibri" w:hAnsi="Times New Roman" w:cs="Times New Roman"/>
          <w:sz w:val="28"/>
          <w:szCs w:val="28"/>
          <w:lang w:eastAsia="ru-RU"/>
        </w:rPr>
        <w:t>истемы и средства оповещения объектов экономики и организаций, расположенных на территории муниципального образования;</w:t>
      </w:r>
    </w:p>
    <w:p w:rsidR="000A12C0" w:rsidRPr="00531BB9" w:rsidRDefault="0034296D" w:rsidP="0034296D">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A12C0" w:rsidRPr="00531BB9">
        <w:rPr>
          <w:rFonts w:ascii="Times New Roman" w:eastAsia="Calibri" w:hAnsi="Times New Roman" w:cs="Times New Roman"/>
          <w:sz w:val="28"/>
          <w:szCs w:val="28"/>
          <w:lang w:eastAsia="ru-RU"/>
        </w:rPr>
        <w:t>средства операторов связи и телерадиовещания, осуществляющих вещание на территорию муниципального образования.</w:t>
      </w:r>
      <w:r w:rsidR="0035711C">
        <w:rPr>
          <w:rFonts w:ascii="Times New Roman" w:eastAsia="Calibri" w:hAnsi="Times New Roman" w:cs="Times New Roman"/>
          <w:sz w:val="28"/>
          <w:szCs w:val="28"/>
          <w:lang w:eastAsia="ru-RU"/>
        </w:rPr>
        <w:t>».</w:t>
      </w:r>
      <w:bookmarkStart w:id="287" w:name="_GoBack"/>
      <w:bookmarkEnd w:id="287"/>
    </w:p>
    <w:p w:rsidR="000A12C0" w:rsidRPr="00531BB9" w:rsidRDefault="000A12C0" w:rsidP="0034296D">
      <w:pPr>
        <w:spacing w:line="240" w:lineRule="auto"/>
        <w:ind w:firstLine="567"/>
        <w:jc w:val="both"/>
        <w:rPr>
          <w:rFonts w:ascii="Times New Roman" w:eastAsia="Calibri" w:hAnsi="Times New Roman" w:cs="Times New Roman"/>
          <w:kern w:val="2"/>
          <w:sz w:val="28"/>
          <w:szCs w:val="28"/>
        </w:rPr>
      </w:pPr>
    </w:p>
    <w:p w:rsidR="0034296D" w:rsidRDefault="0034296D" w:rsidP="00002E98">
      <w:pPr>
        <w:ind w:firstLine="851"/>
        <w:jc w:val="center"/>
        <w:rPr>
          <w:rFonts w:ascii="Times New Roman" w:hAnsi="Times New Roman" w:cs="Times New Roman"/>
          <w:sz w:val="24"/>
          <w:szCs w:val="24"/>
        </w:rPr>
      </w:pPr>
    </w:p>
    <w:p w:rsidR="0034296D" w:rsidRDefault="0034296D" w:rsidP="0034296D">
      <w:pPr>
        <w:rPr>
          <w:rFonts w:ascii="Times New Roman" w:hAnsi="Times New Roman" w:cs="Times New Roman"/>
          <w:sz w:val="24"/>
          <w:szCs w:val="24"/>
        </w:rPr>
      </w:pPr>
    </w:p>
    <w:p w:rsidR="00E13EBE" w:rsidRPr="0034296D" w:rsidRDefault="0034296D" w:rsidP="0034296D">
      <w:pPr>
        <w:tabs>
          <w:tab w:val="left" w:pos="3600"/>
        </w:tabs>
        <w:jc w:val="center"/>
        <w:rPr>
          <w:rFonts w:ascii="Times New Roman" w:hAnsi="Times New Roman" w:cs="Times New Roman"/>
          <w:sz w:val="24"/>
          <w:szCs w:val="24"/>
        </w:rPr>
      </w:pPr>
      <w:r>
        <w:rPr>
          <w:rFonts w:ascii="Times New Roman" w:hAnsi="Times New Roman" w:cs="Times New Roman"/>
          <w:sz w:val="24"/>
          <w:szCs w:val="24"/>
        </w:rPr>
        <w:t>__________________________</w:t>
      </w:r>
    </w:p>
    <w:sectPr w:rsidR="00E13EBE" w:rsidRPr="0034296D" w:rsidSect="00FB60F6">
      <w:footerReference w:type="default" r:id="rId33"/>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8A4" w:rsidRDefault="006368A4" w:rsidP="00B63F1B">
      <w:pPr>
        <w:spacing w:after="0" w:line="240" w:lineRule="auto"/>
      </w:pPr>
      <w:r>
        <w:separator/>
      </w:r>
    </w:p>
  </w:endnote>
  <w:endnote w:type="continuationSeparator" w:id="0">
    <w:p w:rsidR="006368A4" w:rsidRDefault="006368A4" w:rsidP="00B6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1F0" w:rsidRDefault="00D151F0">
    <w:pPr>
      <w:pStyle w:val="a4"/>
    </w:pPr>
  </w:p>
  <w:p w:rsidR="00D151F0" w:rsidRDefault="00D151F0">
    <w:pPr>
      <w:pStyle w:val="a4"/>
    </w:pPr>
  </w:p>
  <w:p w:rsidR="00D151F0" w:rsidRDefault="00D151F0">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1F0" w:rsidRDefault="00D151F0" w:rsidP="000A12C0">
    <w:pPr>
      <w:pStyle w:val="a4"/>
      <w:jc w:val="right"/>
    </w:pPr>
    <w:r>
      <w:fldChar w:fldCharType="begin"/>
    </w:r>
    <w:r>
      <w:instrText xml:space="preserve"> PAGE   \* MERGEFORMAT </w:instrText>
    </w:r>
    <w:r>
      <w:fldChar w:fldCharType="separate"/>
    </w:r>
    <w:r w:rsidR="0035711C">
      <w:rPr>
        <w:noProof/>
      </w:rPr>
      <w:t>123</w:t>
    </w:r>
    <w:r>
      <w:rPr>
        <w:noProof/>
      </w:rPr>
      <w:fldChar w:fldCharType="end"/>
    </w:r>
  </w:p>
  <w:p w:rsidR="00D151F0" w:rsidRDefault="00D151F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8A4" w:rsidRDefault="006368A4" w:rsidP="00B63F1B">
      <w:pPr>
        <w:spacing w:after="0" w:line="240" w:lineRule="auto"/>
      </w:pPr>
      <w:r>
        <w:separator/>
      </w:r>
    </w:p>
  </w:footnote>
  <w:footnote w:type="continuationSeparator" w:id="0">
    <w:p w:rsidR="006368A4" w:rsidRDefault="006368A4" w:rsidP="00B63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C"/>
    <w:multiLevelType w:val="singleLevel"/>
    <w:tmpl w:val="0000000C"/>
    <w:name w:val="WW8Num48"/>
    <w:lvl w:ilvl="0">
      <w:start w:val="1"/>
      <w:numFmt w:val="bullet"/>
      <w:lvlText w:val="-"/>
      <w:lvlJc w:val="left"/>
      <w:pPr>
        <w:tabs>
          <w:tab w:val="num" w:pos="1004"/>
        </w:tabs>
        <w:ind w:left="1004" w:hanging="284"/>
      </w:pPr>
      <w:rPr>
        <w:rFonts w:ascii="MV Boli" w:hAnsi="MV Boli"/>
      </w:rPr>
    </w:lvl>
  </w:abstractNum>
  <w:abstractNum w:abstractNumId="2" w15:restartNumberingAfterBreak="0">
    <w:nsid w:val="0028264E"/>
    <w:multiLevelType w:val="hybridMultilevel"/>
    <w:tmpl w:val="62248F60"/>
    <w:lvl w:ilvl="0" w:tplc="2708A592">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3" w15:restartNumberingAfterBreak="0">
    <w:nsid w:val="00A90FCC"/>
    <w:multiLevelType w:val="multilevel"/>
    <w:tmpl w:val="6090CE0C"/>
    <w:lvl w:ilvl="0">
      <w:start w:val="1"/>
      <w:numFmt w:val="decimal"/>
      <w:lvlText w:val="%1"/>
      <w:lvlJc w:val="left"/>
      <w:pPr>
        <w:ind w:left="600" w:hanging="600"/>
      </w:pPr>
      <w:rPr>
        <w:rFonts w:hint="default"/>
      </w:rPr>
    </w:lvl>
    <w:lvl w:ilvl="1">
      <w:start w:val="3"/>
      <w:numFmt w:val="decimal"/>
      <w:lvlText w:val="%1.%2"/>
      <w:lvlJc w:val="left"/>
      <w:pPr>
        <w:ind w:left="1138" w:hanging="600"/>
      </w:pPr>
      <w:rPr>
        <w:rFonts w:hint="default"/>
      </w:rPr>
    </w:lvl>
    <w:lvl w:ilvl="2">
      <w:start w:val="2"/>
      <w:numFmt w:val="decimal"/>
      <w:lvlText w:val="%1.%2.%3"/>
      <w:lvlJc w:val="left"/>
      <w:pPr>
        <w:ind w:left="1796"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4" w15:restartNumberingAfterBreak="0">
    <w:nsid w:val="05A710C1"/>
    <w:multiLevelType w:val="multilevel"/>
    <w:tmpl w:val="CB10BBFC"/>
    <w:lvl w:ilvl="0">
      <w:start w:val="2"/>
      <w:numFmt w:val="decimal"/>
      <w:lvlText w:val="%1."/>
      <w:lvlJc w:val="left"/>
      <w:pPr>
        <w:ind w:left="5889" w:hanging="360"/>
      </w:pPr>
      <w:rPr>
        <w:rFonts w:hint="default"/>
      </w:rPr>
    </w:lvl>
    <w:lvl w:ilvl="1">
      <w:start w:val="2"/>
      <w:numFmt w:val="decimal"/>
      <w:lvlText w:val="%1.%2."/>
      <w:lvlJc w:val="left"/>
      <w:pPr>
        <w:ind w:left="1920" w:hanging="360"/>
      </w:pPr>
      <w:rPr>
        <w:rFonts w:hint="default"/>
        <w:b w:val="0"/>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5" w15:restartNumberingAfterBreak="0">
    <w:nsid w:val="06395A57"/>
    <w:multiLevelType w:val="hybridMultilevel"/>
    <w:tmpl w:val="EBD8727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927ABA"/>
    <w:multiLevelType w:val="multilevel"/>
    <w:tmpl w:val="4AD2BF12"/>
    <w:lvl w:ilvl="0">
      <w:start w:val="1"/>
      <w:numFmt w:val="none"/>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F36963"/>
    <w:multiLevelType w:val="hybridMultilevel"/>
    <w:tmpl w:val="25EC3B50"/>
    <w:lvl w:ilvl="0" w:tplc="00000005">
      <w:start w:val="1"/>
      <w:numFmt w:val="bullet"/>
      <w:lvlText w:val=""/>
      <w:lvlJc w:val="left"/>
      <w:pPr>
        <w:tabs>
          <w:tab w:val="num" w:pos="1364"/>
        </w:tabs>
        <w:ind w:left="1364" w:hanging="284"/>
      </w:pPr>
      <w:rPr>
        <w:rFonts w:ascii="Symbol" w:hAnsi="Symbol"/>
      </w:rPr>
    </w:lvl>
    <w:lvl w:ilvl="1" w:tplc="0419000F">
      <w:start w:val="1"/>
      <w:numFmt w:val="decimal"/>
      <w:lvlText w:val="%2."/>
      <w:lvlJc w:val="left"/>
      <w:pPr>
        <w:tabs>
          <w:tab w:val="num" w:pos="1980"/>
        </w:tabs>
        <w:ind w:left="1980" w:hanging="360"/>
      </w:pPr>
    </w:lvl>
    <w:lvl w:ilvl="2" w:tplc="3DF2CF88">
      <w:start w:val="1"/>
      <w:numFmt w:val="decimal"/>
      <w:lvlText w:val="%3)"/>
      <w:lvlJc w:val="left"/>
      <w:pPr>
        <w:tabs>
          <w:tab w:val="num" w:pos="3180"/>
        </w:tabs>
        <w:ind w:left="3180" w:hanging="840"/>
      </w:pPr>
      <w:rPr>
        <w:rFont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0DF40262"/>
    <w:multiLevelType w:val="hybridMultilevel"/>
    <w:tmpl w:val="12742B30"/>
    <w:lvl w:ilvl="0" w:tplc="00000005">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EC1458"/>
    <w:multiLevelType w:val="hybridMultilevel"/>
    <w:tmpl w:val="2A686316"/>
    <w:lvl w:ilvl="0" w:tplc="9A82EF4C">
      <w:start w:val="1"/>
      <w:numFmt w:val="bullet"/>
      <w:lvlText w:val=""/>
      <w:lvlJc w:val="left"/>
      <w:pPr>
        <w:tabs>
          <w:tab w:val="num" w:pos="1352"/>
        </w:tabs>
        <w:ind w:left="1352" w:hanging="284"/>
      </w:pPr>
      <w:rPr>
        <w:rFonts w:ascii="Symbol" w:hAnsi="Symbol" w:hint="default"/>
        <w:color w:val="auto"/>
        <w:sz w:val="24"/>
        <w:szCs w:val="24"/>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9F60E6"/>
    <w:multiLevelType w:val="hybridMultilevel"/>
    <w:tmpl w:val="A6D00CFA"/>
    <w:lvl w:ilvl="0" w:tplc="2E98DBF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3EF63F4"/>
    <w:multiLevelType w:val="hybridMultilevel"/>
    <w:tmpl w:val="CD001D0A"/>
    <w:lvl w:ilvl="0" w:tplc="5E624A98">
      <w:start w:val="1"/>
      <w:numFmt w:val="bullet"/>
      <w:lvlText w:val="−"/>
      <w:lvlJc w:val="left"/>
      <w:pPr>
        <w:ind w:left="1571" w:hanging="360"/>
      </w:pPr>
      <w:rPr>
        <w:rFonts w:ascii="Courier New" w:hAnsi="Courier New" w:cs="Times New Roman"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150C1873"/>
    <w:multiLevelType w:val="hybridMultilevel"/>
    <w:tmpl w:val="CB8EA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417DE7"/>
    <w:multiLevelType w:val="hybridMultilevel"/>
    <w:tmpl w:val="BE52F7F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1B887600"/>
    <w:multiLevelType w:val="hybridMultilevel"/>
    <w:tmpl w:val="6EAC2232"/>
    <w:lvl w:ilvl="0" w:tplc="00000005">
      <w:start w:val="1"/>
      <w:numFmt w:val="bullet"/>
      <w:lvlText w:val=""/>
      <w:lvlJc w:val="left"/>
      <w:pPr>
        <w:tabs>
          <w:tab w:val="num" w:pos="824"/>
        </w:tabs>
        <w:ind w:left="824" w:hanging="284"/>
      </w:pPr>
      <w:rPr>
        <w:rFonts w:ascii="Symbol" w:hAnsi="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9A7B8F"/>
    <w:multiLevelType w:val="hybridMultilevel"/>
    <w:tmpl w:val="E0EECC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F344306"/>
    <w:multiLevelType w:val="hybridMultilevel"/>
    <w:tmpl w:val="39561F0A"/>
    <w:lvl w:ilvl="0" w:tplc="F612D8B0">
      <w:start w:val="1"/>
      <w:numFmt w:val="decimal"/>
      <w:lvlText w:val="%1."/>
      <w:lvlJc w:val="left"/>
      <w:pPr>
        <w:ind w:left="1494" w:hanging="360"/>
      </w:pPr>
      <w:rPr>
        <w:rFonts w:hint="default"/>
      </w:rPr>
    </w:lvl>
    <w:lvl w:ilvl="1" w:tplc="1BF6F414">
      <w:start w:val="1"/>
      <w:numFmt w:val="decimal"/>
      <w:lvlText w:val="%2."/>
      <w:lvlJc w:val="left"/>
      <w:pPr>
        <w:ind w:left="2771" w:hanging="360"/>
      </w:pPr>
      <w:rPr>
        <w:rFonts w:ascii="Times New Roman" w:eastAsia="Calibri" w:hAnsi="Times New Roman" w:cs="Times New Roman"/>
      </w:r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15:restartNumberingAfterBreak="0">
    <w:nsid w:val="1FC864E0"/>
    <w:multiLevelType w:val="hybridMultilevel"/>
    <w:tmpl w:val="5C0CB1AE"/>
    <w:lvl w:ilvl="0" w:tplc="00000005">
      <w:start w:val="1"/>
      <w:numFmt w:val="bullet"/>
      <w:lvlText w:val=""/>
      <w:lvlJc w:val="left"/>
      <w:pPr>
        <w:tabs>
          <w:tab w:val="num" w:pos="1364"/>
        </w:tabs>
        <w:ind w:left="1364" w:hanging="284"/>
      </w:pPr>
      <w:rPr>
        <w:rFonts w:ascii="Symbol" w:hAnsi="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22D16983"/>
    <w:multiLevelType w:val="hybridMultilevel"/>
    <w:tmpl w:val="443AB326"/>
    <w:lvl w:ilvl="0" w:tplc="00000005">
      <w:start w:val="1"/>
      <w:numFmt w:val="bullet"/>
      <w:lvlText w:val=""/>
      <w:lvlJc w:val="left"/>
      <w:pPr>
        <w:tabs>
          <w:tab w:val="num" w:pos="1364"/>
        </w:tabs>
        <w:ind w:left="1364" w:hanging="284"/>
      </w:pPr>
      <w:rPr>
        <w:rFonts w:ascii="Symbol" w:hAnsi="Symbol"/>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23786E54"/>
    <w:multiLevelType w:val="hybridMultilevel"/>
    <w:tmpl w:val="37BA2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3EF3D6E"/>
    <w:multiLevelType w:val="multilevel"/>
    <w:tmpl w:val="EE1C39F6"/>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245E6EAA"/>
    <w:multiLevelType w:val="multilevel"/>
    <w:tmpl w:val="BEF8D92E"/>
    <w:lvl w:ilvl="0">
      <w:start w:val="1"/>
      <w:numFmt w:val="decimal"/>
      <w:lvlText w:val="%1"/>
      <w:lvlJc w:val="left"/>
      <w:pPr>
        <w:ind w:left="600" w:hanging="600"/>
      </w:pPr>
      <w:rPr>
        <w:rFonts w:hint="default"/>
      </w:rPr>
    </w:lvl>
    <w:lvl w:ilvl="1">
      <w:start w:val="3"/>
      <w:numFmt w:val="decimal"/>
      <w:lvlText w:val="%1.%2"/>
      <w:lvlJc w:val="left"/>
      <w:pPr>
        <w:ind w:left="1138" w:hanging="600"/>
      </w:pPr>
      <w:rPr>
        <w:rFonts w:hint="default"/>
      </w:rPr>
    </w:lvl>
    <w:lvl w:ilvl="2">
      <w:start w:val="5"/>
      <w:numFmt w:val="decimal"/>
      <w:lvlText w:val="%1.%2.%3"/>
      <w:lvlJc w:val="left"/>
      <w:pPr>
        <w:ind w:left="1796"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24" w15:restartNumberingAfterBreak="0">
    <w:nsid w:val="27510BD6"/>
    <w:multiLevelType w:val="multilevel"/>
    <w:tmpl w:val="A342A210"/>
    <w:lvl w:ilvl="0">
      <w:start w:val="2"/>
      <w:numFmt w:val="decimal"/>
      <w:lvlText w:val="%1."/>
      <w:lvlJc w:val="left"/>
      <w:pPr>
        <w:ind w:left="456" w:hanging="456"/>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15:restartNumberingAfterBreak="0">
    <w:nsid w:val="27CB4BDA"/>
    <w:multiLevelType w:val="hybridMultilevel"/>
    <w:tmpl w:val="7826D6C4"/>
    <w:lvl w:ilvl="0" w:tplc="9A82EF4C">
      <w:start w:val="1"/>
      <w:numFmt w:val="bullet"/>
      <w:lvlText w:val=""/>
      <w:lvlJc w:val="left"/>
      <w:pPr>
        <w:tabs>
          <w:tab w:val="num" w:pos="1183"/>
        </w:tabs>
        <w:ind w:left="1183" w:hanging="284"/>
      </w:pPr>
      <w:rPr>
        <w:rFonts w:ascii="Symbol" w:hAnsi="Symbol" w:hint="default"/>
        <w:color w:val="auto"/>
        <w:sz w:val="24"/>
        <w:szCs w:val="24"/>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6" w15:restartNumberingAfterBreak="0">
    <w:nsid w:val="298D4F27"/>
    <w:multiLevelType w:val="hybridMultilevel"/>
    <w:tmpl w:val="98F45154"/>
    <w:lvl w:ilvl="0" w:tplc="FDAAF80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ECA49EF"/>
    <w:multiLevelType w:val="multilevel"/>
    <w:tmpl w:val="5CE0578C"/>
    <w:lvl w:ilvl="0">
      <w:start w:val="1"/>
      <w:numFmt w:val="decimal"/>
      <w:lvlText w:val="%1."/>
      <w:lvlJc w:val="left"/>
      <w:pPr>
        <w:ind w:left="450" w:hanging="450"/>
      </w:pPr>
      <w:rPr>
        <w:rFonts w:hint="default"/>
      </w:rPr>
    </w:lvl>
    <w:lvl w:ilvl="1">
      <w:start w:val="1"/>
      <w:numFmt w:val="decimal"/>
      <w:lvlText w:val="%2."/>
      <w:lvlJc w:val="left"/>
      <w:pPr>
        <w:ind w:left="720" w:hanging="72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2FD46D1"/>
    <w:multiLevelType w:val="multilevel"/>
    <w:tmpl w:val="4AD2BF12"/>
    <w:lvl w:ilvl="0">
      <w:start w:val="1"/>
      <w:numFmt w:val="none"/>
      <w:pStyle w:val="a"/>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3AD1F9F"/>
    <w:multiLevelType w:val="hybridMultilevel"/>
    <w:tmpl w:val="BC78D43E"/>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34C52EDF"/>
    <w:multiLevelType w:val="hybridMultilevel"/>
    <w:tmpl w:val="CEA8A85C"/>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350250E3"/>
    <w:multiLevelType w:val="hybridMultilevel"/>
    <w:tmpl w:val="C82CD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54C5670"/>
    <w:multiLevelType w:val="hybridMultilevel"/>
    <w:tmpl w:val="B6881B60"/>
    <w:lvl w:ilvl="0" w:tplc="00000005">
      <w:start w:val="1"/>
      <w:numFmt w:val="bullet"/>
      <w:lvlText w:val=""/>
      <w:lvlJc w:val="left"/>
      <w:pPr>
        <w:tabs>
          <w:tab w:val="num" w:pos="1364"/>
        </w:tabs>
        <w:ind w:left="1364" w:hanging="284"/>
      </w:pPr>
      <w:rPr>
        <w:rFonts w:ascii="Symbol" w:hAnsi="Symbol"/>
      </w:rPr>
    </w:lvl>
    <w:lvl w:ilvl="1" w:tplc="0419000F">
      <w:start w:val="1"/>
      <w:numFmt w:val="decimal"/>
      <w:lvlText w:val="%2."/>
      <w:lvlJc w:val="left"/>
      <w:pPr>
        <w:tabs>
          <w:tab w:val="num" w:pos="1980"/>
        </w:tabs>
        <w:ind w:left="1980" w:hanging="360"/>
      </w:p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35E3009D"/>
    <w:multiLevelType w:val="hybridMultilevel"/>
    <w:tmpl w:val="5D9469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39716A00"/>
    <w:multiLevelType w:val="hybridMultilevel"/>
    <w:tmpl w:val="B992BE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398D162D"/>
    <w:multiLevelType w:val="hybridMultilevel"/>
    <w:tmpl w:val="C04845E0"/>
    <w:lvl w:ilvl="0" w:tplc="A954A74E">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15:restartNumberingAfterBreak="0">
    <w:nsid w:val="3D4D0099"/>
    <w:multiLevelType w:val="hybridMultilevel"/>
    <w:tmpl w:val="126E58DA"/>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3E657334"/>
    <w:multiLevelType w:val="hybridMultilevel"/>
    <w:tmpl w:val="C4DE1752"/>
    <w:lvl w:ilvl="0" w:tplc="04190001">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15:restartNumberingAfterBreak="0">
    <w:nsid w:val="4069319A"/>
    <w:multiLevelType w:val="hybridMultilevel"/>
    <w:tmpl w:val="53DEC3B6"/>
    <w:lvl w:ilvl="0" w:tplc="E76EE5FC">
      <w:numFmt w:val="bullet"/>
      <w:lvlText w:val="–"/>
      <w:lvlJc w:val="left"/>
      <w:pPr>
        <w:ind w:left="1428" w:hanging="360"/>
      </w:pPr>
      <w:rPr>
        <w:rFonts w:ascii="Calibri" w:eastAsia="Calibri" w:hAnsi="Calibri"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438B7706"/>
    <w:multiLevelType w:val="multilevel"/>
    <w:tmpl w:val="E760DB7E"/>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40" w15:restartNumberingAfterBreak="0">
    <w:nsid w:val="495A351E"/>
    <w:multiLevelType w:val="hybridMultilevel"/>
    <w:tmpl w:val="FB1AB97E"/>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49A635BB"/>
    <w:multiLevelType w:val="hybridMultilevel"/>
    <w:tmpl w:val="038EA2AE"/>
    <w:lvl w:ilvl="0" w:tplc="04190005">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4C36042E"/>
    <w:multiLevelType w:val="hybridMultilevel"/>
    <w:tmpl w:val="125C924C"/>
    <w:lvl w:ilvl="0" w:tplc="00000005">
      <w:start w:val="1"/>
      <w:numFmt w:val="bullet"/>
      <w:lvlText w:val=""/>
      <w:lvlJc w:val="left"/>
      <w:pPr>
        <w:tabs>
          <w:tab w:val="num" w:pos="1904"/>
        </w:tabs>
        <w:ind w:left="1904" w:hanging="284"/>
      </w:pPr>
      <w:rPr>
        <w:rFonts w:ascii="Symbol" w:hAnsi="Symbol"/>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4D53273A"/>
    <w:multiLevelType w:val="hybridMultilevel"/>
    <w:tmpl w:val="9DE4C6FC"/>
    <w:lvl w:ilvl="0" w:tplc="519A02E0">
      <w:start w:val="100"/>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4" w15:restartNumberingAfterBreak="0">
    <w:nsid w:val="4EC520DA"/>
    <w:multiLevelType w:val="multilevel"/>
    <w:tmpl w:val="157EC3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2ED027A"/>
    <w:multiLevelType w:val="multilevel"/>
    <w:tmpl w:val="5742E476"/>
    <w:lvl w:ilvl="0">
      <w:start w:val="1"/>
      <w:numFmt w:val="decimal"/>
      <w:lvlText w:val="%1."/>
      <w:lvlJc w:val="left"/>
      <w:pPr>
        <w:tabs>
          <w:tab w:val="num" w:pos="720"/>
        </w:tabs>
        <w:ind w:left="720" w:hanging="360"/>
      </w:pPr>
      <w:rPr>
        <w:rFonts w:hint="default"/>
      </w:rPr>
    </w:lvl>
    <w:lvl w:ilvl="1">
      <w:start w:val="1"/>
      <w:numFmt w:val="bullet"/>
      <w:lvlText w:val="–"/>
      <w:lvlJc w:val="left"/>
      <w:pPr>
        <w:ind w:left="284" w:firstLine="396"/>
      </w:pPr>
      <w:rPr>
        <w:rFonts w:ascii="Times New Roman" w:hAnsi="Times New Roman" w:cs="Times New Roman" w:hint="default"/>
      </w:rPr>
    </w:lvl>
    <w:lvl w:ilvl="2">
      <w:start w:val="3"/>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585860BC"/>
    <w:multiLevelType w:val="hybridMultilevel"/>
    <w:tmpl w:val="D4FED604"/>
    <w:lvl w:ilvl="0" w:tplc="00000005">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5CCC456A"/>
    <w:multiLevelType w:val="multilevel"/>
    <w:tmpl w:val="495CB9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E675C54"/>
    <w:multiLevelType w:val="multilevel"/>
    <w:tmpl w:val="B08C9D52"/>
    <w:lvl w:ilvl="0">
      <w:start w:val="2"/>
      <w:numFmt w:val="decimal"/>
      <w:lvlText w:val="%1"/>
      <w:lvlJc w:val="left"/>
      <w:pPr>
        <w:ind w:left="375" w:hanging="37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15:restartNumberingAfterBreak="0">
    <w:nsid w:val="5FB14164"/>
    <w:multiLevelType w:val="hybridMultilevel"/>
    <w:tmpl w:val="CE286D06"/>
    <w:lvl w:ilvl="0" w:tplc="8D520D6E">
      <w:start w:val="1"/>
      <w:numFmt w:val="bullet"/>
      <w:lvlText w:val="−"/>
      <w:lvlJc w:val="left"/>
      <w:pPr>
        <w:ind w:left="1931" w:hanging="360"/>
      </w:pPr>
      <w:rPr>
        <w:rFonts w:ascii="Courier New" w:hAnsi="Courier New" w:hint="default"/>
        <w:color w:val="auto"/>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50" w15:restartNumberingAfterBreak="0">
    <w:nsid w:val="61874617"/>
    <w:multiLevelType w:val="multilevel"/>
    <w:tmpl w:val="21E81FA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2647267"/>
    <w:multiLevelType w:val="hybridMultilevel"/>
    <w:tmpl w:val="4A4A68E4"/>
    <w:lvl w:ilvl="0" w:tplc="04190001">
      <w:start w:val="1"/>
      <w:numFmt w:val="bullet"/>
      <w:lvlText w:val=""/>
      <w:lvlJc w:val="left"/>
      <w:pPr>
        <w:tabs>
          <w:tab w:val="num" w:pos="1363"/>
        </w:tabs>
        <w:ind w:left="1363" w:hanging="284"/>
      </w:pPr>
      <w:rPr>
        <w:rFonts w:ascii="Symbol" w:hAnsi="Symbol"/>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2" w15:restartNumberingAfterBreak="0">
    <w:nsid w:val="63F32115"/>
    <w:multiLevelType w:val="multilevel"/>
    <w:tmpl w:val="80CEEBE2"/>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206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4236764"/>
    <w:multiLevelType w:val="multilevel"/>
    <w:tmpl w:val="36C69804"/>
    <w:lvl w:ilvl="0">
      <w:start w:val="2"/>
      <w:numFmt w:val="decimal"/>
      <w:lvlText w:val="%1"/>
      <w:lvlJc w:val="left"/>
      <w:pPr>
        <w:ind w:left="375" w:hanging="375"/>
      </w:pPr>
      <w:rPr>
        <w:rFonts w:hint="default"/>
      </w:rPr>
    </w:lvl>
    <w:lvl w:ilvl="1">
      <w:start w:val="6"/>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4" w15:restartNumberingAfterBreak="0">
    <w:nsid w:val="65B52C22"/>
    <w:multiLevelType w:val="hybridMultilevel"/>
    <w:tmpl w:val="C1A8C8E0"/>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15:restartNumberingAfterBreak="0">
    <w:nsid w:val="667619A6"/>
    <w:multiLevelType w:val="hybridMultilevel"/>
    <w:tmpl w:val="3ABA4D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15:restartNumberingAfterBreak="0">
    <w:nsid w:val="66D37A64"/>
    <w:multiLevelType w:val="multilevel"/>
    <w:tmpl w:val="C1AC8B7C"/>
    <w:lvl w:ilvl="0">
      <w:start w:val="1"/>
      <w:numFmt w:val="decimal"/>
      <w:lvlText w:val="%1."/>
      <w:lvlJc w:val="left"/>
      <w:pPr>
        <w:tabs>
          <w:tab w:val="num" w:pos="1260"/>
        </w:tabs>
        <w:ind w:left="1260" w:hanging="360"/>
      </w:pPr>
    </w:lvl>
    <w:lvl w:ilvl="1">
      <w:start w:val="3"/>
      <w:numFmt w:val="decimal"/>
      <w:isLgl/>
      <w:lvlText w:val="%1.%2."/>
      <w:lvlJc w:val="left"/>
      <w:pPr>
        <w:ind w:left="1619" w:hanging="360"/>
      </w:pPr>
      <w:rPr>
        <w:rFonts w:hint="default"/>
      </w:rPr>
    </w:lvl>
    <w:lvl w:ilvl="2">
      <w:start w:val="1"/>
      <w:numFmt w:val="decimal"/>
      <w:isLgl/>
      <w:lvlText w:val="%1.%2.%3."/>
      <w:lvlJc w:val="left"/>
      <w:pPr>
        <w:ind w:left="233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416" w:hanging="1080"/>
      </w:pPr>
      <w:rPr>
        <w:rFonts w:hint="default"/>
      </w:rPr>
    </w:lvl>
    <w:lvl w:ilvl="5">
      <w:start w:val="1"/>
      <w:numFmt w:val="decimal"/>
      <w:isLgl/>
      <w:lvlText w:val="%1.%2.%3.%4.%5.%6."/>
      <w:lvlJc w:val="left"/>
      <w:pPr>
        <w:ind w:left="3775" w:hanging="1080"/>
      </w:pPr>
      <w:rPr>
        <w:rFonts w:hint="default"/>
      </w:rPr>
    </w:lvl>
    <w:lvl w:ilvl="6">
      <w:start w:val="1"/>
      <w:numFmt w:val="decimal"/>
      <w:isLgl/>
      <w:lvlText w:val="%1.%2.%3.%4.%5.%6.%7."/>
      <w:lvlJc w:val="left"/>
      <w:pPr>
        <w:ind w:left="4494" w:hanging="1440"/>
      </w:pPr>
      <w:rPr>
        <w:rFonts w:hint="default"/>
      </w:rPr>
    </w:lvl>
    <w:lvl w:ilvl="7">
      <w:start w:val="1"/>
      <w:numFmt w:val="decimal"/>
      <w:isLgl/>
      <w:lvlText w:val="%1.%2.%3.%4.%5.%6.%7.%8."/>
      <w:lvlJc w:val="left"/>
      <w:pPr>
        <w:ind w:left="4853" w:hanging="1440"/>
      </w:pPr>
      <w:rPr>
        <w:rFonts w:hint="default"/>
      </w:rPr>
    </w:lvl>
    <w:lvl w:ilvl="8">
      <w:start w:val="1"/>
      <w:numFmt w:val="decimal"/>
      <w:isLgl/>
      <w:lvlText w:val="%1.%2.%3.%4.%5.%6.%7.%8.%9."/>
      <w:lvlJc w:val="left"/>
      <w:pPr>
        <w:ind w:left="5572" w:hanging="1800"/>
      </w:pPr>
      <w:rPr>
        <w:rFonts w:hint="default"/>
      </w:rPr>
    </w:lvl>
  </w:abstractNum>
  <w:abstractNum w:abstractNumId="57" w15:restartNumberingAfterBreak="0">
    <w:nsid w:val="691101FA"/>
    <w:multiLevelType w:val="hybridMultilevel"/>
    <w:tmpl w:val="1E80811A"/>
    <w:lvl w:ilvl="0" w:tplc="0419000F">
      <w:start w:val="1"/>
      <w:numFmt w:val="bullet"/>
      <w:lvlText w:val=""/>
      <w:lvlJc w:val="left"/>
      <w:pPr>
        <w:tabs>
          <w:tab w:val="num" w:pos="1364"/>
        </w:tabs>
        <w:ind w:left="1364" w:hanging="284"/>
      </w:pPr>
      <w:rPr>
        <w:rFonts w:ascii="Symbol" w:hAnsi="Symbol"/>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58" w15:restartNumberingAfterBreak="0">
    <w:nsid w:val="696C16F4"/>
    <w:multiLevelType w:val="multilevel"/>
    <w:tmpl w:val="495CB99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98F6B4F"/>
    <w:multiLevelType w:val="hybridMultilevel"/>
    <w:tmpl w:val="F9641200"/>
    <w:lvl w:ilvl="0" w:tplc="011E2AC4">
      <w:start w:val="1"/>
      <w:numFmt w:val="bullet"/>
      <w:lvlText w:val=""/>
      <w:lvlJc w:val="left"/>
      <w:pPr>
        <w:ind w:left="720" w:hanging="360"/>
      </w:pPr>
      <w:rPr>
        <w:rFonts w:ascii="Symbol" w:hAnsi="Symbol" w:hint="default"/>
      </w:rPr>
    </w:lvl>
    <w:lvl w:ilvl="1" w:tplc="29F4E33C">
      <w:start w:val="1"/>
      <w:numFmt w:val="decimal"/>
      <w:lvlText w:val="%2."/>
      <w:lvlJc w:val="left"/>
      <w:pPr>
        <w:tabs>
          <w:tab w:val="num" w:pos="1440"/>
        </w:tabs>
        <w:ind w:left="1440" w:hanging="360"/>
      </w:pPr>
    </w:lvl>
    <w:lvl w:ilvl="2" w:tplc="26061364">
      <w:start w:val="1"/>
      <w:numFmt w:val="decimal"/>
      <w:lvlText w:val="%3."/>
      <w:lvlJc w:val="left"/>
      <w:pPr>
        <w:tabs>
          <w:tab w:val="num" w:pos="2160"/>
        </w:tabs>
        <w:ind w:left="2160" w:hanging="360"/>
      </w:pPr>
    </w:lvl>
    <w:lvl w:ilvl="3" w:tplc="3194748C">
      <w:start w:val="1"/>
      <w:numFmt w:val="decimal"/>
      <w:lvlText w:val="%4."/>
      <w:lvlJc w:val="left"/>
      <w:pPr>
        <w:tabs>
          <w:tab w:val="num" w:pos="2880"/>
        </w:tabs>
        <w:ind w:left="2880" w:hanging="360"/>
      </w:pPr>
    </w:lvl>
    <w:lvl w:ilvl="4" w:tplc="87E265C4">
      <w:start w:val="1"/>
      <w:numFmt w:val="decimal"/>
      <w:lvlText w:val="%5."/>
      <w:lvlJc w:val="left"/>
      <w:pPr>
        <w:tabs>
          <w:tab w:val="num" w:pos="3600"/>
        </w:tabs>
        <w:ind w:left="3600" w:hanging="360"/>
      </w:pPr>
    </w:lvl>
    <w:lvl w:ilvl="5" w:tplc="AEDCDC8C">
      <w:start w:val="1"/>
      <w:numFmt w:val="decimal"/>
      <w:lvlText w:val="%6."/>
      <w:lvlJc w:val="left"/>
      <w:pPr>
        <w:tabs>
          <w:tab w:val="num" w:pos="4320"/>
        </w:tabs>
        <w:ind w:left="4320" w:hanging="360"/>
      </w:pPr>
    </w:lvl>
    <w:lvl w:ilvl="6" w:tplc="6C127D20">
      <w:start w:val="1"/>
      <w:numFmt w:val="decimal"/>
      <w:lvlText w:val="%7."/>
      <w:lvlJc w:val="left"/>
      <w:pPr>
        <w:tabs>
          <w:tab w:val="num" w:pos="5040"/>
        </w:tabs>
        <w:ind w:left="5040" w:hanging="360"/>
      </w:pPr>
    </w:lvl>
    <w:lvl w:ilvl="7" w:tplc="BCB6201A">
      <w:start w:val="1"/>
      <w:numFmt w:val="decimal"/>
      <w:lvlText w:val="%8."/>
      <w:lvlJc w:val="left"/>
      <w:pPr>
        <w:tabs>
          <w:tab w:val="num" w:pos="5760"/>
        </w:tabs>
        <w:ind w:left="5760" w:hanging="360"/>
      </w:pPr>
    </w:lvl>
    <w:lvl w:ilvl="8" w:tplc="EEA2656E">
      <w:start w:val="1"/>
      <w:numFmt w:val="decimal"/>
      <w:lvlText w:val="%9."/>
      <w:lvlJc w:val="left"/>
      <w:pPr>
        <w:tabs>
          <w:tab w:val="num" w:pos="6480"/>
        </w:tabs>
        <w:ind w:left="6480" w:hanging="360"/>
      </w:pPr>
    </w:lvl>
  </w:abstractNum>
  <w:abstractNum w:abstractNumId="60" w15:restartNumberingAfterBreak="0">
    <w:nsid w:val="6B8A5DD9"/>
    <w:multiLevelType w:val="hybridMultilevel"/>
    <w:tmpl w:val="33D4DCE8"/>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15:restartNumberingAfterBreak="0">
    <w:nsid w:val="6D797EEB"/>
    <w:multiLevelType w:val="multilevel"/>
    <w:tmpl w:val="3DF8E166"/>
    <w:lvl w:ilvl="0">
      <w:start w:val="1"/>
      <w:numFmt w:val="decimal"/>
      <w:lvlText w:val="%1"/>
      <w:lvlJc w:val="left"/>
      <w:pPr>
        <w:ind w:left="600" w:hanging="600"/>
      </w:pPr>
      <w:rPr>
        <w:rFonts w:hint="default"/>
      </w:rPr>
    </w:lvl>
    <w:lvl w:ilvl="1">
      <w:start w:val="3"/>
      <w:numFmt w:val="decimal"/>
      <w:lvlText w:val="%1.%2"/>
      <w:lvlJc w:val="left"/>
      <w:pPr>
        <w:ind w:left="1138" w:hanging="600"/>
      </w:pPr>
      <w:rPr>
        <w:rFonts w:hint="default"/>
      </w:rPr>
    </w:lvl>
    <w:lvl w:ilvl="2">
      <w:start w:val="4"/>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62" w15:restartNumberingAfterBreak="0">
    <w:nsid w:val="6FC533E7"/>
    <w:multiLevelType w:val="hybridMultilevel"/>
    <w:tmpl w:val="64D84454"/>
    <w:lvl w:ilvl="0" w:tplc="043AA382">
      <w:start w:val="6"/>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3" w15:restartNumberingAfterBreak="0">
    <w:nsid w:val="6FF26D57"/>
    <w:multiLevelType w:val="hybridMultilevel"/>
    <w:tmpl w:val="D8142BC0"/>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15:restartNumberingAfterBreak="0">
    <w:nsid w:val="79A0468E"/>
    <w:multiLevelType w:val="hybridMultilevel"/>
    <w:tmpl w:val="D4D454EC"/>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15:restartNumberingAfterBreak="0">
    <w:nsid w:val="7C477781"/>
    <w:multiLevelType w:val="hybridMultilevel"/>
    <w:tmpl w:val="224E86CE"/>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CD25B9F"/>
    <w:multiLevelType w:val="hybridMultilevel"/>
    <w:tmpl w:val="67C436C2"/>
    <w:lvl w:ilvl="0" w:tplc="FDAEAE7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7"/>
  </w:num>
  <w:num w:numId="2">
    <w:abstractNumId w:val="44"/>
  </w:num>
  <w:num w:numId="3">
    <w:abstractNumId w:val="47"/>
  </w:num>
  <w:num w:numId="4">
    <w:abstractNumId w:val="7"/>
  </w:num>
  <w:num w:numId="5">
    <w:abstractNumId w:val="52"/>
  </w:num>
  <w:num w:numId="6">
    <w:abstractNumId w:val="28"/>
  </w:num>
  <w:num w:numId="7">
    <w:abstractNumId w:val="48"/>
  </w:num>
  <w:num w:numId="8">
    <w:abstractNumId w:val="53"/>
  </w:num>
  <w:num w:numId="9">
    <w:abstractNumId w:val="35"/>
  </w:num>
  <w:num w:numId="10">
    <w:abstractNumId w:val="11"/>
  </w:num>
  <w:num w:numId="11">
    <w:abstractNumId w:val="6"/>
  </w:num>
  <w:num w:numId="12">
    <w:abstractNumId w:val="3"/>
  </w:num>
  <w:num w:numId="13">
    <w:abstractNumId w:val="50"/>
  </w:num>
  <w:num w:numId="14">
    <w:abstractNumId w:val="49"/>
  </w:num>
  <w:num w:numId="15">
    <w:abstractNumId w:val="61"/>
  </w:num>
  <w:num w:numId="16">
    <w:abstractNumId w:val="23"/>
  </w:num>
  <w:num w:numId="17">
    <w:abstractNumId w:val="38"/>
  </w:num>
  <w:num w:numId="18">
    <w:abstractNumId w:val="65"/>
  </w:num>
  <w:num w:numId="19">
    <w:abstractNumId w:val="45"/>
  </w:num>
  <w:num w:numId="20">
    <w:abstractNumId w:val="13"/>
  </w:num>
  <w:num w:numId="21">
    <w:abstractNumId w:val="41"/>
  </w:num>
  <w:num w:numId="22">
    <w:abstractNumId w:val="36"/>
  </w:num>
  <w:num w:numId="23">
    <w:abstractNumId w:val="40"/>
  </w:num>
  <w:num w:numId="24">
    <w:abstractNumId w:val="1"/>
  </w:num>
  <w:num w:numId="25">
    <w:abstractNumId w:val="33"/>
  </w:num>
  <w:num w:numId="26">
    <w:abstractNumId w:val="63"/>
  </w:num>
  <w:num w:numId="27">
    <w:abstractNumId w:val="54"/>
  </w:num>
  <w:num w:numId="28">
    <w:abstractNumId w:val="64"/>
  </w:num>
  <w:num w:numId="29">
    <w:abstractNumId w:val="29"/>
  </w:num>
  <w:num w:numId="30">
    <w:abstractNumId w:val="30"/>
  </w:num>
  <w:num w:numId="31">
    <w:abstractNumId w:val="66"/>
  </w:num>
  <w:num w:numId="32">
    <w:abstractNumId w:val="60"/>
  </w:num>
  <w:num w:numId="33">
    <w:abstractNumId w:val="15"/>
  </w:num>
  <w:num w:numId="34">
    <w:abstractNumId w:val="14"/>
  </w:num>
  <w:num w:numId="35">
    <w:abstractNumId w:val="32"/>
  </w:num>
  <w:num w:numId="36">
    <w:abstractNumId w:val="2"/>
  </w:num>
  <w:num w:numId="37">
    <w:abstractNumId w:val="31"/>
  </w:num>
  <w:num w:numId="38">
    <w:abstractNumId w:val="24"/>
  </w:num>
  <w:num w:numId="39">
    <w:abstractNumId w:val="46"/>
  </w:num>
  <w:num w:numId="40">
    <w:abstractNumId w:val="9"/>
  </w:num>
  <w:num w:numId="41">
    <w:abstractNumId w:val="59"/>
  </w:num>
  <w:num w:numId="42">
    <w:abstractNumId w:val="37"/>
  </w:num>
  <w:num w:numId="43">
    <w:abstractNumId w:val="16"/>
  </w:num>
  <w:num w:numId="44">
    <w:abstractNumId w:val="51"/>
  </w:num>
  <w:num w:numId="45">
    <w:abstractNumId w:val="10"/>
  </w:num>
  <w:num w:numId="46">
    <w:abstractNumId w:val="19"/>
  </w:num>
  <w:num w:numId="47">
    <w:abstractNumId w:val="56"/>
  </w:num>
  <w:num w:numId="48">
    <w:abstractNumId w:val="8"/>
  </w:num>
  <w:num w:numId="49">
    <w:abstractNumId w:val="20"/>
  </w:num>
  <w:num w:numId="50">
    <w:abstractNumId w:val="57"/>
  </w:num>
  <w:num w:numId="51">
    <w:abstractNumId w:val="42"/>
  </w:num>
  <w:num w:numId="52">
    <w:abstractNumId w:val="34"/>
  </w:num>
  <w:num w:numId="53">
    <w:abstractNumId w:val="55"/>
  </w:num>
  <w:num w:numId="54">
    <w:abstractNumId w:val="5"/>
  </w:num>
  <w:num w:numId="55">
    <w:abstractNumId w:val="21"/>
  </w:num>
  <w:num w:numId="56">
    <w:abstractNumId w:val="0"/>
  </w:num>
  <w:num w:numId="57">
    <w:abstractNumId w:val="17"/>
  </w:num>
  <w:num w:numId="58">
    <w:abstractNumId w:val="25"/>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num>
  <w:num w:numId="61">
    <w:abstractNumId w:val="43"/>
  </w:num>
  <w:num w:numId="62">
    <w:abstractNumId w:val="22"/>
  </w:num>
  <w:num w:numId="63">
    <w:abstractNumId w:val="18"/>
  </w:num>
  <w:num w:numId="64">
    <w:abstractNumId w:val="39"/>
  </w:num>
  <w:num w:numId="65">
    <w:abstractNumId w:val="4"/>
  </w:num>
  <w:num w:numId="66">
    <w:abstractNumId w:val="58"/>
  </w:num>
  <w:num w:numId="67">
    <w:abstractNumId w:val="6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0EA9"/>
    <w:rsid w:val="0000240F"/>
    <w:rsid w:val="00002E98"/>
    <w:rsid w:val="00012FBF"/>
    <w:rsid w:val="00021EC3"/>
    <w:rsid w:val="00024F2A"/>
    <w:rsid w:val="000307BA"/>
    <w:rsid w:val="00052656"/>
    <w:rsid w:val="000773C7"/>
    <w:rsid w:val="00095582"/>
    <w:rsid w:val="000A12C0"/>
    <w:rsid w:val="000B613E"/>
    <w:rsid w:val="000B7D0F"/>
    <w:rsid w:val="000C3F15"/>
    <w:rsid w:val="000C63AD"/>
    <w:rsid w:val="000D497B"/>
    <w:rsid w:val="000E21E6"/>
    <w:rsid w:val="00106914"/>
    <w:rsid w:val="001075CB"/>
    <w:rsid w:val="001111F7"/>
    <w:rsid w:val="00111F6C"/>
    <w:rsid w:val="001159EA"/>
    <w:rsid w:val="00121529"/>
    <w:rsid w:val="00121736"/>
    <w:rsid w:val="00122E6A"/>
    <w:rsid w:val="0013736A"/>
    <w:rsid w:val="00140C0C"/>
    <w:rsid w:val="001628FD"/>
    <w:rsid w:val="001717E2"/>
    <w:rsid w:val="00180DFF"/>
    <w:rsid w:val="00181918"/>
    <w:rsid w:val="001835DD"/>
    <w:rsid w:val="00184885"/>
    <w:rsid w:val="001926F0"/>
    <w:rsid w:val="00196915"/>
    <w:rsid w:val="001A54D3"/>
    <w:rsid w:val="001B6C4C"/>
    <w:rsid w:val="001B709B"/>
    <w:rsid w:val="001C48B6"/>
    <w:rsid w:val="001E6F7E"/>
    <w:rsid w:val="001F3939"/>
    <w:rsid w:val="00213870"/>
    <w:rsid w:val="00232B10"/>
    <w:rsid w:val="00246BE9"/>
    <w:rsid w:val="00252C22"/>
    <w:rsid w:val="00274501"/>
    <w:rsid w:val="00282EF4"/>
    <w:rsid w:val="00285E88"/>
    <w:rsid w:val="0028770F"/>
    <w:rsid w:val="00293168"/>
    <w:rsid w:val="002A019D"/>
    <w:rsid w:val="002A0D4B"/>
    <w:rsid w:val="002A6022"/>
    <w:rsid w:val="002B7BC2"/>
    <w:rsid w:val="002E338E"/>
    <w:rsid w:val="002F1C9D"/>
    <w:rsid w:val="002F2269"/>
    <w:rsid w:val="002F4537"/>
    <w:rsid w:val="00321765"/>
    <w:rsid w:val="003250D7"/>
    <w:rsid w:val="00325E5A"/>
    <w:rsid w:val="00332B65"/>
    <w:rsid w:val="0034296D"/>
    <w:rsid w:val="00347666"/>
    <w:rsid w:val="0035711C"/>
    <w:rsid w:val="00365D05"/>
    <w:rsid w:val="003661D4"/>
    <w:rsid w:val="00372F94"/>
    <w:rsid w:val="003758C4"/>
    <w:rsid w:val="003807D6"/>
    <w:rsid w:val="003B0D0C"/>
    <w:rsid w:val="003B7EB9"/>
    <w:rsid w:val="003C2F73"/>
    <w:rsid w:val="003D0CE4"/>
    <w:rsid w:val="003D214D"/>
    <w:rsid w:val="003E088C"/>
    <w:rsid w:val="003F0E12"/>
    <w:rsid w:val="003F3879"/>
    <w:rsid w:val="003F46C6"/>
    <w:rsid w:val="003F4F88"/>
    <w:rsid w:val="003F6510"/>
    <w:rsid w:val="00406B76"/>
    <w:rsid w:val="004135C4"/>
    <w:rsid w:val="00415757"/>
    <w:rsid w:val="00423AD2"/>
    <w:rsid w:val="0043057B"/>
    <w:rsid w:val="00432FBB"/>
    <w:rsid w:val="00434E1E"/>
    <w:rsid w:val="00456969"/>
    <w:rsid w:val="00462A80"/>
    <w:rsid w:val="00463DEB"/>
    <w:rsid w:val="00472CBA"/>
    <w:rsid w:val="004806F1"/>
    <w:rsid w:val="004C257A"/>
    <w:rsid w:val="004D308D"/>
    <w:rsid w:val="004E2E6F"/>
    <w:rsid w:val="004F0FF2"/>
    <w:rsid w:val="004F5190"/>
    <w:rsid w:val="00501978"/>
    <w:rsid w:val="00507230"/>
    <w:rsid w:val="00510415"/>
    <w:rsid w:val="00515131"/>
    <w:rsid w:val="00524A10"/>
    <w:rsid w:val="00531BB9"/>
    <w:rsid w:val="005324A5"/>
    <w:rsid w:val="0053626B"/>
    <w:rsid w:val="0054638A"/>
    <w:rsid w:val="005710EE"/>
    <w:rsid w:val="00571908"/>
    <w:rsid w:val="00575A36"/>
    <w:rsid w:val="00590EA9"/>
    <w:rsid w:val="00592B04"/>
    <w:rsid w:val="005A1A2A"/>
    <w:rsid w:val="005A2C3F"/>
    <w:rsid w:val="005B4016"/>
    <w:rsid w:val="005B753D"/>
    <w:rsid w:val="005C24FF"/>
    <w:rsid w:val="005D093D"/>
    <w:rsid w:val="005D4A5C"/>
    <w:rsid w:val="005F0C2B"/>
    <w:rsid w:val="0060695F"/>
    <w:rsid w:val="00631239"/>
    <w:rsid w:val="00634964"/>
    <w:rsid w:val="00634E19"/>
    <w:rsid w:val="006368A4"/>
    <w:rsid w:val="00645632"/>
    <w:rsid w:val="00655D15"/>
    <w:rsid w:val="00660551"/>
    <w:rsid w:val="0066138D"/>
    <w:rsid w:val="00673E80"/>
    <w:rsid w:val="006743FB"/>
    <w:rsid w:val="0067449F"/>
    <w:rsid w:val="0069704D"/>
    <w:rsid w:val="006D42E5"/>
    <w:rsid w:val="006D5AED"/>
    <w:rsid w:val="006F1A14"/>
    <w:rsid w:val="007005D5"/>
    <w:rsid w:val="00707044"/>
    <w:rsid w:val="00714C80"/>
    <w:rsid w:val="007224A2"/>
    <w:rsid w:val="00731BAF"/>
    <w:rsid w:val="0074454A"/>
    <w:rsid w:val="0074680C"/>
    <w:rsid w:val="00773FA3"/>
    <w:rsid w:val="00782195"/>
    <w:rsid w:val="00787A68"/>
    <w:rsid w:val="007931E8"/>
    <w:rsid w:val="007931F0"/>
    <w:rsid w:val="00796814"/>
    <w:rsid w:val="007A0B86"/>
    <w:rsid w:val="007A3576"/>
    <w:rsid w:val="007A391B"/>
    <w:rsid w:val="007D4CF8"/>
    <w:rsid w:val="007E13AE"/>
    <w:rsid w:val="007E3937"/>
    <w:rsid w:val="007E7E43"/>
    <w:rsid w:val="007F0055"/>
    <w:rsid w:val="00800B24"/>
    <w:rsid w:val="00807278"/>
    <w:rsid w:val="00835B57"/>
    <w:rsid w:val="00841200"/>
    <w:rsid w:val="0084764C"/>
    <w:rsid w:val="008521B9"/>
    <w:rsid w:val="00852763"/>
    <w:rsid w:val="00861399"/>
    <w:rsid w:val="0086678D"/>
    <w:rsid w:val="00867AB6"/>
    <w:rsid w:val="00867CB0"/>
    <w:rsid w:val="008818DD"/>
    <w:rsid w:val="008B506C"/>
    <w:rsid w:val="008D166E"/>
    <w:rsid w:val="008D33EB"/>
    <w:rsid w:val="008D4BD8"/>
    <w:rsid w:val="008E0473"/>
    <w:rsid w:val="008E7A21"/>
    <w:rsid w:val="00902952"/>
    <w:rsid w:val="00915FAF"/>
    <w:rsid w:val="00926DF8"/>
    <w:rsid w:val="00945214"/>
    <w:rsid w:val="00947536"/>
    <w:rsid w:val="00954BE4"/>
    <w:rsid w:val="009659A9"/>
    <w:rsid w:val="009A2770"/>
    <w:rsid w:val="009A4AE6"/>
    <w:rsid w:val="009A6426"/>
    <w:rsid w:val="009B169B"/>
    <w:rsid w:val="009B19D6"/>
    <w:rsid w:val="009B262B"/>
    <w:rsid w:val="009C0599"/>
    <w:rsid w:val="009C0934"/>
    <w:rsid w:val="009C5738"/>
    <w:rsid w:val="009E4B3C"/>
    <w:rsid w:val="009F0512"/>
    <w:rsid w:val="009F456B"/>
    <w:rsid w:val="009F593A"/>
    <w:rsid w:val="009F5C78"/>
    <w:rsid w:val="00A11CE2"/>
    <w:rsid w:val="00A1275C"/>
    <w:rsid w:val="00A12A22"/>
    <w:rsid w:val="00A17133"/>
    <w:rsid w:val="00A30F06"/>
    <w:rsid w:val="00A347E0"/>
    <w:rsid w:val="00A529E1"/>
    <w:rsid w:val="00A71725"/>
    <w:rsid w:val="00A87BA9"/>
    <w:rsid w:val="00A90B06"/>
    <w:rsid w:val="00AB389A"/>
    <w:rsid w:val="00AC489A"/>
    <w:rsid w:val="00AD6DB6"/>
    <w:rsid w:val="00AE106D"/>
    <w:rsid w:val="00AE2277"/>
    <w:rsid w:val="00AE7FE7"/>
    <w:rsid w:val="00AF5771"/>
    <w:rsid w:val="00B04B83"/>
    <w:rsid w:val="00B15F05"/>
    <w:rsid w:val="00B268ED"/>
    <w:rsid w:val="00B302E0"/>
    <w:rsid w:val="00B3754A"/>
    <w:rsid w:val="00B413C1"/>
    <w:rsid w:val="00B528AB"/>
    <w:rsid w:val="00B5429B"/>
    <w:rsid w:val="00B63F1B"/>
    <w:rsid w:val="00B64A16"/>
    <w:rsid w:val="00B71324"/>
    <w:rsid w:val="00B76643"/>
    <w:rsid w:val="00B92290"/>
    <w:rsid w:val="00BB7936"/>
    <w:rsid w:val="00BD0B87"/>
    <w:rsid w:val="00BD3395"/>
    <w:rsid w:val="00BF0A21"/>
    <w:rsid w:val="00C20C14"/>
    <w:rsid w:val="00C42078"/>
    <w:rsid w:val="00C44998"/>
    <w:rsid w:val="00C579E3"/>
    <w:rsid w:val="00C57EAE"/>
    <w:rsid w:val="00C64F9F"/>
    <w:rsid w:val="00C66264"/>
    <w:rsid w:val="00C878EA"/>
    <w:rsid w:val="00C9204D"/>
    <w:rsid w:val="00CB57F7"/>
    <w:rsid w:val="00CB64C1"/>
    <w:rsid w:val="00CC6971"/>
    <w:rsid w:val="00CD7C9C"/>
    <w:rsid w:val="00CE2ADD"/>
    <w:rsid w:val="00CF73C3"/>
    <w:rsid w:val="00D072DF"/>
    <w:rsid w:val="00D151F0"/>
    <w:rsid w:val="00D17D80"/>
    <w:rsid w:val="00D228ED"/>
    <w:rsid w:val="00D2335B"/>
    <w:rsid w:val="00D448C0"/>
    <w:rsid w:val="00D74534"/>
    <w:rsid w:val="00D76ECE"/>
    <w:rsid w:val="00D874F7"/>
    <w:rsid w:val="00D9316C"/>
    <w:rsid w:val="00D94237"/>
    <w:rsid w:val="00D9584A"/>
    <w:rsid w:val="00D95D82"/>
    <w:rsid w:val="00DA441E"/>
    <w:rsid w:val="00DB001E"/>
    <w:rsid w:val="00DC0F8C"/>
    <w:rsid w:val="00DD4568"/>
    <w:rsid w:val="00DE1E35"/>
    <w:rsid w:val="00DE1F31"/>
    <w:rsid w:val="00DE45C3"/>
    <w:rsid w:val="00DF046E"/>
    <w:rsid w:val="00DF6378"/>
    <w:rsid w:val="00E01263"/>
    <w:rsid w:val="00E04546"/>
    <w:rsid w:val="00E10453"/>
    <w:rsid w:val="00E10D20"/>
    <w:rsid w:val="00E13EBE"/>
    <w:rsid w:val="00E14CAA"/>
    <w:rsid w:val="00E20109"/>
    <w:rsid w:val="00E24122"/>
    <w:rsid w:val="00E423FB"/>
    <w:rsid w:val="00E47C86"/>
    <w:rsid w:val="00E64A73"/>
    <w:rsid w:val="00E664B2"/>
    <w:rsid w:val="00E92CAB"/>
    <w:rsid w:val="00EA5F8D"/>
    <w:rsid w:val="00EA6347"/>
    <w:rsid w:val="00EA7369"/>
    <w:rsid w:val="00ED183E"/>
    <w:rsid w:val="00ED1B91"/>
    <w:rsid w:val="00EE2968"/>
    <w:rsid w:val="00EE6156"/>
    <w:rsid w:val="00EF5F6B"/>
    <w:rsid w:val="00F0597D"/>
    <w:rsid w:val="00F05DE2"/>
    <w:rsid w:val="00F107CA"/>
    <w:rsid w:val="00F35BBC"/>
    <w:rsid w:val="00F41A11"/>
    <w:rsid w:val="00F470B8"/>
    <w:rsid w:val="00F47A39"/>
    <w:rsid w:val="00F738B8"/>
    <w:rsid w:val="00F77CA0"/>
    <w:rsid w:val="00F82C1E"/>
    <w:rsid w:val="00F846C2"/>
    <w:rsid w:val="00FA0C9C"/>
    <w:rsid w:val="00FA7932"/>
    <w:rsid w:val="00FB60F6"/>
    <w:rsid w:val="00FC53C7"/>
    <w:rsid w:val="00FD6EA0"/>
    <w:rsid w:val="00FF4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B171B4"/>
  <w15:docId w15:val="{46C727D2-25DF-4678-A37E-4B81F2E0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0EA9"/>
  </w:style>
  <w:style w:type="paragraph" w:styleId="1">
    <w:name w:val="heading 1"/>
    <w:aliases w:val="Т3"/>
    <w:basedOn w:val="a0"/>
    <w:next w:val="a0"/>
    <w:link w:val="10"/>
    <w:qFormat/>
    <w:rsid w:val="007005D5"/>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aliases w:val="Т4,OG Heading 2"/>
    <w:basedOn w:val="a0"/>
    <w:next w:val="a0"/>
    <w:link w:val="20"/>
    <w:qFormat/>
    <w:rsid w:val="008E7A21"/>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aliases w:val="Tab"/>
    <w:basedOn w:val="a0"/>
    <w:next w:val="a0"/>
    <w:link w:val="30"/>
    <w:unhideWhenUsed/>
    <w:qFormat/>
    <w:rsid w:val="008E7A21"/>
    <w:pPr>
      <w:keepNext/>
      <w:keepLines/>
      <w:spacing w:before="200" w:after="0"/>
      <w:outlineLvl w:val="2"/>
    </w:pPr>
    <w:rPr>
      <w:rFonts w:ascii="Cambria" w:eastAsia="Times New Roman" w:hAnsi="Cambria" w:cs="Times New Roman"/>
      <w:b/>
      <w:bCs/>
      <w:color w:val="4F81BD"/>
      <w:sz w:val="20"/>
      <w:szCs w:val="20"/>
    </w:rPr>
  </w:style>
  <w:style w:type="paragraph" w:styleId="4">
    <w:name w:val="heading 4"/>
    <w:aliases w:val="Tab_name Знак"/>
    <w:basedOn w:val="a0"/>
    <w:next w:val="a0"/>
    <w:link w:val="41"/>
    <w:qFormat/>
    <w:rsid w:val="008E7A21"/>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unhideWhenUsed/>
    <w:qFormat/>
    <w:rsid w:val="008E7A21"/>
    <w:pPr>
      <w:keepNext/>
      <w:keepLines/>
      <w:spacing w:before="200" w:after="0"/>
      <w:outlineLvl w:val="4"/>
    </w:pPr>
    <w:rPr>
      <w:rFonts w:ascii="Cambria" w:eastAsia="Times New Roman" w:hAnsi="Cambria" w:cs="Times New Roman"/>
      <w:color w:val="243F60"/>
      <w:sz w:val="20"/>
      <w:szCs w:val="20"/>
    </w:rPr>
  </w:style>
  <w:style w:type="paragraph" w:styleId="7">
    <w:name w:val="heading 7"/>
    <w:basedOn w:val="a0"/>
    <w:next w:val="a0"/>
    <w:link w:val="70"/>
    <w:uiPriority w:val="9"/>
    <w:unhideWhenUsed/>
    <w:qFormat/>
    <w:rsid w:val="008E7A21"/>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qFormat/>
    <w:rsid w:val="008E7A21"/>
    <w:pPr>
      <w:spacing w:before="240" w:after="60" w:line="240" w:lineRule="auto"/>
      <w:outlineLvl w:val="7"/>
    </w:pPr>
    <w:rPr>
      <w:rFonts w:ascii="Times New Roman" w:eastAsia="Times New Roman" w:hAnsi="Times New Roman" w:cs="Times New Roman"/>
      <w:i/>
      <w:iCs/>
      <w:sz w:val="24"/>
      <w:szCs w:val="24"/>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nhideWhenUsed/>
    <w:rsid w:val="00590EA9"/>
    <w:pPr>
      <w:tabs>
        <w:tab w:val="center" w:pos="4677"/>
        <w:tab w:val="right" w:pos="9355"/>
      </w:tabs>
      <w:spacing w:after="0" w:line="240" w:lineRule="auto"/>
    </w:pPr>
  </w:style>
  <w:style w:type="character" w:customStyle="1" w:styleId="a5">
    <w:name w:val="Нижний колонтитул Знак"/>
    <w:basedOn w:val="a1"/>
    <w:link w:val="a4"/>
    <w:rsid w:val="00590EA9"/>
  </w:style>
  <w:style w:type="character" w:customStyle="1" w:styleId="10">
    <w:name w:val="Заголовок 1 Знак"/>
    <w:aliases w:val="Т3 Знак"/>
    <w:basedOn w:val="a1"/>
    <w:link w:val="1"/>
    <w:rsid w:val="007005D5"/>
    <w:rPr>
      <w:rFonts w:ascii="Arial" w:eastAsia="Calibri" w:hAnsi="Arial" w:cs="Arial"/>
      <w:b/>
      <w:bCs/>
      <w:kern w:val="32"/>
      <w:sz w:val="32"/>
      <w:szCs w:val="32"/>
      <w:lang w:eastAsia="ru-RU"/>
    </w:rPr>
  </w:style>
  <w:style w:type="paragraph" w:styleId="a6">
    <w:name w:val="List Paragraph"/>
    <w:basedOn w:val="a0"/>
    <w:link w:val="a7"/>
    <w:uiPriority w:val="34"/>
    <w:qFormat/>
    <w:rsid w:val="007005D5"/>
    <w:pPr>
      <w:ind w:left="720"/>
      <w:contextualSpacing/>
    </w:pPr>
    <w:rPr>
      <w:rFonts w:ascii="Times New Roman" w:eastAsia="Calibri" w:hAnsi="Times New Roman" w:cs="Times New Roman"/>
      <w:kern w:val="2"/>
      <w:sz w:val="24"/>
      <w:szCs w:val="24"/>
    </w:rPr>
  </w:style>
  <w:style w:type="paragraph" w:customStyle="1" w:styleId="a8">
    <w:name w:val="???????"/>
    <w:rsid w:val="007005D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7">
    <w:name w:val="Абзац списка Знак"/>
    <w:basedOn w:val="a1"/>
    <w:link w:val="a6"/>
    <w:uiPriority w:val="34"/>
    <w:rsid w:val="00A30F06"/>
    <w:rPr>
      <w:rFonts w:ascii="Times New Roman" w:eastAsia="Calibri" w:hAnsi="Times New Roman" w:cs="Times New Roman"/>
      <w:kern w:val="2"/>
      <w:sz w:val="24"/>
      <w:szCs w:val="24"/>
    </w:rPr>
  </w:style>
  <w:style w:type="paragraph" w:styleId="a9">
    <w:name w:val="Balloon Text"/>
    <w:basedOn w:val="a0"/>
    <w:link w:val="aa"/>
    <w:semiHidden/>
    <w:unhideWhenUsed/>
    <w:rsid w:val="00A1275C"/>
    <w:pPr>
      <w:spacing w:after="0" w:line="240" w:lineRule="auto"/>
    </w:pPr>
    <w:rPr>
      <w:rFonts w:ascii="Tahoma" w:hAnsi="Tahoma" w:cs="Tahoma"/>
      <w:sz w:val="16"/>
      <w:szCs w:val="16"/>
    </w:rPr>
  </w:style>
  <w:style w:type="character" w:customStyle="1" w:styleId="aa">
    <w:name w:val="Текст выноски Знак"/>
    <w:basedOn w:val="a1"/>
    <w:link w:val="a9"/>
    <w:semiHidden/>
    <w:rsid w:val="00A1275C"/>
    <w:rPr>
      <w:rFonts w:ascii="Tahoma" w:hAnsi="Tahoma" w:cs="Tahoma"/>
      <w:sz w:val="16"/>
      <w:szCs w:val="16"/>
    </w:rPr>
  </w:style>
  <w:style w:type="character" w:customStyle="1" w:styleId="20">
    <w:name w:val="Заголовок 2 Знак"/>
    <w:aliases w:val="Т4 Знак,OG Heading 2 Знак"/>
    <w:basedOn w:val="a1"/>
    <w:link w:val="2"/>
    <w:rsid w:val="008E7A21"/>
    <w:rPr>
      <w:rFonts w:ascii="Arial" w:eastAsia="Times New Roman" w:hAnsi="Arial" w:cs="Times New Roman"/>
      <w:b/>
      <w:bCs/>
      <w:i/>
      <w:iCs/>
      <w:sz w:val="28"/>
      <w:szCs w:val="28"/>
      <w:lang w:eastAsia="ru-RU"/>
    </w:rPr>
  </w:style>
  <w:style w:type="character" w:customStyle="1" w:styleId="30">
    <w:name w:val="Заголовок 3 Знак"/>
    <w:aliases w:val="Tab Знак"/>
    <w:basedOn w:val="a1"/>
    <w:link w:val="3"/>
    <w:rsid w:val="008E7A21"/>
    <w:rPr>
      <w:rFonts w:ascii="Cambria" w:eastAsia="Times New Roman" w:hAnsi="Cambria" w:cs="Times New Roman"/>
      <w:b/>
      <w:bCs/>
      <w:color w:val="4F81BD"/>
      <w:sz w:val="20"/>
      <w:szCs w:val="20"/>
    </w:rPr>
  </w:style>
  <w:style w:type="character" w:customStyle="1" w:styleId="40">
    <w:name w:val="Заголовок 4 Знак"/>
    <w:basedOn w:val="a1"/>
    <w:semiHidden/>
    <w:rsid w:val="008E7A21"/>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8E7A21"/>
    <w:rPr>
      <w:rFonts w:ascii="Cambria" w:eastAsia="Times New Roman" w:hAnsi="Cambria" w:cs="Times New Roman"/>
      <w:color w:val="243F60"/>
      <w:sz w:val="20"/>
      <w:szCs w:val="20"/>
    </w:rPr>
  </w:style>
  <w:style w:type="character" w:customStyle="1" w:styleId="70">
    <w:name w:val="Заголовок 7 Знак"/>
    <w:basedOn w:val="a1"/>
    <w:link w:val="7"/>
    <w:uiPriority w:val="9"/>
    <w:rsid w:val="008E7A21"/>
    <w:rPr>
      <w:rFonts w:ascii="Calibri" w:eastAsia="Times New Roman" w:hAnsi="Calibri" w:cs="Times New Roman"/>
      <w:sz w:val="24"/>
      <w:szCs w:val="24"/>
    </w:rPr>
  </w:style>
  <w:style w:type="character" w:customStyle="1" w:styleId="80">
    <w:name w:val="Заголовок 8 Знак"/>
    <w:basedOn w:val="a1"/>
    <w:link w:val="8"/>
    <w:rsid w:val="008E7A21"/>
    <w:rPr>
      <w:rFonts w:ascii="Times New Roman" w:eastAsia="Times New Roman" w:hAnsi="Times New Roman" w:cs="Times New Roman"/>
      <w:i/>
      <w:iCs/>
      <w:sz w:val="24"/>
      <w:szCs w:val="24"/>
      <w:lang w:val="en-US" w:eastAsia="ru-RU"/>
    </w:rPr>
  </w:style>
  <w:style w:type="numbering" w:customStyle="1" w:styleId="11">
    <w:name w:val="Нет списка1"/>
    <w:next w:val="a3"/>
    <w:uiPriority w:val="99"/>
    <w:semiHidden/>
    <w:unhideWhenUsed/>
    <w:rsid w:val="008E7A21"/>
  </w:style>
  <w:style w:type="character" w:customStyle="1" w:styleId="41">
    <w:name w:val="Заголовок 4 Знак1"/>
    <w:aliases w:val="Tab_name Знак Знак"/>
    <w:link w:val="4"/>
    <w:rsid w:val="008E7A21"/>
    <w:rPr>
      <w:rFonts w:ascii="Calibri" w:eastAsia="Times New Roman" w:hAnsi="Calibri" w:cs="Times New Roman"/>
      <w:b/>
      <w:bCs/>
      <w:sz w:val="28"/>
      <w:szCs w:val="28"/>
      <w:lang w:eastAsia="ru-RU"/>
    </w:rPr>
  </w:style>
  <w:style w:type="paragraph" w:styleId="ab">
    <w:name w:val="Document Map"/>
    <w:basedOn w:val="a0"/>
    <w:link w:val="ac"/>
    <w:unhideWhenUsed/>
    <w:rsid w:val="008E7A21"/>
    <w:pPr>
      <w:spacing w:after="0" w:line="240" w:lineRule="auto"/>
    </w:pPr>
    <w:rPr>
      <w:rFonts w:ascii="Tahoma" w:eastAsia="Calibri" w:hAnsi="Tahoma" w:cs="Times New Roman"/>
      <w:sz w:val="16"/>
      <w:szCs w:val="16"/>
    </w:rPr>
  </w:style>
  <w:style w:type="character" w:customStyle="1" w:styleId="ac">
    <w:name w:val="Схема документа Знак"/>
    <w:basedOn w:val="a1"/>
    <w:link w:val="ab"/>
    <w:rsid w:val="008E7A21"/>
    <w:rPr>
      <w:rFonts w:ascii="Tahoma" w:eastAsia="Calibri" w:hAnsi="Tahoma" w:cs="Times New Roman"/>
      <w:sz w:val="16"/>
      <w:szCs w:val="16"/>
    </w:rPr>
  </w:style>
  <w:style w:type="paragraph" w:styleId="ad">
    <w:name w:val="header"/>
    <w:basedOn w:val="a0"/>
    <w:link w:val="ae"/>
    <w:uiPriority w:val="99"/>
    <w:unhideWhenUsed/>
    <w:rsid w:val="008E7A21"/>
    <w:pPr>
      <w:tabs>
        <w:tab w:val="center" w:pos="4677"/>
        <w:tab w:val="right" w:pos="9355"/>
      </w:tabs>
      <w:spacing w:after="0" w:line="240" w:lineRule="auto"/>
    </w:pPr>
    <w:rPr>
      <w:rFonts w:ascii="Times New Roman" w:eastAsia="Calibri" w:hAnsi="Times New Roman" w:cs="Times New Roman"/>
      <w:kern w:val="2"/>
      <w:sz w:val="24"/>
      <w:szCs w:val="24"/>
    </w:rPr>
  </w:style>
  <w:style w:type="character" w:customStyle="1" w:styleId="ae">
    <w:name w:val="Верхний колонтитул Знак"/>
    <w:basedOn w:val="a1"/>
    <w:link w:val="ad"/>
    <w:uiPriority w:val="99"/>
    <w:rsid w:val="008E7A21"/>
    <w:rPr>
      <w:rFonts w:ascii="Times New Roman" w:eastAsia="Calibri" w:hAnsi="Times New Roman" w:cs="Times New Roman"/>
      <w:kern w:val="2"/>
      <w:sz w:val="24"/>
      <w:szCs w:val="24"/>
    </w:rPr>
  </w:style>
  <w:style w:type="character" w:styleId="af">
    <w:name w:val="Hyperlink"/>
    <w:rsid w:val="008E7A21"/>
    <w:rPr>
      <w:color w:val="0000FF"/>
      <w:u w:val="single"/>
    </w:rPr>
  </w:style>
  <w:style w:type="paragraph" w:styleId="12">
    <w:name w:val="toc 1"/>
    <w:basedOn w:val="a0"/>
    <w:next w:val="a0"/>
    <w:autoRedefine/>
    <w:uiPriority w:val="39"/>
    <w:rsid w:val="008E7A21"/>
    <w:pPr>
      <w:tabs>
        <w:tab w:val="right" w:leader="dot" w:pos="10206"/>
      </w:tabs>
      <w:spacing w:after="0" w:line="360" w:lineRule="auto"/>
      <w:ind w:left="284" w:hanging="284"/>
      <w:jc w:val="both"/>
    </w:pPr>
    <w:rPr>
      <w:rFonts w:ascii="Times New Roman" w:eastAsia="Times New Roman" w:hAnsi="Times New Roman" w:cs="Times New Roman"/>
      <w:kern w:val="2"/>
      <w:sz w:val="24"/>
      <w:szCs w:val="24"/>
      <w:lang w:eastAsia="ru-RU"/>
    </w:rPr>
  </w:style>
  <w:style w:type="paragraph" w:styleId="21">
    <w:name w:val="toc 2"/>
    <w:basedOn w:val="a0"/>
    <w:next w:val="a0"/>
    <w:autoRedefine/>
    <w:uiPriority w:val="39"/>
    <w:rsid w:val="008E7A21"/>
    <w:pPr>
      <w:tabs>
        <w:tab w:val="right" w:leader="dot" w:pos="9345"/>
      </w:tabs>
      <w:spacing w:after="0" w:line="240" w:lineRule="auto"/>
      <w:ind w:left="709" w:hanging="469"/>
    </w:pPr>
    <w:rPr>
      <w:rFonts w:ascii="Times New Roman" w:eastAsia="Times New Roman" w:hAnsi="Times New Roman" w:cs="Times New Roman"/>
      <w:kern w:val="2"/>
      <w:sz w:val="24"/>
      <w:szCs w:val="24"/>
      <w:lang w:eastAsia="ru-RU"/>
    </w:rPr>
  </w:style>
  <w:style w:type="paragraph" w:styleId="31">
    <w:name w:val="toc 3"/>
    <w:basedOn w:val="a0"/>
    <w:next w:val="a0"/>
    <w:autoRedefine/>
    <w:uiPriority w:val="39"/>
    <w:rsid w:val="008E7A21"/>
    <w:pPr>
      <w:tabs>
        <w:tab w:val="left" w:pos="1134"/>
        <w:tab w:val="right" w:leader="dot" w:pos="9345"/>
      </w:tabs>
      <w:spacing w:after="0" w:line="240" w:lineRule="auto"/>
      <w:ind w:left="1134" w:hanging="654"/>
    </w:pPr>
    <w:rPr>
      <w:rFonts w:ascii="Times New Roman" w:eastAsia="Times New Roman" w:hAnsi="Times New Roman" w:cs="Times New Roman"/>
      <w:kern w:val="2"/>
      <w:sz w:val="24"/>
      <w:szCs w:val="24"/>
      <w:lang w:eastAsia="ru-RU"/>
    </w:rPr>
  </w:style>
  <w:style w:type="paragraph" w:styleId="42">
    <w:name w:val="toc 4"/>
    <w:basedOn w:val="a0"/>
    <w:next w:val="a0"/>
    <w:autoRedefine/>
    <w:unhideWhenUsed/>
    <w:rsid w:val="008E7A21"/>
    <w:pPr>
      <w:spacing w:after="100"/>
      <w:ind w:left="660"/>
    </w:pPr>
    <w:rPr>
      <w:rFonts w:ascii="Times New Roman" w:eastAsia="Times New Roman" w:hAnsi="Times New Roman" w:cs="Times New Roman"/>
      <w:kern w:val="2"/>
      <w:sz w:val="24"/>
      <w:szCs w:val="24"/>
      <w:lang w:eastAsia="ru-RU"/>
    </w:rPr>
  </w:style>
  <w:style w:type="paragraph" w:styleId="51">
    <w:name w:val="toc 5"/>
    <w:basedOn w:val="a0"/>
    <w:next w:val="a0"/>
    <w:autoRedefine/>
    <w:unhideWhenUsed/>
    <w:rsid w:val="008E7A21"/>
    <w:pPr>
      <w:spacing w:after="100"/>
      <w:ind w:left="880"/>
    </w:pPr>
    <w:rPr>
      <w:rFonts w:ascii="Times New Roman" w:eastAsia="Times New Roman" w:hAnsi="Times New Roman" w:cs="Times New Roman"/>
      <w:kern w:val="2"/>
      <w:sz w:val="24"/>
      <w:szCs w:val="24"/>
      <w:lang w:eastAsia="ru-RU"/>
    </w:rPr>
  </w:style>
  <w:style w:type="paragraph" w:styleId="6">
    <w:name w:val="toc 6"/>
    <w:basedOn w:val="a0"/>
    <w:next w:val="a0"/>
    <w:autoRedefine/>
    <w:unhideWhenUsed/>
    <w:rsid w:val="008E7A21"/>
    <w:pPr>
      <w:spacing w:after="100"/>
      <w:ind w:left="1100"/>
    </w:pPr>
    <w:rPr>
      <w:rFonts w:ascii="Times New Roman" w:eastAsia="Times New Roman" w:hAnsi="Times New Roman" w:cs="Times New Roman"/>
      <w:kern w:val="2"/>
      <w:sz w:val="24"/>
      <w:szCs w:val="24"/>
      <w:lang w:eastAsia="ru-RU"/>
    </w:rPr>
  </w:style>
  <w:style w:type="paragraph" w:styleId="71">
    <w:name w:val="toc 7"/>
    <w:basedOn w:val="a0"/>
    <w:next w:val="a0"/>
    <w:autoRedefine/>
    <w:unhideWhenUsed/>
    <w:rsid w:val="008E7A21"/>
    <w:pPr>
      <w:spacing w:after="100"/>
      <w:ind w:left="1320"/>
    </w:pPr>
    <w:rPr>
      <w:rFonts w:ascii="Times New Roman" w:eastAsia="Times New Roman" w:hAnsi="Times New Roman" w:cs="Times New Roman"/>
      <w:kern w:val="2"/>
      <w:sz w:val="24"/>
      <w:szCs w:val="24"/>
      <w:lang w:eastAsia="ru-RU"/>
    </w:rPr>
  </w:style>
  <w:style w:type="paragraph" w:styleId="81">
    <w:name w:val="toc 8"/>
    <w:basedOn w:val="a0"/>
    <w:next w:val="a0"/>
    <w:autoRedefine/>
    <w:unhideWhenUsed/>
    <w:rsid w:val="008E7A21"/>
    <w:pPr>
      <w:spacing w:after="100"/>
      <w:ind w:left="1540"/>
    </w:pPr>
    <w:rPr>
      <w:rFonts w:ascii="Times New Roman" w:eastAsia="Times New Roman" w:hAnsi="Times New Roman" w:cs="Times New Roman"/>
      <w:kern w:val="2"/>
      <w:sz w:val="24"/>
      <w:szCs w:val="24"/>
      <w:lang w:eastAsia="ru-RU"/>
    </w:rPr>
  </w:style>
  <w:style w:type="paragraph" w:styleId="9">
    <w:name w:val="toc 9"/>
    <w:basedOn w:val="a0"/>
    <w:next w:val="a0"/>
    <w:autoRedefine/>
    <w:unhideWhenUsed/>
    <w:rsid w:val="008E7A21"/>
    <w:pPr>
      <w:spacing w:after="100"/>
      <w:ind w:left="1760"/>
    </w:pPr>
    <w:rPr>
      <w:rFonts w:ascii="Times New Roman" w:eastAsia="Times New Roman" w:hAnsi="Times New Roman" w:cs="Times New Roman"/>
      <w:kern w:val="2"/>
      <w:sz w:val="24"/>
      <w:szCs w:val="24"/>
      <w:lang w:eastAsia="ru-RU"/>
    </w:rPr>
  </w:style>
  <w:style w:type="paragraph" w:customStyle="1" w:styleId="2TimesNewRoman1212">
    <w:name w:val="Стиль Заголовок 2 + Times New Roman 12 пт После:  12 пт кернинг ..."/>
    <w:basedOn w:val="2"/>
    <w:rsid w:val="008E7A21"/>
    <w:pPr>
      <w:spacing w:after="240" w:line="360" w:lineRule="auto"/>
      <w:jc w:val="center"/>
    </w:pPr>
    <w:rPr>
      <w:rFonts w:ascii="Times New Roman" w:hAnsi="Times New Roman"/>
      <w:kern w:val="32"/>
      <w:sz w:val="24"/>
      <w:szCs w:val="20"/>
      <w:lang w:eastAsia="en-US"/>
    </w:rPr>
  </w:style>
  <w:style w:type="character" w:styleId="af0">
    <w:name w:val="annotation reference"/>
    <w:uiPriority w:val="99"/>
    <w:unhideWhenUsed/>
    <w:rsid w:val="008E7A21"/>
    <w:rPr>
      <w:sz w:val="16"/>
      <w:szCs w:val="16"/>
    </w:rPr>
  </w:style>
  <w:style w:type="paragraph" w:styleId="af1">
    <w:name w:val="annotation text"/>
    <w:basedOn w:val="a0"/>
    <w:link w:val="af2"/>
    <w:unhideWhenUsed/>
    <w:rsid w:val="008E7A21"/>
    <w:pPr>
      <w:spacing w:line="240" w:lineRule="auto"/>
    </w:pPr>
    <w:rPr>
      <w:rFonts w:ascii="Times New Roman" w:eastAsia="Calibri" w:hAnsi="Times New Roman" w:cs="Times New Roman"/>
      <w:sz w:val="20"/>
      <w:szCs w:val="20"/>
    </w:rPr>
  </w:style>
  <w:style w:type="character" w:customStyle="1" w:styleId="af2">
    <w:name w:val="Текст примечания Знак"/>
    <w:basedOn w:val="a1"/>
    <w:link w:val="af1"/>
    <w:rsid w:val="008E7A21"/>
    <w:rPr>
      <w:rFonts w:ascii="Times New Roman" w:eastAsia="Calibri" w:hAnsi="Times New Roman" w:cs="Times New Roman"/>
      <w:sz w:val="20"/>
      <w:szCs w:val="20"/>
    </w:rPr>
  </w:style>
  <w:style w:type="paragraph" w:styleId="af3">
    <w:name w:val="annotation subject"/>
    <w:basedOn w:val="af1"/>
    <w:next w:val="af1"/>
    <w:link w:val="af4"/>
    <w:semiHidden/>
    <w:unhideWhenUsed/>
    <w:rsid w:val="008E7A21"/>
    <w:rPr>
      <w:b/>
      <w:bCs/>
    </w:rPr>
  </w:style>
  <w:style w:type="character" w:customStyle="1" w:styleId="af4">
    <w:name w:val="Тема примечания Знак"/>
    <w:basedOn w:val="af2"/>
    <w:link w:val="af3"/>
    <w:semiHidden/>
    <w:rsid w:val="008E7A21"/>
    <w:rPr>
      <w:rFonts w:ascii="Times New Roman" w:eastAsia="Calibri" w:hAnsi="Times New Roman" w:cs="Times New Roman"/>
      <w:b/>
      <w:bCs/>
      <w:sz w:val="20"/>
      <w:szCs w:val="20"/>
    </w:rPr>
  </w:style>
  <w:style w:type="character" w:styleId="af5">
    <w:name w:val="page number"/>
    <w:basedOn w:val="a1"/>
    <w:rsid w:val="008E7A21"/>
  </w:style>
  <w:style w:type="table" w:styleId="af6">
    <w:name w:val="Table Grid"/>
    <w:basedOn w:val="a2"/>
    <w:rsid w:val="008E7A21"/>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0"/>
    <w:next w:val="a0"/>
    <w:link w:val="af8"/>
    <w:uiPriority w:val="35"/>
    <w:unhideWhenUsed/>
    <w:qFormat/>
    <w:rsid w:val="008E7A21"/>
    <w:pPr>
      <w:spacing w:line="240" w:lineRule="auto"/>
    </w:pPr>
    <w:rPr>
      <w:rFonts w:ascii="Times New Roman" w:eastAsia="Calibri" w:hAnsi="Times New Roman" w:cs="Times New Roman"/>
      <w:b/>
      <w:bCs/>
      <w:color w:val="4F81BD"/>
      <w:kern w:val="2"/>
      <w:sz w:val="18"/>
      <w:szCs w:val="18"/>
    </w:rPr>
  </w:style>
  <w:style w:type="paragraph" w:customStyle="1" w:styleId="ConsPlusCell">
    <w:name w:val="ConsPlusCell"/>
    <w:rsid w:val="008E7A2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Normal (Web)"/>
    <w:aliases w:val="Обычный (Web), Знак Знак22,Знак Знак22,Обычный (веб)3"/>
    <w:basedOn w:val="a0"/>
    <w:qFormat/>
    <w:rsid w:val="008E7A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1"/>
    <w:rsid w:val="008E7A21"/>
    <w:pPr>
      <w:spacing w:after="0" w:line="240" w:lineRule="auto"/>
    </w:pPr>
    <w:rPr>
      <w:rFonts w:ascii="Times New Roman" w:eastAsia="Times New Roman" w:hAnsi="Times New Roman" w:cs="Times New Roman"/>
      <w:sz w:val="20"/>
      <w:szCs w:val="20"/>
      <w:lang w:eastAsia="ru-RU"/>
    </w:rPr>
  </w:style>
  <w:style w:type="paragraph" w:styleId="afa">
    <w:name w:val="Body Text"/>
    <w:aliases w:val="Основной текст Знак Знак Знак Знак, Знак Знак Знак,Таблица TEXT,Body single,bt,Body Text Char"/>
    <w:basedOn w:val="a0"/>
    <w:link w:val="afb"/>
    <w:rsid w:val="008E7A21"/>
    <w:pPr>
      <w:widowControl w:val="0"/>
      <w:spacing w:after="0" w:line="240" w:lineRule="auto"/>
      <w:jc w:val="center"/>
    </w:pPr>
    <w:rPr>
      <w:rFonts w:ascii="Times New Roman" w:eastAsia="Times New Roman" w:hAnsi="Times New Roman" w:cs="Times New Roman"/>
      <w:b/>
      <w:snapToGrid w:val="0"/>
      <w:sz w:val="28"/>
      <w:szCs w:val="20"/>
      <w:lang w:eastAsia="ru-RU"/>
    </w:rPr>
  </w:style>
  <w:style w:type="character" w:customStyle="1" w:styleId="afb">
    <w:name w:val="Основной текст Знак"/>
    <w:aliases w:val="Основной текст Знак Знак Знак Знак Знак, Знак Знак Знак Знак,Таблица TEXT Знак,Body single Знак,bt Знак,Body Text Char Знак"/>
    <w:basedOn w:val="a1"/>
    <w:link w:val="afa"/>
    <w:rsid w:val="008E7A21"/>
    <w:rPr>
      <w:rFonts w:ascii="Times New Roman" w:eastAsia="Times New Roman" w:hAnsi="Times New Roman" w:cs="Times New Roman"/>
      <w:b/>
      <w:snapToGrid w:val="0"/>
      <w:sz w:val="28"/>
      <w:szCs w:val="20"/>
      <w:lang w:eastAsia="ru-RU"/>
    </w:rPr>
  </w:style>
  <w:style w:type="character" w:customStyle="1" w:styleId="apple-converted-space">
    <w:name w:val="apple-converted-space"/>
    <w:basedOn w:val="a1"/>
    <w:rsid w:val="008E7A21"/>
  </w:style>
  <w:style w:type="paragraph" w:customStyle="1" w:styleId="14">
    <w:name w:val="Основной текст с отступом1"/>
    <w:aliases w:val="Основной текст 1,Нумерованный список !!,Надин стиль,Body Text Indent"/>
    <w:basedOn w:val="a0"/>
    <w:link w:val="BodyTextIndent"/>
    <w:rsid w:val="008E7A21"/>
    <w:pPr>
      <w:spacing w:after="120" w:line="240" w:lineRule="auto"/>
      <w:ind w:firstLine="709"/>
      <w:jc w:val="both"/>
    </w:pPr>
    <w:rPr>
      <w:rFonts w:ascii="Times New Roman" w:eastAsia="Times New Roman" w:hAnsi="Times New Roman" w:cs="Times New Roman"/>
      <w:sz w:val="20"/>
      <w:szCs w:val="2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link w:val="14"/>
    <w:rsid w:val="008E7A21"/>
    <w:rPr>
      <w:rFonts w:ascii="Times New Roman" w:eastAsia="Times New Roman" w:hAnsi="Times New Roman" w:cs="Times New Roman"/>
      <w:sz w:val="20"/>
      <w:szCs w:val="20"/>
      <w:lang w:eastAsia="ru-RU"/>
    </w:rPr>
  </w:style>
  <w:style w:type="paragraph" w:customStyle="1" w:styleId="Style5">
    <w:name w:val="Style5"/>
    <w:basedOn w:val="a0"/>
    <w:rsid w:val="008E7A21"/>
    <w:pPr>
      <w:widowControl w:val="0"/>
      <w:autoSpaceDE w:val="0"/>
      <w:autoSpaceDN w:val="0"/>
      <w:adjustRightInd w:val="0"/>
      <w:spacing w:after="0" w:line="156" w:lineRule="exact"/>
    </w:pPr>
    <w:rPr>
      <w:rFonts w:ascii="Century Schoolbook" w:eastAsia="Times New Roman" w:hAnsi="Century Schoolbook" w:cs="Times New Roman"/>
      <w:sz w:val="24"/>
      <w:szCs w:val="24"/>
      <w:lang w:eastAsia="ru-RU"/>
    </w:rPr>
  </w:style>
  <w:style w:type="character" w:customStyle="1" w:styleId="FontStyle25">
    <w:name w:val="Font Style25"/>
    <w:rsid w:val="008E7A21"/>
    <w:rPr>
      <w:rFonts w:ascii="Sylfaen" w:hAnsi="Sylfaen" w:cs="Sylfaen"/>
      <w:sz w:val="24"/>
      <w:szCs w:val="24"/>
    </w:rPr>
  </w:style>
  <w:style w:type="paragraph" w:customStyle="1" w:styleId="32">
    <w:name w:val="Основной текст с отступом 32"/>
    <w:basedOn w:val="a0"/>
    <w:rsid w:val="008E7A21"/>
    <w:pPr>
      <w:suppressAutoHyphens/>
      <w:spacing w:after="120" w:line="240" w:lineRule="auto"/>
      <w:ind w:left="283"/>
    </w:pPr>
    <w:rPr>
      <w:rFonts w:ascii="Times New Roman" w:eastAsia="Times New Roman" w:hAnsi="Times New Roman" w:cs="Times New Roman"/>
      <w:sz w:val="16"/>
      <w:szCs w:val="16"/>
      <w:lang w:eastAsia="ar-SA"/>
    </w:rPr>
  </w:style>
  <w:style w:type="paragraph" w:styleId="afc">
    <w:name w:val="Subtitle"/>
    <w:basedOn w:val="a0"/>
    <w:link w:val="afd"/>
    <w:qFormat/>
    <w:rsid w:val="008E7A21"/>
    <w:pPr>
      <w:spacing w:after="0" w:line="240" w:lineRule="auto"/>
    </w:pPr>
    <w:rPr>
      <w:rFonts w:ascii="Times New Roman" w:eastAsia="Times New Roman" w:hAnsi="Times New Roman" w:cs="Times New Roman"/>
      <w:b/>
      <w:bCs/>
      <w:sz w:val="20"/>
      <w:szCs w:val="20"/>
      <w:lang w:eastAsia="ru-RU"/>
    </w:rPr>
  </w:style>
  <w:style w:type="character" w:customStyle="1" w:styleId="afd">
    <w:name w:val="Подзаголовок Знак"/>
    <w:basedOn w:val="a1"/>
    <w:link w:val="afc"/>
    <w:rsid w:val="008E7A21"/>
    <w:rPr>
      <w:rFonts w:ascii="Times New Roman" w:eastAsia="Times New Roman" w:hAnsi="Times New Roman" w:cs="Times New Roman"/>
      <w:b/>
      <w:bCs/>
      <w:sz w:val="20"/>
      <w:szCs w:val="20"/>
      <w:lang w:eastAsia="ru-RU"/>
    </w:rPr>
  </w:style>
  <w:style w:type="paragraph" w:customStyle="1" w:styleId="ConsPlusNormal">
    <w:name w:val="ConsPlusNormal"/>
    <w:rsid w:val="008E7A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0"/>
    <w:link w:val="23"/>
    <w:rsid w:val="008E7A21"/>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basedOn w:val="a1"/>
    <w:link w:val="22"/>
    <w:rsid w:val="008E7A21"/>
    <w:rPr>
      <w:rFonts w:ascii="Times New Roman" w:eastAsia="Times New Roman" w:hAnsi="Times New Roman" w:cs="Times New Roman"/>
      <w:sz w:val="20"/>
      <w:szCs w:val="20"/>
      <w:lang w:eastAsia="ru-RU"/>
    </w:rPr>
  </w:style>
  <w:style w:type="paragraph" w:customStyle="1" w:styleId="ConsNormal">
    <w:name w:val="ConsNormal"/>
    <w:rsid w:val="008E7A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eformat">
    <w:name w:val="Preformat"/>
    <w:rsid w:val="008E7A21"/>
    <w:pPr>
      <w:spacing w:after="0" w:line="240" w:lineRule="auto"/>
    </w:pPr>
    <w:rPr>
      <w:rFonts w:ascii="Courier New" w:eastAsia="Times New Roman" w:hAnsi="Courier New" w:cs="Times New Roman"/>
      <w:snapToGrid w:val="0"/>
      <w:sz w:val="20"/>
      <w:szCs w:val="20"/>
      <w:lang w:eastAsia="ru-RU"/>
    </w:rPr>
  </w:style>
  <w:style w:type="paragraph" w:styleId="33">
    <w:name w:val="Body Text Indent 3"/>
    <w:basedOn w:val="a0"/>
    <w:link w:val="34"/>
    <w:unhideWhenUsed/>
    <w:rsid w:val="008E7A21"/>
    <w:pPr>
      <w:spacing w:after="120"/>
      <w:ind w:left="283"/>
    </w:pPr>
    <w:rPr>
      <w:rFonts w:ascii="Times New Roman" w:eastAsia="Calibri" w:hAnsi="Times New Roman" w:cs="Times New Roman"/>
      <w:sz w:val="16"/>
      <w:szCs w:val="16"/>
    </w:rPr>
  </w:style>
  <w:style w:type="character" w:customStyle="1" w:styleId="34">
    <w:name w:val="Основной текст с отступом 3 Знак"/>
    <w:basedOn w:val="a1"/>
    <w:link w:val="33"/>
    <w:rsid w:val="008E7A21"/>
    <w:rPr>
      <w:rFonts w:ascii="Times New Roman" w:eastAsia="Calibri" w:hAnsi="Times New Roman" w:cs="Times New Roman"/>
      <w:sz w:val="16"/>
      <w:szCs w:val="16"/>
    </w:rPr>
  </w:style>
  <w:style w:type="paragraph" w:styleId="afe">
    <w:name w:val="Body Text Indent"/>
    <w:basedOn w:val="a0"/>
    <w:link w:val="aff"/>
    <w:unhideWhenUsed/>
    <w:rsid w:val="008E7A21"/>
    <w:pPr>
      <w:spacing w:after="120"/>
      <w:ind w:left="283"/>
    </w:pPr>
    <w:rPr>
      <w:rFonts w:ascii="Times New Roman" w:eastAsia="Calibri" w:hAnsi="Times New Roman" w:cs="Times New Roman"/>
      <w:kern w:val="2"/>
      <w:sz w:val="24"/>
      <w:szCs w:val="24"/>
    </w:rPr>
  </w:style>
  <w:style w:type="character" w:customStyle="1" w:styleId="aff">
    <w:name w:val="Основной текст с отступом Знак"/>
    <w:basedOn w:val="a1"/>
    <w:link w:val="afe"/>
    <w:rsid w:val="008E7A21"/>
    <w:rPr>
      <w:rFonts w:ascii="Times New Roman" w:eastAsia="Calibri" w:hAnsi="Times New Roman" w:cs="Times New Roman"/>
      <w:kern w:val="2"/>
      <w:sz w:val="24"/>
      <w:szCs w:val="24"/>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1"/>
    <w:rsid w:val="008E7A21"/>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f0"/>
    <w:rsid w:val="008E7A21"/>
    <w:rPr>
      <w:rFonts w:ascii="Times New Roman" w:eastAsia="Times New Roman" w:hAnsi="Times New Roman" w:cs="Times New Roman"/>
      <w:sz w:val="20"/>
      <w:szCs w:val="20"/>
      <w:lang w:eastAsia="ru-RU"/>
    </w:rPr>
  </w:style>
  <w:style w:type="character" w:styleId="aff2">
    <w:name w:val="footnote reference"/>
    <w:rsid w:val="008E7A21"/>
    <w:rPr>
      <w:vertAlign w:val="superscript"/>
    </w:rPr>
  </w:style>
  <w:style w:type="paragraph" w:customStyle="1" w:styleId="ConsPlusNonformat">
    <w:name w:val="ConsPlusNonformat"/>
    <w:uiPriority w:val="99"/>
    <w:rsid w:val="008E7A21"/>
    <w:pPr>
      <w:widowControl w:val="0"/>
      <w:autoSpaceDE w:val="0"/>
      <w:autoSpaceDN w:val="0"/>
      <w:adjustRightInd w:val="0"/>
      <w:spacing w:after="0" w:line="240" w:lineRule="auto"/>
      <w:ind w:hanging="357"/>
      <w:jc w:val="both"/>
    </w:pPr>
    <w:rPr>
      <w:rFonts w:ascii="Courier New" w:eastAsia="Calibri" w:hAnsi="Courier New" w:cs="Courier New"/>
      <w:sz w:val="24"/>
      <w:szCs w:val="24"/>
      <w:lang w:eastAsia="ru-RU"/>
    </w:rPr>
  </w:style>
  <w:style w:type="character" w:customStyle="1" w:styleId="WW-1">
    <w:name w:val="WW- Знак1"/>
    <w:rsid w:val="008E7A21"/>
    <w:rPr>
      <w:sz w:val="24"/>
      <w:szCs w:val="24"/>
    </w:rPr>
  </w:style>
  <w:style w:type="paragraph" w:customStyle="1" w:styleId="15">
    <w:name w:val="Абзац списка1"/>
    <w:basedOn w:val="a0"/>
    <w:rsid w:val="008E7A21"/>
    <w:pPr>
      <w:ind w:left="720"/>
    </w:pPr>
    <w:rPr>
      <w:rFonts w:ascii="Times New Roman" w:eastAsia="Times New Roman" w:hAnsi="Times New Roman" w:cs="Times New Roman"/>
      <w:kern w:val="2"/>
      <w:sz w:val="24"/>
      <w:szCs w:val="24"/>
    </w:rPr>
  </w:style>
  <w:style w:type="character" w:customStyle="1" w:styleId="spelle">
    <w:name w:val="spelle"/>
    <w:basedOn w:val="a1"/>
    <w:rsid w:val="008E7A21"/>
  </w:style>
  <w:style w:type="character" w:customStyle="1" w:styleId="mw-headline">
    <w:name w:val="mw-headline"/>
    <w:basedOn w:val="a1"/>
    <w:rsid w:val="008E7A21"/>
  </w:style>
  <w:style w:type="character" w:customStyle="1" w:styleId="mw-editsection">
    <w:name w:val="mw-editsection"/>
    <w:basedOn w:val="a1"/>
    <w:rsid w:val="008E7A21"/>
  </w:style>
  <w:style w:type="character" w:styleId="aff3">
    <w:name w:val="Strong"/>
    <w:uiPriority w:val="22"/>
    <w:qFormat/>
    <w:rsid w:val="008E7A21"/>
    <w:rPr>
      <w:b/>
      <w:bCs/>
    </w:rPr>
  </w:style>
  <w:style w:type="character" w:styleId="aff4">
    <w:name w:val="Placeholder Text"/>
    <w:uiPriority w:val="99"/>
    <w:semiHidden/>
    <w:rsid w:val="008E7A21"/>
    <w:rPr>
      <w:color w:val="808080"/>
    </w:rPr>
  </w:style>
  <w:style w:type="paragraph" w:customStyle="1" w:styleId="ConsPlusTitle">
    <w:name w:val="ConsPlusTitle"/>
    <w:rsid w:val="008E7A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24">
    <w:name w:val="xl24"/>
    <w:basedOn w:val="a0"/>
    <w:rsid w:val="008E7A21"/>
    <w:pPr>
      <w:pBdr>
        <w:right w:val="single" w:sz="4" w:space="0" w:color="000000"/>
      </w:pBdr>
      <w:suppressAutoHyphens/>
      <w:spacing w:before="100" w:after="100" w:line="240" w:lineRule="auto"/>
      <w:jc w:val="center"/>
    </w:pPr>
    <w:rPr>
      <w:rFonts w:ascii="Times New Roman" w:eastAsia="Arial Unicode MS" w:hAnsi="Times New Roman" w:cs="Times New Roman"/>
      <w:sz w:val="24"/>
      <w:szCs w:val="20"/>
      <w:lang w:eastAsia="ar-SA"/>
    </w:rPr>
  </w:style>
  <w:style w:type="paragraph" w:customStyle="1" w:styleId="310">
    <w:name w:val="Основной текст с отступом 31"/>
    <w:basedOn w:val="a0"/>
    <w:rsid w:val="008E7A21"/>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20">
    <w:name w:val="Основной текст 32"/>
    <w:basedOn w:val="a0"/>
    <w:rsid w:val="008E7A21"/>
    <w:pPr>
      <w:suppressAutoHyphens/>
      <w:spacing w:after="0" w:line="240" w:lineRule="auto"/>
    </w:pPr>
    <w:rPr>
      <w:rFonts w:ascii="Arial" w:eastAsia="Times New Roman" w:hAnsi="Arial" w:cs="Arial"/>
      <w:b/>
      <w:bCs/>
      <w:color w:val="000000"/>
      <w:sz w:val="24"/>
      <w:szCs w:val="24"/>
      <w:lang w:eastAsia="ar-SA"/>
    </w:rPr>
  </w:style>
  <w:style w:type="paragraph" w:customStyle="1" w:styleId="style22">
    <w:name w:val="style22"/>
    <w:basedOn w:val="a0"/>
    <w:rsid w:val="008E7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6">
    <w:name w:val="fontstyle76"/>
    <w:basedOn w:val="a1"/>
    <w:rsid w:val="008E7A21"/>
  </w:style>
  <w:style w:type="paragraph" w:customStyle="1" w:styleId="aff5">
    <w:name w:val="А_текст"/>
    <w:link w:val="aff6"/>
    <w:autoRedefine/>
    <w:rsid w:val="008E7A21"/>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6">
    <w:name w:val="А_текст Знак"/>
    <w:link w:val="aff5"/>
    <w:rsid w:val="008E7A21"/>
    <w:rPr>
      <w:rFonts w:ascii="Times New Roman" w:eastAsia="Times New Roman" w:hAnsi="Times New Roman" w:cs="Times New Roman"/>
      <w:sz w:val="24"/>
      <w:szCs w:val="24"/>
      <w:lang w:eastAsia="ru-RU"/>
    </w:rPr>
  </w:style>
  <w:style w:type="character" w:customStyle="1" w:styleId="telefon1">
    <w:name w:val="telefon1"/>
    <w:rsid w:val="008E7A21"/>
    <w:rPr>
      <w:color w:val="000000"/>
      <w:sz w:val="26"/>
      <w:szCs w:val="26"/>
    </w:rPr>
  </w:style>
  <w:style w:type="character" w:styleId="aff7">
    <w:name w:val="Emphasis"/>
    <w:qFormat/>
    <w:rsid w:val="008E7A21"/>
    <w:rPr>
      <w:i/>
      <w:iCs/>
    </w:rPr>
  </w:style>
  <w:style w:type="paragraph" w:customStyle="1" w:styleId="210">
    <w:name w:val="Основной текст с отступом 21"/>
    <w:basedOn w:val="a0"/>
    <w:rsid w:val="008E7A2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8">
    <w:name w:val="БДО Основной текст"/>
    <w:basedOn w:val="afa"/>
    <w:rsid w:val="008E7A21"/>
    <w:pPr>
      <w:widowControl/>
      <w:suppressAutoHyphens/>
      <w:spacing w:after="120"/>
      <w:jc w:val="both"/>
    </w:pPr>
    <w:rPr>
      <w:rFonts w:ascii="Garamond" w:hAnsi="Garamond"/>
      <w:b w:val="0"/>
      <w:snapToGrid/>
      <w:kern w:val="1"/>
      <w:sz w:val="24"/>
      <w:szCs w:val="24"/>
      <w:lang w:eastAsia="ar-SA"/>
    </w:rPr>
  </w:style>
  <w:style w:type="table" w:customStyle="1" w:styleId="16">
    <w:name w:val="Сетка таблицы1"/>
    <w:basedOn w:val="a2"/>
    <w:next w:val="af6"/>
    <w:uiPriority w:val="59"/>
    <w:rsid w:val="008E7A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Текст Знак"/>
    <w:link w:val="affa"/>
    <w:rsid w:val="008E7A21"/>
    <w:rPr>
      <w:rFonts w:ascii="Courier New" w:eastAsia="Times New Roman" w:hAnsi="Courier New" w:cs="Courier New"/>
      <w:sz w:val="20"/>
      <w:szCs w:val="20"/>
      <w:lang w:eastAsia="ru-RU"/>
    </w:rPr>
  </w:style>
  <w:style w:type="paragraph" w:styleId="affa">
    <w:name w:val="Plain Text"/>
    <w:basedOn w:val="a0"/>
    <w:link w:val="aff9"/>
    <w:rsid w:val="008E7A21"/>
    <w:pPr>
      <w:spacing w:after="0" w:line="240" w:lineRule="auto"/>
    </w:pPr>
    <w:rPr>
      <w:rFonts w:ascii="Courier New" w:eastAsia="Times New Roman" w:hAnsi="Courier New" w:cs="Courier New"/>
      <w:sz w:val="20"/>
      <w:szCs w:val="20"/>
      <w:lang w:eastAsia="ru-RU"/>
    </w:rPr>
  </w:style>
  <w:style w:type="character" w:customStyle="1" w:styleId="17">
    <w:name w:val="Текст Знак1"/>
    <w:basedOn w:val="a1"/>
    <w:uiPriority w:val="99"/>
    <w:semiHidden/>
    <w:rsid w:val="008E7A21"/>
    <w:rPr>
      <w:rFonts w:ascii="Consolas" w:hAnsi="Consolas" w:cs="Consolas"/>
      <w:sz w:val="21"/>
      <w:szCs w:val="21"/>
    </w:rPr>
  </w:style>
  <w:style w:type="character" w:customStyle="1" w:styleId="24">
    <w:name w:val="Основной текст 2 Знак"/>
    <w:link w:val="25"/>
    <w:rsid w:val="008E7A21"/>
    <w:rPr>
      <w:rFonts w:eastAsia="Times New Roman"/>
      <w:lang w:eastAsia="ru-RU"/>
    </w:rPr>
  </w:style>
  <w:style w:type="paragraph" w:styleId="25">
    <w:name w:val="Body Text 2"/>
    <w:basedOn w:val="a0"/>
    <w:link w:val="24"/>
    <w:rsid w:val="008E7A21"/>
    <w:pPr>
      <w:spacing w:after="120" w:line="480" w:lineRule="auto"/>
    </w:pPr>
    <w:rPr>
      <w:rFonts w:eastAsia="Times New Roman"/>
      <w:lang w:eastAsia="ru-RU"/>
    </w:rPr>
  </w:style>
  <w:style w:type="character" w:customStyle="1" w:styleId="211">
    <w:name w:val="Основной текст 2 Знак1"/>
    <w:basedOn w:val="a1"/>
    <w:uiPriority w:val="99"/>
    <w:semiHidden/>
    <w:rsid w:val="008E7A21"/>
  </w:style>
  <w:style w:type="paragraph" w:customStyle="1" w:styleId="43">
    <w:name w:val="Стиль4 Знак"/>
    <w:basedOn w:val="afe"/>
    <w:link w:val="44"/>
    <w:rsid w:val="008E7A21"/>
    <w:pPr>
      <w:spacing w:after="0" w:line="240" w:lineRule="auto"/>
      <w:ind w:left="0" w:firstLine="708"/>
      <w:jc w:val="both"/>
    </w:pPr>
    <w:rPr>
      <w:rFonts w:eastAsia="Times New Roman"/>
      <w:kern w:val="0"/>
      <w:sz w:val="20"/>
      <w:szCs w:val="20"/>
      <w:lang w:eastAsia="ru-RU"/>
    </w:rPr>
  </w:style>
  <w:style w:type="character" w:customStyle="1" w:styleId="44">
    <w:name w:val="Стиль4 Знак Знак"/>
    <w:link w:val="43"/>
    <w:locked/>
    <w:rsid w:val="008E7A21"/>
    <w:rPr>
      <w:rFonts w:ascii="Times New Roman" w:eastAsia="Times New Roman" w:hAnsi="Times New Roman" w:cs="Times New Roman"/>
      <w:sz w:val="20"/>
      <w:szCs w:val="20"/>
      <w:lang w:eastAsia="ru-RU"/>
    </w:rPr>
  </w:style>
  <w:style w:type="character" w:customStyle="1" w:styleId="HTML">
    <w:name w:val="Стандартный HTML Знак"/>
    <w:link w:val="HTML0"/>
    <w:rsid w:val="008E7A21"/>
    <w:rPr>
      <w:rFonts w:ascii="Courier New" w:eastAsia="Times New Roman" w:hAnsi="Courier New" w:cs="Courier New"/>
      <w:sz w:val="20"/>
      <w:szCs w:val="20"/>
      <w:lang w:eastAsia="ru-RU"/>
    </w:rPr>
  </w:style>
  <w:style w:type="paragraph" w:styleId="HTML0">
    <w:name w:val="HTML Preformatted"/>
    <w:basedOn w:val="a0"/>
    <w:link w:val="HTML"/>
    <w:unhideWhenUsed/>
    <w:rsid w:val="008E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1"/>
    <w:uiPriority w:val="99"/>
    <w:semiHidden/>
    <w:rsid w:val="008E7A21"/>
    <w:rPr>
      <w:rFonts w:ascii="Consolas" w:hAnsi="Consolas" w:cs="Consolas"/>
      <w:sz w:val="20"/>
      <w:szCs w:val="20"/>
    </w:rPr>
  </w:style>
  <w:style w:type="character" w:customStyle="1" w:styleId="affb">
    <w:name w:val="Красная строка Знак"/>
    <w:basedOn w:val="afb"/>
    <w:link w:val="affc"/>
    <w:rsid w:val="008E7A21"/>
    <w:rPr>
      <w:rFonts w:ascii="Times New Roman" w:eastAsia="Times New Roman" w:hAnsi="Times New Roman" w:cs="Times New Roman"/>
      <w:b/>
      <w:snapToGrid w:val="0"/>
      <w:sz w:val="28"/>
      <w:szCs w:val="20"/>
      <w:lang w:eastAsia="ru-RU"/>
    </w:rPr>
  </w:style>
  <w:style w:type="paragraph" w:styleId="affc">
    <w:name w:val="Body Text First Indent"/>
    <w:basedOn w:val="afa"/>
    <w:link w:val="affb"/>
    <w:rsid w:val="008E7A21"/>
    <w:pPr>
      <w:widowControl/>
      <w:spacing w:after="120"/>
      <w:ind w:firstLine="210"/>
      <w:jc w:val="left"/>
    </w:pPr>
  </w:style>
  <w:style w:type="character" w:customStyle="1" w:styleId="18">
    <w:name w:val="Красная строка Знак1"/>
    <w:basedOn w:val="afb"/>
    <w:uiPriority w:val="99"/>
    <w:semiHidden/>
    <w:rsid w:val="008E7A21"/>
    <w:rPr>
      <w:rFonts w:ascii="Times New Roman" w:eastAsia="Times New Roman" w:hAnsi="Times New Roman" w:cs="Times New Roman"/>
      <w:b/>
      <w:snapToGrid w:val="0"/>
      <w:sz w:val="28"/>
      <w:szCs w:val="20"/>
      <w:lang w:eastAsia="ru-RU"/>
    </w:rPr>
  </w:style>
  <w:style w:type="paragraph" w:styleId="affd">
    <w:name w:val="Title"/>
    <w:basedOn w:val="a0"/>
    <w:next w:val="a0"/>
    <w:link w:val="affe"/>
    <w:qFormat/>
    <w:rsid w:val="008E7A21"/>
    <w:pPr>
      <w:spacing w:before="240" w:after="60"/>
      <w:jc w:val="center"/>
      <w:outlineLvl w:val="0"/>
    </w:pPr>
    <w:rPr>
      <w:rFonts w:ascii="Cambria" w:eastAsia="Times New Roman" w:hAnsi="Cambria" w:cs="Times New Roman"/>
      <w:b/>
      <w:bCs/>
      <w:kern w:val="28"/>
      <w:sz w:val="32"/>
      <w:szCs w:val="32"/>
    </w:rPr>
  </w:style>
  <w:style w:type="character" w:customStyle="1" w:styleId="affe">
    <w:name w:val="Заголовок Знак"/>
    <w:basedOn w:val="a1"/>
    <w:link w:val="affd"/>
    <w:rsid w:val="008E7A21"/>
    <w:rPr>
      <w:rFonts w:ascii="Cambria" w:eastAsia="Times New Roman" w:hAnsi="Cambria" w:cs="Times New Roman"/>
      <w:b/>
      <w:bCs/>
      <w:kern w:val="28"/>
      <w:sz w:val="32"/>
      <w:szCs w:val="32"/>
    </w:rPr>
  </w:style>
  <w:style w:type="paragraph" w:customStyle="1" w:styleId="100">
    <w:name w:val="Стиль 10 пт По центру"/>
    <w:basedOn w:val="a0"/>
    <w:qFormat/>
    <w:rsid w:val="008E7A21"/>
    <w:pPr>
      <w:spacing w:after="0" w:line="240" w:lineRule="auto"/>
      <w:jc w:val="center"/>
    </w:pPr>
    <w:rPr>
      <w:rFonts w:ascii="Times New Roman" w:eastAsia="Calibri" w:hAnsi="Times New Roman" w:cs="Times New Roman"/>
      <w:sz w:val="20"/>
      <w:szCs w:val="20"/>
    </w:rPr>
  </w:style>
  <w:style w:type="paragraph" w:customStyle="1" w:styleId="afff">
    <w:name w:val="Основной"/>
    <w:basedOn w:val="a0"/>
    <w:link w:val="afff0"/>
    <w:rsid w:val="008E7A21"/>
    <w:pPr>
      <w:spacing w:after="0" w:line="360" w:lineRule="auto"/>
      <w:ind w:firstLine="720"/>
      <w:jc w:val="both"/>
    </w:pPr>
    <w:rPr>
      <w:rFonts w:ascii="Times New Roman" w:eastAsia="Times New Roman" w:hAnsi="Times New Roman" w:cs="Times New Roman"/>
      <w:sz w:val="28"/>
      <w:szCs w:val="28"/>
    </w:rPr>
  </w:style>
  <w:style w:type="character" w:customStyle="1" w:styleId="afff0">
    <w:name w:val="Основной Знак"/>
    <w:link w:val="afff"/>
    <w:rsid w:val="008E7A21"/>
    <w:rPr>
      <w:rFonts w:ascii="Times New Roman" w:eastAsia="Times New Roman" w:hAnsi="Times New Roman" w:cs="Times New Roman"/>
      <w:sz w:val="28"/>
      <w:szCs w:val="28"/>
    </w:rPr>
  </w:style>
  <w:style w:type="paragraph" w:customStyle="1" w:styleId="font5">
    <w:name w:val="font5"/>
    <w:basedOn w:val="a0"/>
    <w:rsid w:val="008E7A2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0"/>
    <w:rsid w:val="008E7A21"/>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7">
    <w:name w:val="font7"/>
    <w:basedOn w:val="a0"/>
    <w:rsid w:val="008E7A21"/>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font8">
    <w:name w:val="font8"/>
    <w:basedOn w:val="a0"/>
    <w:rsid w:val="008E7A21"/>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9">
    <w:name w:val="font9"/>
    <w:basedOn w:val="a0"/>
    <w:rsid w:val="008E7A21"/>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10">
    <w:name w:val="font10"/>
    <w:basedOn w:val="a0"/>
    <w:rsid w:val="008E7A21"/>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1">
    <w:name w:val="font11"/>
    <w:basedOn w:val="a0"/>
    <w:rsid w:val="008E7A21"/>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82">
    <w:name w:val="xl82"/>
    <w:basedOn w:val="a0"/>
    <w:rsid w:val="008E7A2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0"/>
    <w:rsid w:val="008E7A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0"/>
    <w:rsid w:val="008E7A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0"/>
    <w:rsid w:val="008E7A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0"/>
    <w:rsid w:val="008E7A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0"/>
    <w:rsid w:val="008E7A2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8E7A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8E7A2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8E7A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8E7A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92">
    <w:name w:val="xl92"/>
    <w:basedOn w:val="a0"/>
    <w:rsid w:val="008E7A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93">
    <w:name w:val="xl93"/>
    <w:basedOn w:val="a0"/>
    <w:rsid w:val="008E7A2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0"/>
    <w:rsid w:val="008E7A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8E7A2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0"/>
    <w:rsid w:val="008E7A2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rsid w:val="008E7A2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0"/>
    <w:rsid w:val="008E7A2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0"/>
    <w:rsid w:val="008E7A2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8E7A2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rsid w:val="008E7A2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8E7A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0"/>
    <w:rsid w:val="008E7A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style4">
    <w:name w:val="style4"/>
    <w:basedOn w:val="a0"/>
    <w:rsid w:val="008E7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nowrap">
    <w:name w:val="g-nowrap"/>
    <w:basedOn w:val="a1"/>
    <w:rsid w:val="008E7A21"/>
  </w:style>
  <w:style w:type="character" w:customStyle="1" w:styleId="b-timetabletime">
    <w:name w:val="b-timetable__time"/>
    <w:basedOn w:val="a1"/>
    <w:rsid w:val="008E7A21"/>
  </w:style>
  <w:style w:type="character" w:customStyle="1" w:styleId="afff1">
    <w:name w:val="Основной текст_"/>
    <w:link w:val="35"/>
    <w:rsid w:val="008E7A21"/>
    <w:rPr>
      <w:rFonts w:eastAsia="Times New Roman"/>
      <w:spacing w:val="4"/>
      <w:sz w:val="20"/>
      <w:szCs w:val="20"/>
      <w:shd w:val="clear" w:color="auto" w:fill="FFFFFF"/>
    </w:rPr>
  </w:style>
  <w:style w:type="paragraph" w:customStyle="1" w:styleId="35">
    <w:name w:val="Основной текст3"/>
    <w:basedOn w:val="a0"/>
    <w:link w:val="afff1"/>
    <w:rsid w:val="008E7A21"/>
    <w:pPr>
      <w:widowControl w:val="0"/>
      <w:shd w:val="clear" w:color="auto" w:fill="FFFFFF"/>
      <w:spacing w:after="0" w:line="263" w:lineRule="exact"/>
      <w:jc w:val="center"/>
    </w:pPr>
    <w:rPr>
      <w:rFonts w:eastAsia="Times New Roman"/>
      <w:spacing w:val="4"/>
      <w:sz w:val="20"/>
      <w:szCs w:val="20"/>
    </w:rPr>
  </w:style>
  <w:style w:type="character" w:customStyle="1" w:styleId="36">
    <w:name w:val="Основной текст (3)_"/>
    <w:link w:val="37"/>
    <w:rsid w:val="008E7A21"/>
    <w:rPr>
      <w:rFonts w:eastAsia="Times New Roman"/>
      <w:b/>
      <w:bCs/>
      <w:spacing w:val="1"/>
      <w:sz w:val="20"/>
      <w:szCs w:val="20"/>
      <w:shd w:val="clear" w:color="auto" w:fill="FFFFFF"/>
    </w:rPr>
  </w:style>
  <w:style w:type="paragraph" w:customStyle="1" w:styleId="37">
    <w:name w:val="Основной текст (3)"/>
    <w:basedOn w:val="a0"/>
    <w:link w:val="36"/>
    <w:rsid w:val="008E7A21"/>
    <w:pPr>
      <w:widowControl w:val="0"/>
      <w:shd w:val="clear" w:color="auto" w:fill="FFFFFF"/>
      <w:spacing w:before="600" w:after="0" w:line="403" w:lineRule="exact"/>
      <w:jc w:val="both"/>
    </w:pPr>
    <w:rPr>
      <w:rFonts w:eastAsia="Times New Roman"/>
      <w:b/>
      <w:bCs/>
      <w:spacing w:val="1"/>
      <w:sz w:val="20"/>
      <w:szCs w:val="20"/>
    </w:rPr>
  </w:style>
  <w:style w:type="character" w:customStyle="1" w:styleId="52">
    <w:name w:val="Основной текст (5)_"/>
    <w:link w:val="53"/>
    <w:rsid w:val="008E7A21"/>
    <w:rPr>
      <w:rFonts w:eastAsia="Times New Roman"/>
      <w:b/>
      <w:bCs/>
      <w:spacing w:val="-4"/>
      <w:sz w:val="25"/>
      <w:szCs w:val="25"/>
      <w:shd w:val="clear" w:color="auto" w:fill="FFFFFF"/>
    </w:rPr>
  </w:style>
  <w:style w:type="character" w:customStyle="1" w:styleId="19">
    <w:name w:val="Заголовок №1_"/>
    <w:link w:val="1a"/>
    <w:rsid w:val="008E7A21"/>
    <w:rPr>
      <w:rFonts w:ascii="Tahoma" w:eastAsia="Tahoma" w:hAnsi="Tahoma" w:cs="Tahoma"/>
      <w:b/>
      <w:bCs/>
      <w:spacing w:val="52"/>
      <w:sz w:val="28"/>
      <w:szCs w:val="28"/>
      <w:shd w:val="clear" w:color="auto" w:fill="FFFFFF"/>
    </w:rPr>
  </w:style>
  <w:style w:type="character" w:customStyle="1" w:styleId="60">
    <w:name w:val="Основной текст (6)_"/>
    <w:link w:val="61"/>
    <w:rsid w:val="008E7A21"/>
    <w:rPr>
      <w:rFonts w:eastAsia="Times New Roman"/>
      <w:spacing w:val="9"/>
      <w:shd w:val="clear" w:color="auto" w:fill="FFFFFF"/>
    </w:rPr>
  </w:style>
  <w:style w:type="character" w:customStyle="1" w:styleId="26">
    <w:name w:val="Основной текст2"/>
    <w:rsid w:val="008E7A21"/>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5">
    <w:name w:val="Заголовок №4_"/>
    <w:link w:val="46"/>
    <w:rsid w:val="008E7A21"/>
    <w:rPr>
      <w:rFonts w:eastAsia="Times New Roman"/>
      <w:spacing w:val="9"/>
      <w:shd w:val="clear" w:color="auto" w:fill="FFFFFF"/>
    </w:rPr>
  </w:style>
  <w:style w:type="paragraph" w:customStyle="1" w:styleId="53">
    <w:name w:val="Основной текст (5)"/>
    <w:basedOn w:val="a0"/>
    <w:link w:val="52"/>
    <w:rsid w:val="008E7A21"/>
    <w:pPr>
      <w:widowControl w:val="0"/>
      <w:shd w:val="clear" w:color="auto" w:fill="FFFFFF"/>
      <w:spacing w:after="0" w:line="0" w:lineRule="atLeast"/>
    </w:pPr>
    <w:rPr>
      <w:rFonts w:eastAsia="Times New Roman"/>
      <w:b/>
      <w:bCs/>
      <w:spacing w:val="-4"/>
      <w:sz w:val="25"/>
      <w:szCs w:val="25"/>
    </w:rPr>
  </w:style>
  <w:style w:type="paragraph" w:customStyle="1" w:styleId="1a">
    <w:name w:val="Заголовок №1"/>
    <w:basedOn w:val="a0"/>
    <w:link w:val="19"/>
    <w:rsid w:val="008E7A21"/>
    <w:pPr>
      <w:widowControl w:val="0"/>
      <w:shd w:val="clear" w:color="auto" w:fill="FFFFFF"/>
      <w:spacing w:after="0" w:line="0" w:lineRule="atLeast"/>
      <w:outlineLvl w:val="0"/>
    </w:pPr>
    <w:rPr>
      <w:rFonts w:ascii="Tahoma" w:eastAsia="Tahoma" w:hAnsi="Tahoma" w:cs="Tahoma"/>
      <w:b/>
      <w:bCs/>
      <w:spacing w:val="52"/>
      <w:sz w:val="28"/>
      <w:szCs w:val="28"/>
    </w:rPr>
  </w:style>
  <w:style w:type="paragraph" w:customStyle="1" w:styleId="61">
    <w:name w:val="Основной текст (6)"/>
    <w:basedOn w:val="a0"/>
    <w:link w:val="60"/>
    <w:rsid w:val="008E7A21"/>
    <w:pPr>
      <w:widowControl w:val="0"/>
      <w:shd w:val="clear" w:color="auto" w:fill="FFFFFF"/>
      <w:spacing w:after="0" w:line="274" w:lineRule="exact"/>
      <w:ind w:hanging="1900"/>
      <w:jc w:val="both"/>
    </w:pPr>
    <w:rPr>
      <w:rFonts w:eastAsia="Times New Roman"/>
      <w:spacing w:val="9"/>
    </w:rPr>
  </w:style>
  <w:style w:type="paragraph" w:customStyle="1" w:styleId="46">
    <w:name w:val="Заголовок №4"/>
    <w:basedOn w:val="a0"/>
    <w:link w:val="45"/>
    <w:rsid w:val="008E7A21"/>
    <w:pPr>
      <w:widowControl w:val="0"/>
      <w:shd w:val="clear" w:color="auto" w:fill="FFFFFF"/>
      <w:spacing w:after="0" w:line="263" w:lineRule="exact"/>
      <w:jc w:val="both"/>
      <w:outlineLvl w:val="3"/>
    </w:pPr>
    <w:rPr>
      <w:rFonts w:eastAsia="Times New Roman"/>
      <w:spacing w:val="9"/>
    </w:rPr>
  </w:style>
  <w:style w:type="paragraph" w:customStyle="1" w:styleId="Default">
    <w:name w:val="Default"/>
    <w:rsid w:val="008E7A21"/>
    <w:pPr>
      <w:widowControl w:val="0"/>
      <w:autoSpaceDE w:val="0"/>
      <w:autoSpaceDN w:val="0"/>
      <w:adjustRightInd w:val="0"/>
      <w:spacing w:after="0" w:line="240" w:lineRule="auto"/>
    </w:pPr>
    <w:rPr>
      <w:rFonts w:ascii="Times" w:eastAsia="Times New Roman" w:hAnsi="Times" w:cs="Times"/>
      <w:color w:val="000000"/>
      <w:sz w:val="24"/>
      <w:szCs w:val="24"/>
      <w:lang w:eastAsia="ru-RU"/>
    </w:rPr>
  </w:style>
  <w:style w:type="character" w:styleId="afff2">
    <w:name w:val="FollowedHyperlink"/>
    <w:uiPriority w:val="99"/>
    <w:semiHidden/>
    <w:unhideWhenUsed/>
    <w:rsid w:val="008E7A21"/>
    <w:rPr>
      <w:color w:val="800080"/>
      <w:u w:val="single"/>
    </w:rPr>
  </w:style>
  <w:style w:type="paragraph" w:styleId="afff3">
    <w:name w:val="No Spacing"/>
    <w:qFormat/>
    <w:rsid w:val="008E7A21"/>
    <w:pPr>
      <w:spacing w:after="0" w:line="240" w:lineRule="auto"/>
    </w:pPr>
    <w:rPr>
      <w:rFonts w:ascii="Calibri" w:eastAsia="Times New Roman" w:hAnsi="Calibri" w:cs="Times New Roman"/>
      <w:lang w:eastAsia="ru-RU"/>
    </w:rPr>
  </w:style>
  <w:style w:type="paragraph" w:styleId="afff4">
    <w:name w:val="Revision"/>
    <w:hidden/>
    <w:uiPriority w:val="99"/>
    <w:semiHidden/>
    <w:rsid w:val="008E7A21"/>
    <w:pPr>
      <w:spacing w:after="0" w:line="240" w:lineRule="auto"/>
    </w:pPr>
    <w:rPr>
      <w:rFonts w:ascii="Calibri" w:eastAsia="Calibri" w:hAnsi="Calibri" w:cs="Times New Roman"/>
    </w:rPr>
  </w:style>
  <w:style w:type="paragraph" w:customStyle="1" w:styleId="bodytext">
    <w:name w:val="bodytext"/>
    <w:basedOn w:val="a0"/>
    <w:rsid w:val="008E7A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CharChar">
    <w:name w:val="Знак Знак Char Char Знак Знак Char Char"/>
    <w:basedOn w:val="a0"/>
    <w:rsid w:val="008E7A21"/>
    <w:pPr>
      <w:spacing w:after="160" w:line="240" w:lineRule="exact"/>
    </w:pPr>
    <w:rPr>
      <w:rFonts w:ascii="Verdana" w:eastAsia="Times New Roman" w:hAnsi="Verdana" w:cs="Verdana"/>
      <w:sz w:val="20"/>
      <w:szCs w:val="20"/>
      <w:lang w:val="en-US"/>
    </w:rPr>
  </w:style>
  <w:style w:type="paragraph" w:customStyle="1" w:styleId="font12">
    <w:name w:val="font12"/>
    <w:basedOn w:val="a0"/>
    <w:rsid w:val="008E7A21"/>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104">
    <w:name w:val="xl104"/>
    <w:basedOn w:val="a0"/>
    <w:rsid w:val="008E7A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CC"/>
      <w:sz w:val="20"/>
      <w:szCs w:val="20"/>
      <w:lang w:eastAsia="ru-RU"/>
    </w:rPr>
  </w:style>
  <w:style w:type="paragraph" w:customStyle="1" w:styleId="xl105">
    <w:name w:val="xl105"/>
    <w:basedOn w:val="a0"/>
    <w:rsid w:val="008E7A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0"/>
    <w:rsid w:val="008E7A2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8E7A2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8E7A2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8E7A2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8E7A2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8E7A21"/>
    <w:pP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0"/>
    <w:rsid w:val="008E7A21"/>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i/>
      <w:iCs/>
      <w:color w:val="0000CC"/>
      <w:sz w:val="20"/>
      <w:szCs w:val="20"/>
      <w:lang w:eastAsia="ru-RU"/>
    </w:rPr>
  </w:style>
  <w:style w:type="paragraph" w:customStyle="1" w:styleId="xl113">
    <w:name w:val="xl113"/>
    <w:basedOn w:val="a0"/>
    <w:rsid w:val="008E7A2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8E7A2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rsid w:val="008E7A2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8E7A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0"/>
    <w:rsid w:val="008E7A2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0"/>
    <w:rsid w:val="008E7A2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0"/>
    <w:rsid w:val="008E7A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0"/>
    <w:rsid w:val="008E7A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CC"/>
      <w:sz w:val="20"/>
      <w:szCs w:val="20"/>
      <w:lang w:eastAsia="ru-RU"/>
    </w:rPr>
  </w:style>
  <w:style w:type="paragraph" w:customStyle="1" w:styleId="xl121">
    <w:name w:val="xl121"/>
    <w:basedOn w:val="a0"/>
    <w:rsid w:val="008E7A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CC"/>
      <w:sz w:val="20"/>
      <w:szCs w:val="20"/>
      <w:lang w:eastAsia="ru-RU"/>
    </w:rPr>
  </w:style>
  <w:style w:type="paragraph" w:customStyle="1" w:styleId="xl122">
    <w:name w:val="xl122"/>
    <w:basedOn w:val="a0"/>
    <w:rsid w:val="008E7A2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0"/>
    <w:rsid w:val="008E7A2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0"/>
    <w:rsid w:val="008E7A2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0"/>
    <w:rsid w:val="008E7A2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afff5">
    <w:name w:val="Знак"/>
    <w:basedOn w:val="a0"/>
    <w:rsid w:val="008E7A21"/>
    <w:pPr>
      <w:spacing w:before="100" w:beforeAutospacing="1" w:after="100" w:afterAutospacing="1" w:line="240" w:lineRule="auto"/>
      <w:ind w:firstLine="851"/>
      <w:jc w:val="both"/>
    </w:pPr>
    <w:rPr>
      <w:rFonts w:ascii="Tahoma" w:eastAsia="Times New Roman" w:hAnsi="Tahoma" w:cs="Times New Roman"/>
      <w:bCs/>
      <w:sz w:val="20"/>
      <w:szCs w:val="20"/>
      <w:lang w:val="en-US"/>
    </w:rPr>
  </w:style>
  <w:style w:type="character" w:customStyle="1" w:styleId="mw-editsection-bracket">
    <w:name w:val="mw-editsection-bracket"/>
    <w:basedOn w:val="a1"/>
    <w:rsid w:val="008E7A21"/>
  </w:style>
  <w:style w:type="character" w:customStyle="1" w:styleId="mw-editsection-divider">
    <w:name w:val="mw-editsection-divider"/>
    <w:basedOn w:val="a1"/>
    <w:rsid w:val="008E7A21"/>
  </w:style>
  <w:style w:type="paragraph" w:customStyle="1" w:styleId="afff6">
    <w:name w:val="Текстовка"/>
    <w:rsid w:val="008E7A21"/>
    <w:pPr>
      <w:suppressAutoHyphens/>
      <w:spacing w:after="0" w:line="240" w:lineRule="auto"/>
      <w:ind w:firstLine="851"/>
      <w:jc w:val="both"/>
    </w:pPr>
    <w:rPr>
      <w:rFonts w:ascii="Times New Roman" w:eastAsia="Arial" w:hAnsi="Times New Roman" w:cs="Times New Roman"/>
      <w:kern w:val="1"/>
      <w:sz w:val="28"/>
      <w:szCs w:val="20"/>
      <w:lang w:eastAsia="ar-SA"/>
    </w:rPr>
  </w:style>
  <w:style w:type="paragraph" w:customStyle="1" w:styleId="afff7">
    <w:name w:val="Абзац"/>
    <w:basedOn w:val="a0"/>
    <w:rsid w:val="008E7A21"/>
    <w:pPr>
      <w:suppressAutoHyphens/>
      <w:spacing w:after="0" w:line="360" w:lineRule="auto"/>
      <w:ind w:firstLine="720"/>
      <w:jc w:val="both"/>
    </w:pPr>
    <w:rPr>
      <w:rFonts w:ascii="Times New Roman" w:eastAsia="Times New Roman" w:hAnsi="Times New Roman" w:cs="Times New Roman"/>
      <w:sz w:val="26"/>
      <w:szCs w:val="20"/>
      <w:lang w:eastAsia="ar-SA"/>
    </w:rPr>
  </w:style>
  <w:style w:type="paragraph" w:customStyle="1" w:styleId="27">
    <w:name w:val="Обычный2"/>
    <w:rsid w:val="008E7A21"/>
    <w:pPr>
      <w:spacing w:after="0" w:line="300" w:lineRule="auto"/>
      <w:ind w:left="1000"/>
      <w:jc w:val="right"/>
    </w:pPr>
    <w:rPr>
      <w:rFonts w:ascii="Times New Roman" w:eastAsia="Times New Roman" w:hAnsi="Times New Roman" w:cs="Times New Roman"/>
      <w:snapToGrid w:val="0"/>
      <w:sz w:val="24"/>
      <w:szCs w:val="20"/>
      <w:lang w:eastAsia="ru-RU"/>
    </w:rPr>
  </w:style>
  <w:style w:type="numbering" w:customStyle="1" w:styleId="110">
    <w:name w:val="Нет списка11"/>
    <w:next w:val="a3"/>
    <w:semiHidden/>
    <w:unhideWhenUsed/>
    <w:rsid w:val="008E7A21"/>
  </w:style>
  <w:style w:type="table" w:customStyle="1" w:styleId="28">
    <w:name w:val="Сетка таблицы2"/>
    <w:basedOn w:val="a2"/>
    <w:next w:val="af6"/>
    <w:uiPriority w:val="59"/>
    <w:rsid w:val="008E7A21"/>
    <w:pPr>
      <w:spacing w:after="0" w:line="240" w:lineRule="auto"/>
      <w:ind w:firstLine="851"/>
      <w:jc w:val="both"/>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2"/>
    <w:next w:val="af6"/>
    <w:uiPriority w:val="59"/>
    <w:rsid w:val="008E7A21"/>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unhideWhenUsed/>
    <w:rsid w:val="008E7A21"/>
  </w:style>
  <w:style w:type="table" w:customStyle="1" w:styleId="38">
    <w:name w:val="Сетка таблицы3"/>
    <w:basedOn w:val="a2"/>
    <w:next w:val="af6"/>
    <w:uiPriority w:val="59"/>
    <w:rsid w:val="008E7A21"/>
    <w:pPr>
      <w:spacing w:after="0" w:line="240" w:lineRule="auto"/>
      <w:ind w:firstLine="851"/>
      <w:jc w:val="both"/>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next w:val="af6"/>
    <w:uiPriority w:val="59"/>
    <w:rsid w:val="008E7A21"/>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2"/>
    <w:next w:val="af6"/>
    <w:uiPriority w:val="59"/>
    <w:rsid w:val="008E7A21"/>
    <w:pPr>
      <w:spacing w:after="0" w:line="240" w:lineRule="auto"/>
      <w:ind w:firstLine="851"/>
      <w:jc w:val="both"/>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2"/>
    <w:next w:val="af6"/>
    <w:uiPriority w:val="59"/>
    <w:rsid w:val="008E7A21"/>
    <w:pPr>
      <w:spacing w:after="0" w:line="240" w:lineRule="auto"/>
      <w:ind w:firstLine="851"/>
      <w:jc w:val="both"/>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8">
    <w:name w:val="endnote reference"/>
    <w:uiPriority w:val="99"/>
    <w:semiHidden/>
    <w:unhideWhenUsed/>
    <w:rsid w:val="008E7A21"/>
    <w:rPr>
      <w:vertAlign w:val="superscript"/>
    </w:rPr>
  </w:style>
  <w:style w:type="character" w:customStyle="1" w:styleId="company-bold">
    <w:name w:val="company-bold"/>
    <w:basedOn w:val="a1"/>
    <w:rsid w:val="008E7A21"/>
  </w:style>
  <w:style w:type="paragraph" w:customStyle="1" w:styleId="info">
    <w:name w:val="info"/>
    <w:basedOn w:val="a0"/>
    <w:rsid w:val="008E7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arrow">
    <w:name w:val="small-arrow"/>
    <w:basedOn w:val="a1"/>
    <w:rsid w:val="008E7A21"/>
  </w:style>
  <w:style w:type="character" w:customStyle="1" w:styleId="FontStyle49">
    <w:name w:val="Font Style49"/>
    <w:rsid w:val="008E7A21"/>
    <w:rPr>
      <w:rFonts w:ascii="Times New Roman" w:hAnsi="Times New Roman" w:cs="Times New Roman"/>
      <w:b/>
      <w:bCs/>
      <w:sz w:val="12"/>
      <w:szCs w:val="12"/>
    </w:rPr>
  </w:style>
  <w:style w:type="paragraph" w:customStyle="1" w:styleId="212">
    <w:name w:val="Основной текст 21"/>
    <w:basedOn w:val="a0"/>
    <w:rsid w:val="008E7A21"/>
    <w:pPr>
      <w:widowControl w:val="0"/>
      <w:suppressAutoHyphens/>
      <w:spacing w:after="0" w:line="240" w:lineRule="auto"/>
    </w:pPr>
    <w:rPr>
      <w:rFonts w:ascii="Arial" w:eastAsia="Lucida Sans Unicode" w:hAnsi="Arial" w:cs="Times New Roman"/>
      <w:b/>
      <w:bCs/>
      <w:kern w:val="1"/>
      <w:sz w:val="28"/>
      <w:szCs w:val="24"/>
      <w:lang w:eastAsia="ar-SA"/>
    </w:rPr>
  </w:style>
  <w:style w:type="character" w:customStyle="1" w:styleId="afff9">
    <w:name w:val="Маркированный список Знак"/>
    <w:aliases w:val="Маркированный список Знак Знак Знак,Маркированный Знак Знак Знак"/>
    <w:link w:val="a"/>
    <w:locked/>
    <w:rsid w:val="008E7A21"/>
    <w:rPr>
      <w:sz w:val="26"/>
      <w:szCs w:val="26"/>
    </w:rPr>
  </w:style>
  <w:style w:type="paragraph" w:styleId="a">
    <w:name w:val="List Bullet"/>
    <w:aliases w:val="Маркированный список Знак Знак,Маркированный Знак Знак"/>
    <w:basedOn w:val="a0"/>
    <w:link w:val="afff9"/>
    <w:autoRedefine/>
    <w:rsid w:val="008E7A21"/>
    <w:pPr>
      <w:widowControl w:val="0"/>
      <w:numPr>
        <w:numId w:val="6"/>
      </w:numPr>
      <w:autoSpaceDE w:val="0"/>
      <w:autoSpaceDN w:val="0"/>
      <w:adjustRightInd w:val="0"/>
      <w:spacing w:before="120" w:after="0" w:line="240" w:lineRule="auto"/>
      <w:ind w:left="357" w:hanging="357"/>
      <w:jc w:val="both"/>
    </w:pPr>
    <w:rPr>
      <w:sz w:val="26"/>
      <w:szCs w:val="26"/>
    </w:rPr>
  </w:style>
  <w:style w:type="table" w:customStyle="1" w:styleId="62">
    <w:name w:val="Сетка таблицы6"/>
    <w:basedOn w:val="a2"/>
    <w:next w:val="af6"/>
    <w:rsid w:val="008E7A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6"/>
    <w:rsid w:val="008E7A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Красная строка4"/>
    <w:basedOn w:val="afa"/>
    <w:rsid w:val="008E7A21"/>
    <w:pPr>
      <w:widowControl/>
      <w:suppressAutoHyphens/>
      <w:spacing w:after="120"/>
      <w:ind w:firstLine="210"/>
      <w:jc w:val="left"/>
    </w:pPr>
    <w:rPr>
      <w:b w:val="0"/>
      <w:snapToGrid/>
      <w:sz w:val="24"/>
      <w:szCs w:val="24"/>
      <w:lang w:eastAsia="ar-SA"/>
    </w:rPr>
  </w:style>
  <w:style w:type="character" w:customStyle="1" w:styleId="ucoz-forum-post">
    <w:name w:val="ucoz-forum-post"/>
    <w:rsid w:val="008E7A21"/>
  </w:style>
  <w:style w:type="paragraph" w:customStyle="1" w:styleId="230">
    <w:name w:val="Основной текст с отступом 23"/>
    <w:basedOn w:val="a0"/>
    <w:rsid w:val="008E7A21"/>
    <w:pPr>
      <w:suppressAutoHyphens/>
      <w:spacing w:after="0" w:line="240" w:lineRule="auto"/>
      <w:ind w:left="360"/>
      <w:jc w:val="both"/>
    </w:pPr>
    <w:rPr>
      <w:rFonts w:ascii="Arial" w:eastAsia="Times New Roman" w:hAnsi="Arial" w:cs="Arial"/>
      <w:sz w:val="26"/>
      <w:szCs w:val="26"/>
      <w:lang w:eastAsia="ar-SA"/>
    </w:rPr>
  </w:style>
  <w:style w:type="paragraph" w:customStyle="1" w:styleId="caaieiaie1">
    <w:name w:val="caaieiaie 1"/>
    <w:basedOn w:val="a0"/>
    <w:next w:val="a0"/>
    <w:rsid w:val="008E7A21"/>
    <w:pPr>
      <w:keepNext/>
      <w:spacing w:before="240" w:after="60" w:line="240" w:lineRule="auto"/>
      <w:jc w:val="center"/>
    </w:pPr>
    <w:rPr>
      <w:rFonts w:ascii="Arial" w:eastAsia="Times New Roman" w:hAnsi="Arial" w:cs="Times New Roman"/>
      <w:b/>
      <w:kern w:val="28"/>
      <w:sz w:val="32"/>
      <w:szCs w:val="20"/>
      <w:lang w:eastAsia="ru-RU"/>
    </w:rPr>
  </w:style>
  <w:style w:type="character" w:customStyle="1" w:styleId="Iniiaiieoeoo">
    <w:name w:val="Iniiaiie o?eoo"/>
    <w:rsid w:val="008E7A21"/>
  </w:style>
  <w:style w:type="character" w:customStyle="1" w:styleId="iiianoaieou">
    <w:name w:val="iiia? no?aieou"/>
    <w:rsid w:val="008E7A21"/>
  </w:style>
  <w:style w:type="table" w:customStyle="1" w:styleId="82">
    <w:name w:val="Сетка таблицы8"/>
    <w:basedOn w:val="a2"/>
    <w:next w:val="af6"/>
    <w:uiPriority w:val="59"/>
    <w:rsid w:val="008E7A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0"/>
    <w:rsid w:val="008E7A21"/>
    <w:pPr>
      <w:suppressAutoHyphens/>
      <w:spacing w:after="0" w:line="240" w:lineRule="auto"/>
    </w:pPr>
    <w:rPr>
      <w:rFonts w:ascii="Times New Roman" w:eastAsia="Times New Roman" w:hAnsi="Times New Roman" w:cs="Times New Roman"/>
      <w:b/>
      <w:bCs/>
      <w:sz w:val="28"/>
      <w:szCs w:val="24"/>
      <w:lang w:eastAsia="ar-SA"/>
    </w:rPr>
  </w:style>
  <w:style w:type="table" w:customStyle="1" w:styleId="90">
    <w:name w:val="Сетка таблицы9"/>
    <w:basedOn w:val="a2"/>
    <w:next w:val="af6"/>
    <w:rsid w:val="008E7A21"/>
    <w:pPr>
      <w:spacing w:after="0" w:line="240" w:lineRule="auto"/>
    </w:pPr>
    <w:rPr>
      <w:rFonts w:ascii="Times New Roman" w:eastAsia="Calibri" w:hAnsi="Times New Roman" w:cs="Times New Roman"/>
      <w:kern w:val="2"/>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3">
    <w:name w:val="xl63"/>
    <w:basedOn w:val="a0"/>
    <w:rsid w:val="008E7A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0"/>
    <w:rsid w:val="008E7A2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8E7A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8E7A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0"/>
    <w:rsid w:val="008E7A2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0"/>
    <w:rsid w:val="008E7A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8E7A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table" w:customStyle="1" w:styleId="101">
    <w:name w:val="Сетка таблицы10"/>
    <w:basedOn w:val="a2"/>
    <w:next w:val="af6"/>
    <w:uiPriority w:val="59"/>
    <w:rsid w:val="008E7A2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40z1">
    <w:name w:val="WW8Num40z1"/>
    <w:rsid w:val="008E7A21"/>
    <w:rPr>
      <w:rFonts w:ascii="Wingdings 2" w:hAnsi="Wingdings 2"/>
    </w:rPr>
  </w:style>
  <w:style w:type="character" w:customStyle="1" w:styleId="af8">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link w:val="af7"/>
    <w:locked/>
    <w:rsid w:val="008E7A21"/>
    <w:rPr>
      <w:rFonts w:ascii="Times New Roman" w:eastAsia="Calibri" w:hAnsi="Times New Roman" w:cs="Times New Roman"/>
      <w:b/>
      <w:bCs/>
      <w:color w:val="4F81BD"/>
      <w:kern w:val="2"/>
      <w:sz w:val="18"/>
      <w:szCs w:val="18"/>
    </w:rPr>
  </w:style>
  <w:style w:type="paragraph" w:customStyle="1" w:styleId="S">
    <w:name w:val="S_Обычный"/>
    <w:basedOn w:val="a0"/>
    <w:rsid w:val="008E7A21"/>
    <w:pPr>
      <w:spacing w:after="0" w:line="360" w:lineRule="auto"/>
      <w:ind w:firstLine="709"/>
      <w:jc w:val="both"/>
    </w:pPr>
    <w:rPr>
      <w:rFonts w:ascii="Times New Roman" w:eastAsia="Times New Roman" w:hAnsi="Times New Roman" w:cs="Times New Roman"/>
      <w:sz w:val="24"/>
      <w:szCs w:val="24"/>
      <w:lang w:eastAsia="ar-SA"/>
    </w:rPr>
  </w:style>
  <w:style w:type="character" w:customStyle="1" w:styleId="S0">
    <w:name w:val="S_Обычный Знак Знак"/>
    <w:rsid w:val="008E7A21"/>
    <w:rPr>
      <w:sz w:val="24"/>
      <w:szCs w:val="24"/>
      <w:lang w:val="ru-RU" w:eastAsia="ar-SA" w:bidi="ar-SA"/>
    </w:rPr>
  </w:style>
  <w:style w:type="paragraph" w:customStyle="1" w:styleId="S2">
    <w:name w:val="S_Заголовок 2"/>
    <w:basedOn w:val="2"/>
    <w:rsid w:val="008E7A21"/>
    <w:pPr>
      <w:keepNext w:val="0"/>
      <w:tabs>
        <w:tab w:val="left" w:pos="576"/>
      </w:tabs>
      <w:spacing w:before="0" w:after="0"/>
      <w:ind w:left="792" w:hanging="432"/>
      <w:jc w:val="both"/>
    </w:pPr>
    <w:rPr>
      <w:rFonts w:ascii="Times New Roman" w:hAnsi="Times New Roman"/>
      <w:bCs w:val="0"/>
      <w:i w:val="0"/>
      <w:iCs w:val="0"/>
      <w:sz w:val="24"/>
      <w:szCs w:val="24"/>
      <w:lang w:eastAsia="ar-SA"/>
    </w:rPr>
  </w:style>
  <w:style w:type="paragraph" w:customStyle="1" w:styleId="afffa">
    <w:name w:val="быстротабличный"/>
    <w:basedOn w:val="a0"/>
    <w:next w:val="a0"/>
    <w:qFormat/>
    <w:rsid w:val="008E7A21"/>
    <w:pPr>
      <w:keepLines/>
      <w:spacing w:after="0" w:line="240" w:lineRule="auto"/>
      <w:jc w:val="both"/>
    </w:pPr>
    <w:rPr>
      <w:rFonts w:ascii="Times New Roman" w:eastAsia="Times New Roman" w:hAnsi="Times New Roman" w:cs="Times New Roman"/>
      <w:b/>
      <w:kern w:val="2"/>
      <w:sz w:val="20"/>
      <w:szCs w:val="20"/>
    </w:rPr>
  </w:style>
  <w:style w:type="paragraph" w:customStyle="1" w:styleId="1b">
    <w:name w:val="Знак Знак Знак Знак Знак1 Знак Знак Знак Знак"/>
    <w:basedOn w:val="a0"/>
    <w:rsid w:val="008E7A21"/>
    <w:pPr>
      <w:widowControl w:val="0"/>
      <w:adjustRightInd w:val="0"/>
      <w:spacing w:after="160" w:line="240" w:lineRule="exact"/>
      <w:ind w:firstLine="709"/>
      <w:jc w:val="right"/>
    </w:pPr>
    <w:rPr>
      <w:rFonts w:ascii="Times New Roman" w:eastAsia="Calibri" w:hAnsi="Times New Roman" w:cs="Times New Roman"/>
      <w:sz w:val="20"/>
      <w:szCs w:val="20"/>
      <w:lang w:val="en-GB"/>
    </w:rPr>
  </w:style>
  <w:style w:type="paragraph" w:customStyle="1" w:styleId="rvps59">
    <w:name w:val="rvps59"/>
    <w:basedOn w:val="a0"/>
    <w:rsid w:val="008E7A21"/>
    <w:pPr>
      <w:spacing w:after="0" w:line="240" w:lineRule="auto"/>
      <w:ind w:firstLine="705"/>
      <w:jc w:val="both"/>
    </w:pPr>
    <w:rPr>
      <w:rFonts w:ascii="Times New Roman" w:eastAsia="Calibri" w:hAnsi="Times New Roman" w:cs="Times New Roman"/>
      <w:sz w:val="24"/>
      <w:szCs w:val="24"/>
      <w:lang w:eastAsia="ru-RU"/>
    </w:rPr>
  </w:style>
  <w:style w:type="paragraph" w:customStyle="1" w:styleId="rvps61">
    <w:name w:val="rvps61"/>
    <w:basedOn w:val="a0"/>
    <w:rsid w:val="008E7A21"/>
    <w:pPr>
      <w:spacing w:after="0" w:line="240" w:lineRule="auto"/>
      <w:ind w:firstLine="705"/>
      <w:jc w:val="center"/>
    </w:pPr>
    <w:rPr>
      <w:rFonts w:ascii="Times New Roman" w:eastAsia="Calibri" w:hAnsi="Times New Roman" w:cs="Times New Roman"/>
      <w:sz w:val="24"/>
      <w:szCs w:val="24"/>
      <w:lang w:eastAsia="ru-RU"/>
    </w:rPr>
  </w:style>
  <w:style w:type="character" w:customStyle="1" w:styleId="rvts24">
    <w:name w:val="rvts24"/>
    <w:rsid w:val="008E7A21"/>
    <w:rPr>
      <w:rFonts w:ascii="Times New Roman" w:hAnsi="Times New Roman" w:cs="Times New Roman"/>
      <w:sz w:val="24"/>
      <w:szCs w:val="24"/>
    </w:rPr>
  </w:style>
  <w:style w:type="paragraph" w:customStyle="1" w:styleId="afffb">
    <w:name w:val="Заголовок статьи"/>
    <w:basedOn w:val="a0"/>
    <w:next w:val="a0"/>
    <w:rsid w:val="008E7A21"/>
    <w:pPr>
      <w:widowControl w:val="0"/>
      <w:autoSpaceDE w:val="0"/>
      <w:autoSpaceDN w:val="0"/>
      <w:adjustRightInd w:val="0"/>
      <w:spacing w:after="0" w:line="240" w:lineRule="auto"/>
      <w:ind w:left="1612" w:hanging="892"/>
      <w:jc w:val="both"/>
    </w:pPr>
    <w:rPr>
      <w:rFonts w:ascii="Arial" w:eastAsia="Calibri" w:hAnsi="Arial" w:cs="Times New Roman"/>
      <w:sz w:val="20"/>
      <w:szCs w:val="20"/>
      <w:lang w:eastAsia="ru-RU"/>
    </w:rPr>
  </w:style>
  <w:style w:type="paragraph" w:customStyle="1" w:styleId="rvps1">
    <w:name w:val="rvps1"/>
    <w:basedOn w:val="a0"/>
    <w:rsid w:val="008E7A21"/>
    <w:pPr>
      <w:spacing w:after="0" w:line="240" w:lineRule="auto"/>
      <w:ind w:firstLine="709"/>
      <w:jc w:val="center"/>
    </w:pPr>
    <w:rPr>
      <w:rFonts w:ascii="Times New Roman" w:eastAsia="Calibri" w:hAnsi="Times New Roman" w:cs="Times New Roman"/>
      <w:sz w:val="24"/>
      <w:szCs w:val="24"/>
      <w:lang w:eastAsia="ru-RU"/>
    </w:rPr>
  </w:style>
  <w:style w:type="character" w:customStyle="1" w:styleId="rvts21">
    <w:name w:val="rvts21"/>
    <w:rsid w:val="008E7A21"/>
    <w:rPr>
      <w:rFonts w:ascii="Times New Roman" w:hAnsi="Times New Roman" w:cs="Times New Roman"/>
      <w:color w:val="000000"/>
      <w:sz w:val="24"/>
      <w:szCs w:val="24"/>
    </w:rPr>
  </w:style>
  <w:style w:type="character" w:customStyle="1" w:styleId="rvts97">
    <w:name w:val="rvts97"/>
    <w:rsid w:val="008E7A21"/>
    <w:rPr>
      <w:rFonts w:ascii="Times New Roman" w:hAnsi="Times New Roman" w:cs="Times New Roman"/>
      <w:color w:val="000000"/>
      <w:sz w:val="24"/>
      <w:szCs w:val="24"/>
    </w:rPr>
  </w:style>
  <w:style w:type="paragraph" w:customStyle="1" w:styleId="rvps7">
    <w:name w:val="rvps7"/>
    <w:basedOn w:val="a0"/>
    <w:rsid w:val="008E7A21"/>
    <w:pPr>
      <w:spacing w:after="0" w:line="240" w:lineRule="auto"/>
      <w:ind w:left="150" w:right="150" w:firstLine="709"/>
      <w:jc w:val="both"/>
    </w:pPr>
    <w:rPr>
      <w:rFonts w:ascii="Times New Roman" w:eastAsia="Calibri" w:hAnsi="Times New Roman" w:cs="Times New Roman"/>
      <w:sz w:val="24"/>
      <w:szCs w:val="24"/>
      <w:lang w:eastAsia="ru-RU"/>
    </w:rPr>
  </w:style>
  <w:style w:type="paragraph" w:customStyle="1" w:styleId="afffc">
    <w:name w:val="основной текст"/>
    <w:basedOn w:val="a0"/>
    <w:rsid w:val="008E7A21"/>
    <w:pPr>
      <w:spacing w:after="120" w:line="240" w:lineRule="auto"/>
      <w:ind w:firstLine="851"/>
      <w:jc w:val="both"/>
    </w:pPr>
    <w:rPr>
      <w:rFonts w:ascii="Arial" w:eastAsia="Calibri" w:hAnsi="Arial" w:cs="Times New Roman"/>
      <w:sz w:val="28"/>
      <w:szCs w:val="20"/>
      <w:lang w:eastAsia="ru-RU"/>
    </w:rPr>
  </w:style>
  <w:style w:type="paragraph" w:customStyle="1" w:styleId="121">
    <w:name w:val="осн.текст 12 Знак"/>
    <w:basedOn w:val="a0"/>
    <w:link w:val="122"/>
    <w:rsid w:val="008E7A21"/>
    <w:pPr>
      <w:spacing w:after="120" w:line="240" w:lineRule="auto"/>
      <w:ind w:firstLine="851"/>
      <w:jc w:val="both"/>
    </w:pPr>
    <w:rPr>
      <w:rFonts w:ascii="Arial" w:eastAsia="Calibri" w:hAnsi="Arial" w:cs="Times New Roman"/>
      <w:sz w:val="24"/>
      <w:szCs w:val="20"/>
      <w:lang w:eastAsia="ru-RU"/>
    </w:rPr>
  </w:style>
  <w:style w:type="character" w:customStyle="1" w:styleId="122">
    <w:name w:val="осн.текст 12 Знак Знак"/>
    <w:link w:val="121"/>
    <w:locked/>
    <w:rsid w:val="008E7A21"/>
    <w:rPr>
      <w:rFonts w:ascii="Arial" w:eastAsia="Calibri" w:hAnsi="Arial" w:cs="Times New Roman"/>
      <w:sz w:val="24"/>
      <w:szCs w:val="20"/>
      <w:lang w:eastAsia="ru-RU"/>
    </w:rPr>
  </w:style>
  <w:style w:type="paragraph" w:customStyle="1" w:styleId="123">
    <w:name w:val="осн.текст 12"/>
    <w:basedOn w:val="a0"/>
    <w:rsid w:val="008E7A21"/>
    <w:pPr>
      <w:spacing w:after="120" w:line="240" w:lineRule="auto"/>
      <w:ind w:firstLine="851"/>
      <w:jc w:val="both"/>
    </w:pPr>
    <w:rPr>
      <w:rFonts w:ascii="Arial" w:eastAsia="Calibri" w:hAnsi="Arial" w:cs="Times New Roman"/>
      <w:sz w:val="24"/>
      <w:szCs w:val="20"/>
      <w:lang w:eastAsia="ru-RU"/>
    </w:rPr>
  </w:style>
  <w:style w:type="paragraph" w:customStyle="1" w:styleId="aHeader">
    <w:name w:val="a_Header"/>
    <w:basedOn w:val="a0"/>
    <w:rsid w:val="008E7A21"/>
    <w:pPr>
      <w:tabs>
        <w:tab w:val="left" w:pos="1985"/>
      </w:tabs>
      <w:spacing w:after="60" w:line="240" w:lineRule="auto"/>
      <w:jc w:val="center"/>
    </w:pPr>
    <w:rPr>
      <w:rFonts w:ascii="Courier New" w:eastAsia="Calibri" w:hAnsi="Courier New" w:cs="Times New Roman"/>
      <w:sz w:val="24"/>
      <w:szCs w:val="20"/>
      <w:lang w:eastAsia="ru-RU"/>
    </w:rPr>
  </w:style>
  <w:style w:type="paragraph" w:customStyle="1" w:styleId="afffd">
    <w:name w:val="основной текст Знак"/>
    <w:basedOn w:val="a0"/>
    <w:rsid w:val="008E7A21"/>
    <w:pPr>
      <w:spacing w:after="120" w:line="240" w:lineRule="auto"/>
      <w:ind w:firstLine="851"/>
      <w:jc w:val="both"/>
    </w:pPr>
    <w:rPr>
      <w:rFonts w:ascii="Arial" w:eastAsia="Calibri" w:hAnsi="Arial" w:cs="Times New Roman"/>
      <w:sz w:val="28"/>
      <w:szCs w:val="20"/>
      <w:lang w:eastAsia="ru-RU"/>
    </w:rPr>
  </w:style>
  <w:style w:type="paragraph" w:styleId="39">
    <w:name w:val="Body Text 3"/>
    <w:basedOn w:val="a0"/>
    <w:link w:val="3a"/>
    <w:rsid w:val="008E7A21"/>
    <w:pPr>
      <w:spacing w:after="120" w:line="240" w:lineRule="auto"/>
    </w:pPr>
    <w:rPr>
      <w:rFonts w:ascii="Times New Roman" w:eastAsia="Calibri" w:hAnsi="Times New Roman" w:cs="Times New Roman"/>
      <w:sz w:val="16"/>
      <w:szCs w:val="16"/>
      <w:lang w:val="en-US" w:eastAsia="ru-RU"/>
    </w:rPr>
  </w:style>
  <w:style w:type="character" w:customStyle="1" w:styleId="3a">
    <w:name w:val="Основной текст 3 Знак"/>
    <w:basedOn w:val="a1"/>
    <w:link w:val="39"/>
    <w:rsid w:val="008E7A21"/>
    <w:rPr>
      <w:rFonts w:ascii="Times New Roman" w:eastAsia="Calibri" w:hAnsi="Times New Roman" w:cs="Times New Roman"/>
      <w:sz w:val="16"/>
      <w:szCs w:val="16"/>
      <w:lang w:val="en-US" w:eastAsia="ru-RU"/>
    </w:rPr>
  </w:style>
  <w:style w:type="paragraph" w:customStyle="1" w:styleId="FR2">
    <w:name w:val="FR2"/>
    <w:rsid w:val="008E7A21"/>
    <w:pPr>
      <w:widowControl w:val="0"/>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afffe">
    <w:name w:val="Знак Знак Знак"/>
    <w:basedOn w:val="a0"/>
    <w:rsid w:val="008E7A21"/>
    <w:pPr>
      <w:widowControl w:val="0"/>
      <w:adjustRightInd w:val="0"/>
      <w:spacing w:after="160" w:line="240" w:lineRule="exact"/>
      <w:jc w:val="right"/>
    </w:pPr>
    <w:rPr>
      <w:rFonts w:ascii="Times New Roman" w:eastAsia="Calibri" w:hAnsi="Times New Roman" w:cs="Times New Roman"/>
      <w:sz w:val="20"/>
      <w:szCs w:val="20"/>
      <w:lang w:val="en-GB"/>
    </w:rPr>
  </w:style>
  <w:style w:type="paragraph" w:customStyle="1" w:styleId="text">
    <w:name w:val="text"/>
    <w:basedOn w:val="a0"/>
    <w:rsid w:val="008E7A21"/>
    <w:pPr>
      <w:spacing w:after="0" w:line="240" w:lineRule="auto"/>
      <w:ind w:firstLine="567"/>
      <w:jc w:val="both"/>
    </w:pPr>
    <w:rPr>
      <w:rFonts w:ascii="Arial" w:eastAsia="Times New Roman" w:hAnsi="Arial" w:cs="Arial"/>
      <w:sz w:val="24"/>
      <w:szCs w:val="24"/>
      <w:lang w:eastAsia="ru-RU"/>
    </w:rPr>
  </w:style>
  <w:style w:type="paragraph" w:customStyle="1" w:styleId="3b">
    <w:name w:val="Верхний колонтит.3л"/>
    <w:basedOn w:val="a0"/>
    <w:rsid w:val="008E7A21"/>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paragraph" w:customStyle="1" w:styleId="3c">
    <w:name w:val="Обычный3"/>
    <w:rsid w:val="008E7A21"/>
    <w:pPr>
      <w:spacing w:after="0" w:line="240" w:lineRule="auto"/>
    </w:pPr>
    <w:rPr>
      <w:rFonts w:ascii="Times New Roman" w:eastAsia="Times New Roman" w:hAnsi="Times New Roman" w:cs="Times New Roman"/>
      <w:sz w:val="24"/>
      <w:szCs w:val="20"/>
      <w:lang w:eastAsia="ru-RU"/>
    </w:rPr>
  </w:style>
  <w:style w:type="paragraph" w:customStyle="1" w:styleId="Iiiaeuiue">
    <w:name w:val="Ii?iaeuiue"/>
    <w:rsid w:val="008E7A21"/>
    <w:pPr>
      <w:spacing w:after="0" w:line="240" w:lineRule="auto"/>
    </w:pPr>
    <w:rPr>
      <w:rFonts w:ascii="Baltica" w:eastAsia="Times New Roman" w:hAnsi="Baltica" w:cs="Times New Roman"/>
      <w:sz w:val="24"/>
      <w:szCs w:val="20"/>
      <w:lang w:eastAsia="ru-RU"/>
    </w:rPr>
  </w:style>
  <w:style w:type="paragraph" w:customStyle="1" w:styleId="FR3">
    <w:name w:val="FR3"/>
    <w:rsid w:val="008E7A21"/>
    <w:pPr>
      <w:widowControl w:val="0"/>
      <w:spacing w:before="420" w:after="0" w:line="340" w:lineRule="auto"/>
    </w:pPr>
    <w:rPr>
      <w:rFonts w:ascii="Arial" w:eastAsia="Times New Roman" w:hAnsi="Arial" w:cs="Times New Roman"/>
      <w:snapToGrid w:val="0"/>
      <w:szCs w:val="20"/>
      <w:lang w:eastAsia="ru-RU"/>
    </w:rPr>
  </w:style>
  <w:style w:type="paragraph" w:styleId="affff">
    <w:name w:val="List"/>
    <w:basedOn w:val="a0"/>
    <w:rsid w:val="008E7A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8E7A21"/>
    <w:pPr>
      <w:widowControl w:val="0"/>
      <w:autoSpaceDE w:val="0"/>
      <w:autoSpaceDN w:val="0"/>
      <w:spacing w:before="20" w:after="0" w:line="240" w:lineRule="auto"/>
      <w:ind w:left="760"/>
    </w:pPr>
    <w:rPr>
      <w:rFonts w:ascii="Times New Roman" w:eastAsia="Times New Roman" w:hAnsi="Times New Roman" w:cs="Times New Roman"/>
      <w:sz w:val="32"/>
      <w:szCs w:val="20"/>
      <w:lang w:eastAsia="ru-RU"/>
    </w:rPr>
  </w:style>
  <w:style w:type="paragraph" w:customStyle="1" w:styleId="124">
    <w:name w:val="Знак Знак Знак Знак Знак1 Знак Знак Знак Знак2"/>
    <w:basedOn w:val="a0"/>
    <w:rsid w:val="008E7A2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0">
    <w:name w:val="íàçâàíèå"/>
    <w:basedOn w:val="a0"/>
    <w:rsid w:val="008E7A21"/>
    <w:pPr>
      <w:widowControl w:val="0"/>
      <w:spacing w:after="0" w:line="240" w:lineRule="auto"/>
    </w:pPr>
    <w:rPr>
      <w:rFonts w:ascii="Times New Roman" w:eastAsia="Times New Roman" w:hAnsi="Times New Roman" w:cs="Times New Roman"/>
      <w:sz w:val="24"/>
      <w:szCs w:val="20"/>
      <w:lang w:eastAsia="ru-RU"/>
    </w:rPr>
  </w:style>
  <w:style w:type="paragraph" w:customStyle="1" w:styleId="affff1">
    <w:name w:val="Знак Знак Знак Знак Знак Знак Знак"/>
    <w:basedOn w:val="a0"/>
    <w:rsid w:val="008E7A2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2">
    <w:name w:val="Содержимое таблицы"/>
    <w:basedOn w:val="a0"/>
    <w:rsid w:val="008E7A21"/>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character" w:customStyle="1" w:styleId="Heading2Char">
    <w:name w:val="Heading 2 Char"/>
    <w:aliases w:val="Т4 Char,OG Heading 2 Char"/>
    <w:locked/>
    <w:rsid w:val="008E7A21"/>
    <w:rPr>
      <w:rFonts w:ascii="Arial" w:hAnsi="Arial" w:cs="Arial"/>
      <w:b/>
      <w:bCs/>
      <w:i/>
      <w:iCs/>
      <w:sz w:val="28"/>
      <w:szCs w:val="28"/>
      <w:lang w:eastAsia="ru-RU"/>
    </w:rPr>
  </w:style>
  <w:style w:type="paragraph" w:customStyle="1" w:styleId="311">
    <w:name w:val="Основной текст 31"/>
    <w:basedOn w:val="a0"/>
    <w:rsid w:val="008E7A21"/>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49">
    <w:name w:val="Обычный4"/>
    <w:rsid w:val="008E7A21"/>
    <w:pPr>
      <w:spacing w:after="0" w:line="240" w:lineRule="auto"/>
    </w:pPr>
    <w:rPr>
      <w:rFonts w:ascii="Times New Roman" w:eastAsia="Times New Roman" w:hAnsi="Times New Roman" w:cs="Times New Roman"/>
      <w:sz w:val="24"/>
      <w:szCs w:val="20"/>
      <w:lang w:eastAsia="ru-RU"/>
    </w:rPr>
  </w:style>
  <w:style w:type="paragraph" w:customStyle="1" w:styleId="112">
    <w:name w:val="Знак Знак Знак Знак Знак1 Знак Знак Знак Знак1"/>
    <w:basedOn w:val="a0"/>
    <w:rsid w:val="008E7A2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c">
    <w:name w:val="Знак1"/>
    <w:basedOn w:val="a0"/>
    <w:rsid w:val="008E7A21"/>
    <w:pPr>
      <w:widowControl w:val="0"/>
      <w:adjustRightInd w:val="0"/>
      <w:spacing w:after="160" w:line="240" w:lineRule="exact"/>
      <w:jc w:val="right"/>
    </w:pPr>
    <w:rPr>
      <w:rFonts w:ascii="Times New Roman" w:eastAsia="Calibri" w:hAnsi="Times New Roman" w:cs="Times New Roman"/>
      <w:sz w:val="20"/>
      <w:szCs w:val="20"/>
      <w:lang w:val="en-GB"/>
    </w:rPr>
  </w:style>
  <w:style w:type="paragraph" w:customStyle="1" w:styleId="2a">
    <w:name w:val="Абзац списка2"/>
    <w:basedOn w:val="a0"/>
    <w:rsid w:val="008E7A21"/>
    <w:pPr>
      <w:ind w:left="720"/>
    </w:pPr>
    <w:rPr>
      <w:rFonts w:ascii="Times New Roman" w:eastAsia="Times New Roman" w:hAnsi="Times New Roman" w:cs="Times New Roman"/>
      <w:kern w:val="2"/>
      <w:sz w:val="24"/>
      <w:szCs w:val="24"/>
    </w:rPr>
  </w:style>
  <w:style w:type="paragraph" w:customStyle="1" w:styleId="affff3">
    <w:name w:val="быстрообычный"/>
    <w:basedOn w:val="a0"/>
    <w:qFormat/>
    <w:rsid w:val="008E7A21"/>
    <w:pPr>
      <w:keepLines/>
      <w:suppressAutoHyphens/>
      <w:spacing w:after="0" w:line="360" w:lineRule="auto"/>
      <w:ind w:firstLine="851"/>
      <w:jc w:val="both"/>
    </w:pPr>
    <w:rPr>
      <w:rFonts w:ascii="Times New Roman" w:eastAsia="Times New Roman" w:hAnsi="Times New Roman" w:cs="Times New Roman"/>
      <w:sz w:val="24"/>
      <w:szCs w:val="36"/>
      <w:lang w:eastAsia="ru-RU"/>
    </w:rPr>
  </w:style>
  <w:style w:type="paragraph" w:customStyle="1" w:styleId="3d">
    <w:name w:val="Абзац списка3"/>
    <w:basedOn w:val="a0"/>
    <w:rsid w:val="008E7A21"/>
    <w:pPr>
      <w:spacing w:after="0" w:line="360" w:lineRule="auto"/>
      <w:ind w:left="720" w:firstLine="709"/>
      <w:jc w:val="both"/>
    </w:pPr>
    <w:rPr>
      <w:rFonts w:ascii="Times New Roman" w:eastAsia="Times New Roman" w:hAnsi="Times New Roman" w:cs="Times New Roman"/>
      <w:kern w:val="2"/>
      <w:sz w:val="24"/>
      <w:szCs w:val="24"/>
    </w:rPr>
  </w:style>
  <w:style w:type="paragraph" w:customStyle="1" w:styleId="affff4">
    <w:name w:val="Подпись к рисунку"/>
    <w:basedOn w:val="afa"/>
    <w:rsid w:val="008E7A21"/>
    <w:pPr>
      <w:widowControl/>
      <w:suppressAutoHyphens/>
    </w:pPr>
    <w:rPr>
      <w:b w:val="0"/>
      <w:snapToGrid/>
      <w:sz w:val="24"/>
    </w:rPr>
  </w:style>
  <w:style w:type="paragraph" w:customStyle="1" w:styleId="pboth">
    <w:name w:val="pboth"/>
    <w:basedOn w:val="a0"/>
    <w:rsid w:val="008E7A2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2"/>
    <w:next w:val="af6"/>
    <w:rsid w:val="008E7A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1 Основной текст 0"/>
    <w:aliases w:val="95 ПК,А. Основной текст 0 Знак Знак Знак Знак Знак Знак,Основной текст 0,А. Основной текст 0,1. Основной текст 0,А. Основной текст 0 Знак Знак Знак Знак,А. Основной текст 0 Знак Знак"/>
    <w:basedOn w:val="a0"/>
    <w:link w:val="10950"/>
    <w:rsid w:val="008E7A21"/>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10950">
    <w:name w:val="1 Основной текст 0;95 ПК;А. Основной текст 0 Знак Знак Знак Знак Знак Знак Знак Знак"/>
    <w:link w:val="102"/>
    <w:rsid w:val="008E7A21"/>
    <w:rPr>
      <w:rFonts w:ascii="Times New Roman" w:eastAsia="Calibri" w:hAnsi="Times New Roman" w:cs="Times New Roman"/>
      <w:color w:val="000000"/>
      <w:kern w:val="24"/>
      <w:sz w:val="24"/>
      <w:szCs w:val="24"/>
    </w:rPr>
  </w:style>
  <w:style w:type="paragraph" w:customStyle="1" w:styleId="1d">
    <w:name w:val="Цитата1"/>
    <w:basedOn w:val="a0"/>
    <w:rsid w:val="008E7A21"/>
    <w:pPr>
      <w:suppressAutoHyphens/>
      <w:spacing w:after="0" w:line="240" w:lineRule="auto"/>
      <w:ind w:left="-120" w:right="-96"/>
      <w:jc w:val="center"/>
    </w:pPr>
    <w:rPr>
      <w:rFonts w:ascii="Times New Roman" w:eastAsia="Times New Roman" w:hAnsi="Times New Roman" w:cs="Times New Roman"/>
      <w:sz w:val="28"/>
      <w:szCs w:val="24"/>
      <w:lang w:eastAsia="ar-SA"/>
    </w:rPr>
  </w:style>
  <w:style w:type="paragraph" w:customStyle="1" w:styleId="TableContents">
    <w:name w:val="Table Contents"/>
    <w:basedOn w:val="a0"/>
    <w:uiPriority w:val="99"/>
    <w:rsid w:val="008E7A21"/>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0">
    <w:name w:val="Основной 0"/>
    <w:aliases w:val="95ПК"/>
    <w:basedOn w:val="a0"/>
    <w:link w:val="00"/>
    <w:qFormat/>
    <w:rsid w:val="008E7A21"/>
    <w:pPr>
      <w:spacing w:after="0" w:line="240" w:lineRule="auto"/>
      <w:ind w:firstLine="539"/>
      <w:jc w:val="both"/>
    </w:pPr>
    <w:rPr>
      <w:rFonts w:ascii="Times New Roman" w:eastAsia="Times New Roman" w:hAnsi="Times New Roman" w:cs="Times New Roman"/>
      <w:sz w:val="24"/>
      <w:lang w:val="en-US" w:eastAsia="ru-RU"/>
    </w:rPr>
  </w:style>
  <w:style w:type="character" w:customStyle="1" w:styleId="00">
    <w:name w:val="Основной 0 Знак"/>
    <w:aliases w:val="95ПК Знак"/>
    <w:link w:val="0"/>
    <w:rsid w:val="008E7A21"/>
    <w:rPr>
      <w:rFonts w:ascii="Times New Roman" w:eastAsia="Times New Roman" w:hAnsi="Times New Roman" w:cs="Times New Roman"/>
      <w:sz w:val="24"/>
      <w:lang w:val="en-US" w:eastAsia="ru-RU"/>
    </w:rPr>
  </w:style>
  <w:style w:type="paragraph" w:customStyle="1" w:styleId="ConsCell">
    <w:name w:val="ConsCell"/>
    <w:uiPriority w:val="99"/>
    <w:rsid w:val="008E7A21"/>
    <w:pPr>
      <w:widowControl w:val="0"/>
      <w:autoSpaceDE w:val="0"/>
      <w:autoSpaceDN w:val="0"/>
      <w:adjustRightInd w:val="0"/>
      <w:spacing w:after="0" w:line="240" w:lineRule="auto"/>
      <w:ind w:left="96" w:right="19772"/>
    </w:pPr>
    <w:rPr>
      <w:rFonts w:ascii="Arial" w:eastAsia="Times New Roman" w:hAnsi="Arial" w:cs="Arial"/>
      <w:sz w:val="20"/>
      <w:szCs w:val="20"/>
      <w:lang w:eastAsia="ru-RU"/>
    </w:rPr>
  </w:style>
  <w:style w:type="character" w:customStyle="1" w:styleId="1e">
    <w:name w:val="Основной шрифт абзаца1"/>
    <w:rsid w:val="008E7A21"/>
  </w:style>
  <w:style w:type="character" w:customStyle="1" w:styleId="fontstyle01">
    <w:name w:val="fontstyle01"/>
    <w:basedOn w:val="a1"/>
    <w:rsid w:val="008E7A21"/>
    <w:rPr>
      <w:rFonts w:ascii="Times New Roman" w:hAnsi="Times New Roman" w:cs="Times New Roman" w:hint="default"/>
      <w:b/>
      <w:bCs/>
      <w:i w:val="0"/>
      <w:iCs w:val="0"/>
      <w:color w:val="000000"/>
      <w:sz w:val="24"/>
      <w:szCs w:val="24"/>
    </w:rPr>
  </w:style>
  <w:style w:type="character" w:customStyle="1" w:styleId="fontstyle21">
    <w:name w:val="fontstyle21"/>
    <w:basedOn w:val="a1"/>
    <w:rsid w:val="008E7A21"/>
    <w:rPr>
      <w:rFonts w:ascii="Times New Roman" w:hAnsi="Times New Roman" w:cs="Times New Roman" w:hint="default"/>
      <w:b w:val="0"/>
      <w:bCs w:val="0"/>
      <w:i/>
      <w:iCs/>
      <w:color w:val="000000"/>
      <w:sz w:val="24"/>
      <w:szCs w:val="24"/>
    </w:rPr>
  </w:style>
  <w:style w:type="character" w:customStyle="1" w:styleId="fontstyle31">
    <w:name w:val="fontstyle31"/>
    <w:basedOn w:val="a1"/>
    <w:rsid w:val="008E7A21"/>
    <w:rPr>
      <w:rFonts w:ascii="Times New Roman" w:hAnsi="Times New Roman" w:cs="Times New Roman" w:hint="default"/>
      <w:b w:val="0"/>
      <w:bCs w:val="0"/>
      <w:i w:val="0"/>
      <w:iCs w:val="0"/>
      <w:color w:val="000000"/>
      <w:sz w:val="24"/>
      <w:szCs w:val="24"/>
    </w:rPr>
  </w:style>
  <w:style w:type="numbering" w:customStyle="1" w:styleId="3e">
    <w:name w:val="Нет списка3"/>
    <w:next w:val="a3"/>
    <w:uiPriority w:val="99"/>
    <w:semiHidden/>
    <w:unhideWhenUsed/>
    <w:rsid w:val="000A12C0"/>
  </w:style>
  <w:style w:type="numbering" w:customStyle="1" w:styleId="125">
    <w:name w:val="Нет списка12"/>
    <w:next w:val="a3"/>
    <w:semiHidden/>
    <w:unhideWhenUsed/>
    <w:rsid w:val="000A12C0"/>
  </w:style>
  <w:style w:type="numbering" w:customStyle="1" w:styleId="213">
    <w:name w:val="Нет списка21"/>
    <w:next w:val="a3"/>
    <w:uiPriority w:val="99"/>
    <w:semiHidden/>
    <w:unhideWhenUsed/>
    <w:rsid w:val="000A12C0"/>
  </w:style>
  <w:style w:type="paragraph" w:customStyle="1" w:styleId="S4">
    <w:name w:val="S_Заголовок 4"/>
    <w:basedOn w:val="4"/>
    <w:rsid w:val="000A12C0"/>
    <w:pPr>
      <w:keepNext w:val="0"/>
      <w:tabs>
        <w:tab w:val="num" w:pos="644"/>
      </w:tabs>
      <w:suppressAutoHyphens/>
      <w:spacing w:before="0" w:after="0"/>
    </w:pPr>
    <w:rPr>
      <w:rFonts w:ascii="Times New Roman" w:hAnsi="Times New Roman"/>
      <w:b w:val="0"/>
      <w:bCs w:val="0"/>
      <w: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2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1C6CF8C0A1807AC791DBB31760A9BD3599E1332A86BB9BCDF5DA79R2pEM" TargetMode="External"/><Relationship Id="rId18" Type="http://schemas.openxmlformats.org/officeDocument/2006/relationships/hyperlink" Target="http://docs.cntd.ru/document/902136907" TargetMode="External"/><Relationship Id="rId26" Type="http://schemas.openxmlformats.org/officeDocument/2006/relationships/hyperlink" Target="http://www.consultant.ru/document/cons_doc_LAW_299733/a8284ad2443e8c183615bb6e0b2ca8e5c2830f07/" TargetMode="External"/><Relationship Id="rId3" Type="http://schemas.openxmlformats.org/officeDocument/2006/relationships/styles" Target="styles.xml"/><Relationship Id="rId21" Type="http://schemas.openxmlformats.org/officeDocument/2006/relationships/hyperlink" Target="http://docs.cntd.ru/document/90213766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consultantplus://offline/ref=DE076185D68FCE15C74F237892123A93061407E505FFCDB6D1992530D97C39B75DBEFA6553CC09O77EN" TargetMode="External"/><Relationship Id="rId25" Type="http://schemas.openxmlformats.org/officeDocument/2006/relationships/hyperlink" Target="http://www.consultant.ru/document/cons_doc_LAW_304231/5cc1c49fd81cc0437144e5ddf4902fdf0fe0a7ea/"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600C64F23A4EB2C40F61E6216A7A294BA1E58968CE996C7F98348CCD1DE9FE7B3975B6612A364358CCA42989E4F2C508AF4D293E6e0L" TargetMode="External"/><Relationship Id="rId20" Type="http://schemas.openxmlformats.org/officeDocument/2006/relationships/hyperlink" Target="http://docs.cntd.ru/document/902137664" TargetMode="External"/><Relationship Id="rId29" Type="http://schemas.openxmlformats.org/officeDocument/2006/relationships/hyperlink" Target="http://www.consultant.ru/document/cons_doc_LAW_304231/5cc1c49fd81cc0437144e5ddf4902fdf0fe0a7e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consultant.ru/document/cons_doc_LAW_304231/5cc1c49fd81cc0437144e5ddf4902fdf0fe0a7ea/" TargetMode="External"/><Relationship Id="rId32"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www.consultant.ru/document/cons_doc_LAW_304231/5cc1c49fd81cc0437144e5ddf4902fdf0fe0a7ea/" TargetMode="External"/><Relationship Id="rId28" Type="http://schemas.openxmlformats.org/officeDocument/2006/relationships/hyperlink" Target="http://www.consultant.ru/document/cons_doc_LAW_304231/5cc1c49fd81cc0437144e5ddf4902fdf0fe0a7ea/" TargetMode="External"/><Relationship Id="rId10" Type="http://schemas.openxmlformats.org/officeDocument/2006/relationships/image" Target="media/image2.jpeg"/><Relationship Id="rId19" Type="http://schemas.openxmlformats.org/officeDocument/2006/relationships/hyperlink" Target="http://docs.cntd.ru/document/902136907"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hyperlink" Target="http://docs.cntd.ru/document/901982862" TargetMode="External"/><Relationship Id="rId27" Type="http://schemas.openxmlformats.org/officeDocument/2006/relationships/hyperlink" Target="http://www.consultant.ru/document/cons_doc_LAW_161296/" TargetMode="External"/><Relationship Id="rId30" Type="http://schemas.openxmlformats.org/officeDocument/2006/relationships/hyperlink" Target="http://www.consultant.ru/document/cons_doc_LAW_304231/5cc1c49fd81cc0437144e5ddf4902fdf0fe0a7ea/"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6F89F-C7A6-4857-B336-9ABC316F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4515</TotalTime>
  <Pages>123</Pages>
  <Words>33082</Words>
  <Characters>188572</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nvpozdeeva</dc:creator>
  <cp:lastModifiedBy>NEGorbehko</cp:lastModifiedBy>
  <cp:revision>78</cp:revision>
  <cp:lastPrinted>2020-05-15T08:41:00Z</cp:lastPrinted>
  <dcterms:created xsi:type="dcterms:W3CDTF">2019-12-23T07:41:00Z</dcterms:created>
  <dcterms:modified xsi:type="dcterms:W3CDTF">2020-05-21T09:01:00Z</dcterms:modified>
</cp:coreProperties>
</file>