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B0" w:rsidRDefault="00F43D7D" w:rsidP="003E2ED2">
      <w:pPr>
        <w:ind w:firstLine="709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85725</wp:posOffset>
            </wp:positionV>
            <wp:extent cx="848360" cy="938530"/>
            <wp:effectExtent l="19050" t="0" r="8890" b="0"/>
            <wp:wrapNone/>
            <wp:docPr id="2" name="Рисунок 2" descr="Усть-Цилемский_МР_ к ут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ь-Цилемский_МР_ к утв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946" w:type="pct"/>
        <w:tblLook w:val="01E0"/>
      </w:tblPr>
      <w:tblGrid>
        <w:gridCol w:w="3831"/>
        <w:gridCol w:w="1920"/>
        <w:gridCol w:w="3717"/>
      </w:tblGrid>
      <w:tr w:rsidR="006351B0" w:rsidRPr="00D24649" w:rsidTr="006351B0"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</w:tcPr>
          <w:p w:rsidR="006351B0" w:rsidRPr="0007280C" w:rsidRDefault="006351B0" w:rsidP="003E2ED2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7280C">
              <w:rPr>
                <w:sz w:val="24"/>
                <w:szCs w:val="24"/>
              </w:rPr>
              <w:t>Совет муниципального</w:t>
            </w:r>
          </w:p>
          <w:p w:rsidR="006351B0" w:rsidRPr="0007280C" w:rsidRDefault="006351B0" w:rsidP="003E2ED2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7280C">
              <w:rPr>
                <w:sz w:val="24"/>
                <w:szCs w:val="24"/>
              </w:rPr>
              <w:t>образования муниципального</w:t>
            </w:r>
          </w:p>
          <w:p w:rsidR="006351B0" w:rsidRPr="0007280C" w:rsidRDefault="006351B0" w:rsidP="003E2ED2">
            <w:pPr>
              <w:tabs>
                <w:tab w:val="left" w:pos="0"/>
              </w:tabs>
              <w:ind w:right="-1" w:firstLine="709"/>
              <w:jc w:val="center"/>
              <w:rPr>
                <w:sz w:val="24"/>
                <w:szCs w:val="24"/>
              </w:rPr>
            </w:pPr>
            <w:r w:rsidRPr="0007280C">
              <w:rPr>
                <w:sz w:val="24"/>
                <w:szCs w:val="24"/>
              </w:rPr>
              <w:t>района «Усть-Цилемский»</w:t>
            </w:r>
          </w:p>
          <w:p w:rsidR="006351B0" w:rsidRPr="00D24649" w:rsidRDefault="006351B0" w:rsidP="003E2ED2">
            <w:pPr>
              <w:ind w:firstLine="709"/>
              <w:jc w:val="center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</w:tcPr>
          <w:p w:rsidR="006351B0" w:rsidRPr="00D24649" w:rsidRDefault="006351B0" w:rsidP="003E2ED2">
            <w:pPr>
              <w:ind w:firstLine="709"/>
              <w:jc w:val="center"/>
            </w:pP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</w:tcPr>
          <w:p w:rsidR="006351B0" w:rsidRPr="00D24649" w:rsidRDefault="006351B0" w:rsidP="003E2ED2">
            <w:pPr>
              <w:pStyle w:val="af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649">
              <w:rPr>
                <w:rFonts w:ascii="Times New Roman" w:hAnsi="Times New Roman"/>
                <w:sz w:val="24"/>
                <w:szCs w:val="24"/>
                <w:lang w:val="ru-RU"/>
              </w:rPr>
              <w:t>«Чилимд</w:t>
            </w:r>
            <w:r w:rsidRPr="00D24649">
              <w:rPr>
                <w:rFonts w:ascii="Times New Roman" w:hAnsi="Times New Roman"/>
                <w:sz w:val="24"/>
                <w:szCs w:val="24"/>
              </w:rPr>
              <w:t>i</w:t>
            </w:r>
            <w:r w:rsidRPr="00D246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н» муниципальнöй </w:t>
            </w:r>
          </w:p>
          <w:p w:rsidR="006351B0" w:rsidRPr="00D24649" w:rsidRDefault="006351B0" w:rsidP="003E2ED2">
            <w:pPr>
              <w:pStyle w:val="af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649">
              <w:rPr>
                <w:rFonts w:ascii="Times New Roman" w:hAnsi="Times New Roman"/>
                <w:sz w:val="24"/>
                <w:szCs w:val="24"/>
                <w:lang w:val="ru-RU"/>
              </w:rPr>
              <w:t>районлöн муниципальнöй</w:t>
            </w:r>
          </w:p>
          <w:p w:rsidR="006351B0" w:rsidRPr="00D24649" w:rsidRDefault="006351B0" w:rsidP="003E2ED2">
            <w:pPr>
              <w:pStyle w:val="af0"/>
              <w:spacing w:after="0" w:line="360" w:lineRule="auto"/>
              <w:ind w:firstLine="709"/>
              <w:jc w:val="center"/>
              <w:rPr>
                <w:rFonts w:ascii="Times New Roman" w:hAnsi="Times New Roman"/>
                <w:lang w:val="ru-RU"/>
              </w:rPr>
            </w:pPr>
            <w:r w:rsidRPr="00D24649">
              <w:rPr>
                <w:rFonts w:ascii="Times New Roman" w:hAnsi="Times New Roman"/>
                <w:sz w:val="24"/>
                <w:szCs w:val="24"/>
                <w:lang w:val="ru-RU"/>
              </w:rPr>
              <w:t>юкöнса Сöвет</w:t>
            </w:r>
          </w:p>
        </w:tc>
      </w:tr>
      <w:tr w:rsidR="006351B0" w:rsidRPr="00D24649" w:rsidTr="006351B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51B0" w:rsidRPr="003175A9" w:rsidRDefault="006351B0" w:rsidP="003E2ED2">
            <w:pPr>
              <w:pStyle w:val="1"/>
              <w:ind w:firstLine="709"/>
              <w:rPr>
                <w:rFonts w:ascii="Times New Roman" w:eastAsia="Times New Roman" w:hAnsi="Times New Roman"/>
                <w:b w:val="0"/>
                <w:sz w:val="28"/>
                <w:lang/>
              </w:rPr>
            </w:pPr>
          </w:p>
          <w:p w:rsidR="006351B0" w:rsidRPr="003175A9" w:rsidRDefault="006351B0" w:rsidP="003E2ED2">
            <w:pPr>
              <w:pStyle w:val="1"/>
              <w:ind w:firstLine="709"/>
              <w:rPr>
                <w:rFonts w:ascii="Times New Roman" w:eastAsia="Times New Roman" w:hAnsi="Times New Roman"/>
                <w:spacing w:val="60"/>
                <w:sz w:val="28"/>
              </w:rPr>
            </w:pPr>
            <w:r w:rsidRPr="003175A9">
              <w:rPr>
                <w:rFonts w:ascii="Times New Roman" w:eastAsia="Times New Roman" w:hAnsi="Times New Roman"/>
                <w:spacing w:val="60"/>
                <w:sz w:val="28"/>
                <w:lang/>
              </w:rPr>
              <w:t>Р</w:t>
            </w:r>
            <w:r w:rsidRPr="003175A9">
              <w:rPr>
                <w:rFonts w:ascii="Times New Roman" w:eastAsia="Times New Roman" w:hAnsi="Times New Roman"/>
                <w:spacing w:val="60"/>
                <w:sz w:val="28"/>
              </w:rPr>
              <w:t>ЕШЕНИЕ</w:t>
            </w:r>
          </w:p>
          <w:p w:rsidR="006351B0" w:rsidRPr="00D24649" w:rsidRDefault="006351B0" w:rsidP="003E2ED2">
            <w:pPr>
              <w:ind w:firstLine="709"/>
              <w:rPr>
                <w:b/>
                <w:spacing w:val="60"/>
                <w:sz w:val="16"/>
              </w:rPr>
            </w:pPr>
          </w:p>
          <w:p w:rsidR="006351B0" w:rsidRPr="003175A9" w:rsidRDefault="00E34181" w:rsidP="003E2ED2">
            <w:pPr>
              <w:pStyle w:val="1"/>
              <w:ind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60"/>
                <w:sz w:val="28"/>
              </w:rPr>
              <w:t>ПОМШУ</w:t>
            </w:r>
            <w:r w:rsidRPr="00D24649">
              <w:rPr>
                <w:rFonts w:ascii="Times New Roman" w:hAnsi="Times New Roman"/>
                <w:spacing w:val="60"/>
                <w:sz w:val="28"/>
              </w:rPr>
              <w:t>Ö</w:t>
            </w:r>
            <w:r>
              <w:rPr>
                <w:rFonts w:ascii="Times New Roman" w:hAnsi="Times New Roman"/>
                <w:spacing w:val="60"/>
                <w:sz w:val="28"/>
              </w:rPr>
              <w:t>М</w:t>
            </w:r>
          </w:p>
        </w:tc>
      </w:tr>
    </w:tbl>
    <w:p w:rsidR="001F0403" w:rsidRPr="001F0403" w:rsidRDefault="001F0403" w:rsidP="009601B9">
      <w:pPr>
        <w:pStyle w:val="8"/>
        <w:ind w:right="4393"/>
        <w:rPr>
          <w:i w:val="0"/>
          <w:sz w:val="28"/>
          <w:szCs w:val="28"/>
        </w:rPr>
      </w:pPr>
      <w:r w:rsidRPr="001F0403">
        <w:rPr>
          <w:i w:val="0"/>
          <w:sz w:val="28"/>
          <w:szCs w:val="28"/>
        </w:rPr>
        <w:t xml:space="preserve">от </w:t>
      </w:r>
      <w:r w:rsidR="005B51B4">
        <w:rPr>
          <w:i w:val="0"/>
          <w:sz w:val="28"/>
          <w:szCs w:val="28"/>
        </w:rPr>
        <w:t>05 октября 2020</w:t>
      </w:r>
      <w:r w:rsidRPr="001F0403">
        <w:rPr>
          <w:i w:val="0"/>
          <w:sz w:val="28"/>
          <w:szCs w:val="28"/>
        </w:rPr>
        <w:t xml:space="preserve"> г. № </w:t>
      </w:r>
      <w:r w:rsidR="00CC32DB">
        <w:rPr>
          <w:i w:val="0"/>
          <w:sz w:val="28"/>
          <w:szCs w:val="28"/>
        </w:rPr>
        <w:t>0</w:t>
      </w:r>
      <w:r w:rsidR="00474929">
        <w:rPr>
          <w:i w:val="0"/>
          <w:sz w:val="28"/>
          <w:szCs w:val="28"/>
        </w:rPr>
        <w:t>6</w:t>
      </w:r>
      <w:r w:rsidR="00A172E4">
        <w:rPr>
          <w:i w:val="0"/>
          <w:sz w:val="28"/>
          <w:szCs w:val="28"/>
        </w:rPr>
        <w:t xml:space="preserve"> - </w:t>
      </w:r>
      <w:r w:rsidRPr="001F0403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1</w:t>
      </w:r>
      <w:r w:rsidRPr="001F0403">
        <w:rPr>
          <w:i w:val="0"/>
          <w:sz w:val="28"/>
          <w:szCs w:val="28"/>
        </w:rPr>
        <w:t>/0</w:t>
      </w:r>
      <w:r w:rsidR="006C5CB3">
        <w:rPr>
          <w:i w:val="0"/>
          <w:sz w:val="28"/>
          <w:szCs w:val="28"/>
        </w:rPr>
        <w:t>2</w:t>
      </w:r>
    </w:p>
    <w:p w:rsidR="001F0403" w:rsidRDefault="001F0403" w:rsidP="003E2ED2">
      <w:pPr>
        <w:ind w:firstLine="709"/>
        <w:rPr>
          <w:sz w:val="28"/>
          <w:szCs w:val="28"/>
        </w:rPr>
      </w:pPr>
      <w:r>
        <w:rPr>
          <w:sz w:val="18"/>
          <w:szCs w:val="18"/>
        </w:rPr>
        <w:t xml:space="preserve">                с. Усть-Цильма Республики Коми</w:t>
      </w:r>
      <w:r>
        <w:rPr>
          <w:sz w:val="28"/>
          <w:szCs w:val="28"/>
        </w:rPr>
        <w:t xml:space="preserve">    </w:t>
      </w:r>
    </w:p>
    <w:p w:rsidR="001F0403" w:rsidRPr="00314E7B" w:rsidRDefault="001F0403" w:rsidP="003E2ED2">
      <w:pPr>
        <w:ind w:firstLine="709"/>
        <w:rPr>
          <w:sz w:val="18"/>
          <w:szCs w:val="1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Look w:val="01E0"/>
      </w:tblPr>
      <w:tblGrid>
        <w:gridCol w:w="4395"/>
      </w:tblGrid>
      <w:tr w:rsidR="001F0403" w:rsidRPr="0000748B" w:rsidTr="00A172E4">
        <w:tc>
          <w:tcPr>
            <w:tcW w:w="4395" w:type="dxa"/>
            <w:shd w:val="clear" w:color="auto" w:fill="auto"/>
          </w:tcPr>
          <w:p w:rsidR="001F0403" w:rsidRPr="0000748B" w:rsidRDefault="001F0403" w:rsidP="009601B9">
            <w:pPr>
              <w:jc w:val="both"/>
              <w:rPr>
                <w:sz w:val="28"/>
                <w:szCs w:val="28"/>
              </w:rPr>
            </w:pPr>
            <w:r w:rsidRPr="0000748B">
              <w:rPr>
                <w:sz w:val="28"/>
                <w:szCs w:val="28"/>
              </w:rPr>
              <w:t>О</w:t>
            </w:r>
            <w:r w:rsidR="00A172E4">
              <w:rPr>
                <w:sz w:val="28"/>
                <w:szCs w:val="28"/>
              </w:rPr>
              <w:t xml:space="preserve"> внесении изменений в решение Совета </w:t>
            </w:r>
            <w:r w:rsidRPr="0000748B">
              <w:rPr>
                <w:sz w:val="28"/>
                <w:szCs w:val="28"/>
              </w:rPr>
              <w:t xml:space="preserve"> муниципального района «Усть-Цилемский» </w:t>
            </w:r>
            <w:r w:rsidR="00A172E4">
              <w:rPr>
                <w:sz w:val="28"/>
                <w:szCs w:val="28"/>
              </w:rPr>
              <w:t>от 10.03.2016 № 39/05 «О  регламенте Совета муниципального района «Усть-Цилемский»</w:t>
            </w:r>
          </w:p>
        </w:tc>
      </w:tr>
    </w:tbl>
    <w:p w:rsidR="001F0403" w:rsidRDefault="001F0403" w:rsidP="003E2ED2">
      <w:pPr>
        <w:ind w:right="-1" w:firstLine="709"/>
        <w:jc w:val="both"/>
        <w:rPr>
          <w:sz w:val="28"/>
          <w:szCs w:val="28"/>
        </w:rPr>
      </w:pPr>
    </w:p>
    <w:p w:rsidR="00502BB8" w:rsidRDefault="00502BB8" w:rsidP="003E2ED2">
      <w:pPr>
        <w:ind w:right="-1" w:firstLine="709"/>
        <w:jc w:val="center"/>
        <w:rPr>
          <w:sz w:val="28"/>
          <w:szCs w:val="28"/>
        </w:rPr>
      </w:pPr>
    </w:p>
    <w:p w:rsidR="00502BB8" w:rsidRDefault="00A172E4" w:rsidP="003E2ED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02BB8">
        <w:rPr>
          <w:sz w:val="28"/>
          <w:szCs w:val="28"/>
        </w:rPr>
        <w:t xml:space="preserve"> Устав</w:t>
      </w:r>
      <w:r w:rsidR="00474929">
        <w:rPr>
          <w:sz w:val="28"/>
          <w:szCs w:val="28"/>
        </w:rPr>
        <w:t>ом</w:t>
      </w:r>
      <w:r w:rsidR="00502BB8">
        <w:rPr>
          <w:sz w:val="28"/>
          <w:szCs w:val="28"/>
        </w:rPr>
        <w:t xml:space="preserve"> муниципального образования муниципального района «Усть-Цилемский» </w:t>
      </w:r>
    </w:p>
    <w:p w:rsidR="00502BB8" w:rsidRDefault="00502BB8" w:rsidP="003E2ED2">
      <w:pPr>
        <w:ind w:right="-1" w:firstLine="709"/>
        <w:jc w:val="center"/>
        <w:rPr>
          <w:sz w:val="28"/>
          <w:szCs w:val="28"/>
        </w:rPr>
      </w:pPr>
    </w:p>
    <w:p w:rsidR="001F0403" w:rsidRPr="00BE0C25" w:rsidRDefault="001F0403" w:rsidP="003E2ED2">
      <w:pPr>
        <w:ind w:right="-1" w:firstLine="709"/>
        <w:jc w:val="center"/>
        <w:rPr>
          <w:sz w:val="28"/>
          <w:szCs w:val="28"/>
        </w:rPr>
      </w:pPr>
      <w:r w:rsidRPr="00BE0C25">
        <w:rPr>
          <w:sz w:val="28"/>
          <w:szCs w:val="28"/>
        </w:rPr>
        <w:t xml:space="preserve">Совет муниципального района </w:t>
      </w:r>
      <w:r w:rsidR="001A4E6F">
        <w:rPr>
          <w:sz w:val="28"/>
          <w:szCs w:val="28"/>
        </w:rPr>
        <w:t>«</w:t>
      </w:r>
      <w:r w:rsidRPr="00BE0C25">
        <w:rPr>
          <w:sz w:val="28"/>
          <w:szCs w:val="28"/>
        </w:rPr>
        <w:t xml:space="preserve">Усть-Цилемский» </w:t>
      </w:r>
      <w:r>
        <w:rPr>
          <w:sz w:val="28"/>
          <w:szCs w:val="28"/>
        </w:rPr>
        <w:t>решил</w:t>
      </w:r>
      <w:r w:rsidRPr="00BE0C25">
        <w:rPr>
          <w:sz w:val="28"/>
          <w:szCs w:val="28"/>
        </w:rPr>
        <w:t>:</w:t>
      </w:r>
    </w:p>
    <w:p w:rsidR="001F0403" w:rsidRDefault="001F0403" w:rsidP="003E2ED2">
      <w:pPr>
        <w:ind w:firstLine="709"/>
        <w:jc w:val="both"/>
        <w:rPr>
          <w:sz w:val="28"/>
          <w:szCs w:val="28"/>
        </w:rPr>
      </w:pPr>
    </w:p>
    <w:p w:rsidR="008E16D6" w:rsidRDefault="00D84AB5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72E4">
        <w:rPr>
          <w:sz w:val="28"/>
          <w:szCs w:val="28"/>
        </w:rPr>
        <w:t xml:space="preserve">Внести в решение Совета </w:t>
      </w:r>
      <w:r w:rsidR="00A172E4" w:rsidRPr="0000748B">
        <w:rPr>
          <w:sz w:val="28"/>
          <w:szCs w:val="28"/>
        </w:rPr>
        <w:t xml:space="preserve">муниципального района «Усть-Цилемский» </w:t>
      </w:r>
      <w:r w:rsidR="00A172E4">
        <w:rPr>
          <w:sz w:val="28"/>
          <w:szCs w:val="28"/>
        </w:rPr>
        <w:t>от 10.03.2016 № 39/05 «О регламенте Совета муниципального района «Усть-Цилемский» изменения согласно приложению.</w:t>
      </w:r>
    </w:p>
    <w:p w:rsidR="001F0403" w:rsidRDefault="00A172E4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16D6">
        <w:rPr>
          <w:sz w:val="28"/>
          <w:szCs w:val="28"/>
        </w:rPr>
        <w:t xml:space="preserve">. </w:t>
      </w:r>
      <w:r w:rsidR="00D84AB5">
        <w:rPr>
          <w:sz w:val="28"/>
          <w:szCs w:val="28"/>
        </w:rPr>
        <w:t>Решение вступает в силу со дня   принятия</w:t>
      </w:r>
      <w:r>
        <w:rPr>
          <w:sz w:val="28"/>
          <w:szCs w:val="28"/>
        </w:rPr>
        <w:t>.</w:t>
      </w:r>
    </w:p>
    <w:p w:rsidR="001F0403" w:rsidRDefault="001F0403" w:rsidP="003E2ED2">
      <w:pPr>
        <w:ind w:firstLine="709"/>
        <w:jc w:val="both"/>
        <w:rPr>
          <w:sz w:val="28"/>
          <w:szCs w:val="28"/>
        </w:rPr>
      </w:pPr>
    </w:p>
    <w:p w:rsidR="001F0403" w:rsidRDefault="001F0403" w:rsidP="003E2ED2">
      <w:pPr>
        <w:ind w:firstLine="709"/>
        <w:jc w:val="both"/>
        <w:rPr>
          <w:sz w:val="28"/>
          <w:szCs w:val="28"/>
        </w:rPr>
      </w:pPr>
    </w:p>
    <w:p w:rsidR="00A172E4" w:rsidRPr="00CC32DB" w:rsidRDefault="00A172E4" w:rsidP="003E2ED2">
      <w:pPr>
        <w:ind w:firstLine="709"/>
        <w:rPr>
          <w:sz w:val="28"/>
          <w:szCs w:val="28"/>
          <w:lang/>
        </w:rPr>
      </w:pPr>
    </w:p>
    <w:p w:rsidR="00474929" w:rsidRPr="00474929" w:rsidRDefault="009601B9" w:rsidP="009601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</w:t>
      </w:r>
      <w:r w:rsidR="00474929" w:rsidRPr="00474929">
        <w:rPr>
          <w:sz w:val="28"/>
          <w:szCs w:val="28"/>
        </w:rPr>
        <w:t>ава-председатель Совета района                                            Н. Ф. Воробьева</w:t>
      </w:r>
    </w:p>
    <w:p w:rsidR="000467FC" w:rsidRDefault="00A172E4" w:rsidP="003E2ED2">
      <w:pPr>
        <w:tabs>
          <w:tab w:val="left" w:pos="5475"/>
        </w:tabs>
        <w:ind w:firstLine="709"/>
        <w:rPr>
          <w:lang/>
        </w:rPr>
      </w:pPr>
      <w:r>
        <w:rPr>
          <w:lang/>
        </w:rPr>
        <w:tab/>
      </w:r>
    </w:p>
    <w:p w:rsidR="00A172E4" w:rsidRDefault="00A172E4" w:rsidP="003E2ED2">
      <w:pPr>
        <w:tabs>
          <w:tab w:val="left" w:pos="5475"/>
        </w:tabs>
        <w:ind w:firstLine="709"/>
        <w:rPr>
          <w:lang/>
        </w:rPr>
      </w:pPr>
    </w:p>
    <w:p w:rsidR="00A172E4" w:rsidRDefault="00A172E4" w:rsidP="003E2ED2">
      <w:pPr>
        <w:tabs>
          <w:tab w:val="left" w:pos="5475"/>
        </w:tabs>
        <w:ind w:firstLine="709"/>
        <w:rPr>
          <w:lang/>
        </w:rPr>
      </w:pPr>
    </w:p>
    <w:p w:rsidR="00A172E4" w:rsidRDefault="00A172E4" w:rsidP="003E2ED2">
      <w:pPr>
        <w:tabs>
          <w:tab w:val="left" w:pos="5475"/>
        </w:tabs>
        <w:ind w:firstLine="709"/>
        <w:rPr>
          <w:lang/>
        </w:rPr>
      </w:pPr>
    </w:p>
    <w:p w:rsidR="00474929" w:rsidRDefault="00474929" w:rsidP="003E2ED2">
      <w:pPr>
        <w:tabs>
          <w:tab w:val="left" w:pos="5475"/>
        </w:tabs>
        <w:ind w:firstLine="709"/>
        <w:rPr>
          <w:lang/>
        </w:rPr>
      </w:pPr>
    </w:p>
    <w:p w:rsidR="00474929" w:rsidRDefault="00474929" w:rsidP="003E2ED2">
      <w:pPr>
        <w:tabs>
          <w:tab w:val="left" w:pos="5475"/>
        </w:tabs>
        <w:ind w:firstLine="709"/>
        <w:rPr>
          <w:lang/>
        </w:rPr>
      </w:pPr>
    </w:p>
    <w:p w:rsidR="00474929" w:rsidRDefault="00474929" w:rsidP="003E2ED2">
      <w:pPr>
        <w:tabs>
          <w:tab w:val="left" w:pos="5475"/>
        </w:tabs>
        <w:ind w:firstLine="709"/>
        <w:rPr>
          <w:lang/>
        </w:rPr>
      </w:pPr>
    </w:p>
    <w:p w:rsidR="00474929" w:rsidRDefault="00474929" w:rsidP="003E2ED2">
      <w:pPr>
        <w:tabs>
          <w:tab w:val="left" w:pos="5475"/>
        </w:tabs>
        <w:ind w:firstLine="709"/>
        <w:rPr>
          <w:lang/>
        </w:rPr>
      </w:pPr>
    </w:p>
    <w:p w:rsidR="00474929" w:rsidRDefault="00474929" w:rsidP="003E2ED2">
      <w:pPr>
        <w:tabs>
          <w:tab w:val="left" w:pos="5475"/>
        </w:tabs>
        <w:ind w:firstLine="709"/>
        <w:rPr>
          <w:lang/>
        </w:rPr>
      </w:pPr>
    </w:p>
    <w:p w:rsidR="00474929" w:rsidRDefault="00474929" w:rsidP="003E2ED2">
      <w:pPr>
        <w:tabs>
          <w:tab w:val="left" w:pos="5475"/>
        </w:tabs>
        <w:ind w:firstLine="709"/>
        <w:rPr>
          <w:lang/>
        </w:rPr>
      </w:pPr>
    </w:p>
    <w:p w:rsidR="00A172E4" w:rsidRDefault="00A172E4" w:rsidP="003E2ED2">
      <w:pPr>
        <w:tabs>
          <w:tab w:val="left" w:pos="5475"/>
        </w:tabs>
        <w:ind w:firstLine="709"/>
        <w:rPr>
          <w:lang/>
        </w:rPr>
      </w:pPr>
    </w:p>
    <w:p w:rsidR="000D6E7C" w:rsidRDefault="000D6E7C" w:rsidP="003E2ED2">
      <w:pPr>
        <w:tabs>
          <w:tab w:val="left" w:pos="5475"/>
        </w:tabs>
        <w:ind w:firstLine="709"/>
        <w:jc w:val="right"/>
        <w:rPr>
          <w:sz w:val="28"/>
          <w:szCs w:val="28"/>
          <w:lang/>
        </w:rPr>
      </w:pPr>
    </w:p>
    <w:p w:rsidR="00474929" w:rsidRDefault="00474929" w:rsidP="003E2ED2">
      <w:pPr>
        <w:tabs>
          <w:tab w:val="left" w:pos="5475"/>
        </w:tabs>
        <w:ind w:firstLine="709"/>
        <w:jc w:val="right"/>
        <w:rPr>
          <w:sz w:val="28"/>
          <w:szCs w:val="28"/>
          <w:lang/>
        </w:rPr>
      </w:pPr>
    </w:p>
    <w:p w:rsidR="00474929" w:rsidRDefault="00474929" w:rsidP="003E2ED2">
      <w:pPr>
        <w:tabs>
          <w:tab w:val="left" w:pos="5475"/>
        </w:tabs>
        <w:ind w:firstLine="709"/>
        <w:jc w:val="right"/>
        <w:rPr>
          <w:sz w:val="28"/>
          <w:szCs w:val="28"/>
          <w:lang/>
        </w:rPr>
      </w:pPr>
    </w:p>
    <w:p w:rsidR="00A172E4" w:rsidRDefault="00A172E4" w:rsidP="003E2ED2">
      <w:pPr>
        <w:tabs>
          <w:tab w:val="left" w:pos="5475"/>
        </w:tabs>
        <w:ind w:firstLine="709"/>
        <w:jc w:val="right"/>
        <w:rPr>
          <w:sz w:val="28"/>
          <w:szCs w:val="28"/>
          <w:lang/>
        </w:rPr>
      </w:pPr>
      <w:r w:rsidRPr="00A172E4">
        <w:rPr>
          <w:sz w:val="28"/>
          <w:szCs w:val="28"/>
          <w:lang/>
        </w:rPr>
        <w:lastRenderedPageBreak/>
        <w:t>При</w:t>
      </w:r>
      <w:r>
        <w:rPr>
          <w:sz w:val="28"/>
          <w:szCs w:val="28"/>
          <w:lang/>
        </w:rPr>
        <w:t xml:space="preserve">ложение </w:t>
      </w:r>
    </w:p>
    <w:p w:rsidR="00A172E4" w:rsidRDefault="00A172E4" w:rsidP="003E2ED2">
      <w:pPr>
        <w:tabs>
          <w:tab w:val="left" w:pos="5475"/>
        </w:tabs>
        <w:ind w:firstLine="709"/>
        <w:jc w:val="right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к решению Совета муниципального </w:t>
      </w:r>
    </w:p>
    <w:p w:rsidR="006C5CB3" w:rsidRDefault="00A172E4" w:rsidP="003E2ED2">
      <w:pPr>
        <w:tabs>
          <w:tab w:val="left" w:pos="5475"/>
        </w:tabs>
        <w:ind w:firstLine="709"/>
        <w:jc w:val="right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района «Усть-Цилемский» </w:t>
      </w:r>
    </w:p>
    <w:p w:rsidR="006C5CB3" w:rsidRPr="00474929" w:rsidRDefault="006C5CB3" w:rsidP="003E2ED2">
      <w:pPr>
        <w:tabs>
          <w:tab w:val="left" w:pos="5475"/>
        </w:tabs>
        <w:ind w:firstLine="709"/>
        <w:jc w:val="right"/>
        <w:rPr>
          <w:sz w:val="28"/>
          <w:szCs w:val="28"/>
        </w:rPr>
      </w:pPr>
      <w:r w:rsidRPr="00474929">
        <w:rPr>
          <w:sz w:val="28"/>
          <w:szCs w:val="28"/>
        </w:rPr>
        <w:t>от 05 октября 2020 г. №</w:t>
      </w:r>
      <w:r w:rsidR="00CC32DB">
        <w:rPr>
          <w:sz w:val="28"/>
          <w:szCs w:val="28"/>
        </w:rPr>
        <w:t xml:space="preserve"> 0</w:t>
      </w:r>
      <w:r w:rsidR="00474929">
        <w:rPr>
          <w:sz w:val="28"/>
          <w:szCs w:val="28"/>
        </w:rPr>
        <w:t>6</w:t>
      </w:r>
      <w:r w:rsidRPr="00474929">
        <w:rPr>
          <w:sz w:val="28"/>
          <w:szCs w:val="28"/>
        </w:rPr>
        <w:t xml:space="preserve"> - 01/02</w:t>
      </w:r>
    </w:p>
    <w:p w:rsidR="00A172E4" w:rsidRPr="00A172E4" w:rsidRDefault="00A172E4" w:rsidP="003E2ED2">
      <w:pPr>
        <w:tabs>
          <w:tab w:val="left" w:pos="6540"/>
        </w:tabs>
        <w:ind w:firstLine="709"/>
        <w:jc w:val="right"/>
        <w:rPr>
          <w:lang/>
        </w:rPr>
      </w:pPr>
    </w:p>
    <w:p w:rsidR="00A172E4" w:rsidRPr="00A172E4" w:rsidRDefault="00A172E4" w:rsidP="003E2ED2">
      <w:pPr>
        <w:ind w:firstLine="709"/>
        <w:rPr>
          <w:lang/>
        </w:rPr>
      </w:pPr>
    </w:p>
    <w:p w:rsidR="00A172E4" w:rsidRPr="00A172E4" w:rsidRDefault="00A172E4" w:rsidP="003E2ED2">
      <w:pPr>
        <w:ind w:firstLine="709"/>
        <w:rPr>
          <w:sz w:val="28"/>
          <w:szCs w:val="28"/>
          <w:lang/>
        </w:rPr>
      </w:pPr>
    </w:p>
    <w:p w:rsidR="00A172E4" w:rsidRDefault="00A172E4" w:rsidP="003E2ED2">
      <w:pPr>
        <w:ind w:firstLine="709"/>
        <w:jc w:val="center"/>
        <w:rPr>
          <w:sz w:val="28"/>
          <w:szCs w:val="28"/>
          <w:lang/>
        </w:rPr>
      </w:pPr>
      <w:r w:rsidRPr="00A172E4">
        <w:rPr>
          <w:sz w:val="28"/>
          <w:szCs w:val="28"/>
          <w:lang/>
        </w:rPr>
        <w:t>Изменения,</w:t>
      </w:r>
    </w:p>
    <w:p w:rsidR="009601B9" w:rsidRDefault="00A172E4" w:rsidP="003E2ED2">
      <w:pPr>
        <w:ind w:firstLine="709"/>
        <w:jc w:val="center"/>
        <w:rPr>
          <w:sz w:val="28"/>
          <w:szCs w:val="28"/>
        </w:rPr>
      </w:pPr>
      <w:r w:rsidRPr="00A172E4">
        <w:rPr>
          <w:sz w:val="28"/>
          <w:szCs w:val="28"/>
          <w:lang/>
        </w:rPr>
        <w:t xml:space="preserve">вносимые в </w:t>
      </w:r>
      <w:r>
        <w:rPr>
          <w:sz w:val="28"/>
          <w:szCs w:val="28"/>
        </w:rPr>
        <w:t xml:space="preserve">решение Совета </w:t>
      </w:r>
      <w:r w:rsidRPr="0000748B">
        <w:rPr>
          <w:sz w:val="28"/>
          <w:szCs w:val="28"/>
        </w:rPr>
        <w:t>муниципального района</w:t>
      </w:r>
    </w:p>
    <w:p w:rsidR="002565A1" w:rsidRDefault="00A172E4" w:rsidP="003E2ED2">
      <w:pPr>
        <w:ind w:firstLine="709"/>
        <w:jc w:val="center"/>
        <w:rPr>
          <w:sz w:val="28"/>
          <w:szCs w:val="28"/>
          <w:lang/>
        </w:rPr>
      </w:pPr>
      <w:r w:rsidRPr="0000748B">
        <w:rPr>
          <w:sz w:val="28"/>
          <w:szCs w:val="28"/>
        </w:rPr>
        <w:t xml:space="preserve"> «Усть-</w:t>
      </w:r>
      <w:r w:rsidR="009601B9">
        <w:rPr>
          <w:sz w:val="28"/>
          <w:szCs w:val="28"/>
        </w:rPr>
        <w:t>Ц</w:t>
      </w:r>
      <w:r w:rsidRPr="0000748B">
        <w:rPr>
          <w:sz w:val="28"/>
          <w:szCs w:val="28"/>
        </w:rPr>
        <w:t xml:space="preserve">илемский» </w:t>
      </w:r>
      <w:r>
        <w:rPr>
          <w:sz w:val="28"/>
          <w:szCs w:val="28"/>
        </w:rPr>
        <w:t>от 10.03.2016 № 39/05 «О регламенте Совета муниципального района «Усть-Цилемский»</w:t>
      </w:r>
    </w:p>
    <w:p w:rsidR="002565A1" w:rsidRPr="002565A1" w:rsidRDefault="002565A1" w:rsidP="003E2ED2">
      <w:pPr>
        <w:ind w:firstLine="709"/>
        <w:rPr>
          <w:sz w:val="28"/>
          <w:szCs w:val="28"/>
          <w:lang/>
        </w:rPr>
      </w:pPr>
    </w:p>
    <w:p w:rsidR="002565A1" w:rsidRDefault="002565A1" w:rsidP="003E2ED2">
      <w:pPr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1. В статье 3:</w:t>
      </w:r>
    </w:p>
    <w:p w:rsidR="00A172E4" w:rsidRDefault="002565A1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/>
        </w:rPr>
        <w:t>1) в части 3.4 слова «</w:t>
      </w:r>
      <w:r w:rsidRPr="007E2EBA">
        <w:rPr>
          <w:sz w:val="28"/>
          <w:szCs w:val="28"/>
        </w:rPr>
        <w:t>главы муниципального района «Усть-Цилемский» - председателя Совета района (далее - глава муниципального района</w:t>
      </w:r>
      <w:r>
        <w:rPr>
          <w:sz w:val="28"/>
          <w:szCs w:val="28"/>
        </w:rPr>
        <w:t xml:space="preserve">)» заменить словами «председателя Совета </w:t>
      </w:r>
      <w:r w:rsidRPr="007E2EBA">
        <w:rPr>
          <w:sz w:val="28"/>
          <w:szCs w:val="28"/>
        </w:rPr>
        <w:t xml:space="preserve">муниципального района «Усть-Цилемский» (далее </w:t>
      </w:r>
      <w:r>
        <w:rPr>
          <w:sz w:val="28"/>
          <w:szCs w:val="28"/>
        </w:rPr>
        <w:t>–</w:t>
      </w:r>
      <w:r w:rsidRPr="007E2EB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Совета района)»;</w:t>
      </w:r>
    </w:p>
    <w:p w:rsidR="002565A1" w:rsidRDefault="002565A1" w:rsidP="003E2ED2">
      <w:pPr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</w:rPr>
        <w:t xml:space="preserve">2) в части 3.5 слова «глава муниципального района» заменить словами «председатель Совета района».  </w:t>
      </w:r>
    </w:p>
    <w:p w:rsidR="002565A1" w:rsidRDefault="002565A1" w:rsidP="003E2ED2">
      <w:pPr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2. В статье 4 слова «</w:t>
      </w:r>
      <w:r w:rsidRPr="007E2EBA">
        <w:rPr>
          <w:sz w:val="28"/>
          <w:szCs w:val="28"/>
        </w:rPr>
        <w:t>глава муниципального района «Усть-Цилемский» - председатель Совета района</w:t>
      </w:r>
      <w:r>
        <w:rPr>
          <w:sz w:val="28"/>
          <w:szCs w:val="28"/>
        </w:rPr>
        <w:t xml:space="preserve">» заменить словами «председатель Совета района».  </w:t>
      </w:r>
    </w:p>
    <w:p w:rsidR="002565A1" w:rsidRPr="005F2455" w:rsidRDefault="002565A1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5">
        <w:rPr>
          <w:rFonts w:ascii="Times New Roman" w:hAnsi="Times New Roman" w:cs="Times New Roman"/>
          <w:sz w:val="28"/>
          <w:szCs w:val="28"/>
          <w:lang/>
        </w:rPr>
        <w:t xml:space="preserve">3. </w:t>
      </w:r>
      <w:r w:rsidR="005F2455">
        <w:rPr>
          <w:rFonts w:ascii="Times New Roman" w:hAnsi="Times New Roman" w:cs="Times New Roman"/>
          <w:sz w:val="28"/>
          <w:szCs w:val="28"/>
          <w:lang/>
        </w:rPr>
        <w:t>На</w:t>
      </w:r>
      <w:r w:rsidRPr="005F2455">
        <w:rPr>
          <w:rFonts w:ascii="Times New Roman" w:hAnsi="Times New Roman" w:cs="Times New Roman"/>
          <w:sz w:val="28"/>
          <w:szCs w:val="28"/>
          <w:lang/>
        </w:rPr>
        <w:t>именовани</w:t>
      </w:r>
      <w:r w:rsidR="0049772C">
        <w:rPr>
          <w:rFonts w:ascii="Times New Roman" w:hAnsi="Times New Roman" w:cs="Times New Roman"/>
          <w:sz w:val="28"/>
          <w:szCs w:val="28"/>
          <w:lang/>
        </w:rPr>
        <w:t>е</w:t>
      </w:r>
      <w:r w:rsidRPr="005F2455">
        <w:rPr>
          <w:rFonts w:ascii="Times New Roman" w:hAnsi="Times New Roman" w:cs="Times New Roman"/>
          <w:sz w:val="28"/>
          <w:szCs w:val="28"/>
          <w:lang/>
        </w:rPr>
        <w:t xml:space="preserve"> раздела </w:t>
      </w:r>
      <w:r w:rsidRPr="005F24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2455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5F2455">
        <w:rPr>
          <w:rFonts w:ascii="Times New Roman" w:hAnsi="Times New Roman" w:cs="Times New Roman"/>
          <w:sz w:val="28"/>
          <w:szCs w:val="28"/>
          <w:lang/>
        </w:rPr>
        <w:t>изложить в новой редакции «</w:t>
      </w:r>
      <w:r w:rsidR="00CC32DB">
        <w:rPr>
          <w:rFonts w:ascii="Times New Roman" w:hAnsi="Times New Roman" w:cs="Times New Roman"/>
          <w:sz w:val="28"/>
          <w:szCs w:val="28"/>
          <w:lang/>
        </w:rPr>
        <w:t xml:space="preserve">Раздел </w:t>
      </w:r>
      <w:r w:rsidR="00CC32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32DB" w:rsidRPr="00CC32DB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="005F2455">
        <w:rPr>
          <w:rFonts w:ascii="Times New Roman" w:hAnsi="Times New Roman" w:cs="Times New Roman"/>
          <w:sz w:val="28"/>
          <w:szCs w:val="28"/>
          <w:lang/>
        </w:rPr>
        <w:t>П</w:t>
      </w:r>
      <w:r w:rsidRPr="005F2455">
        <w:rPr>
          <w:rFonts w:ascii="Times New Roman" w:hAnsi="Times New Roman" w:cs="Times New Roman"/>
          <w:sz w:val="28"/>
          <w:szCs w:val="28"/>
        </w:rPr>
        <w:t>редседатель Совета района. Заместитель председателя Совета района. Депутаты Совета района</w:t>
      </w:r>
      <w:r w:rsidR="005F2455">
        <w:rPr>
          <w:rFonts w:ascii="Times New Roman" w:hAnsi="Times New Roman" w:cs="Times New Roman"/>
          <w:sz w:val="28"/>
          <w:szCs w:val="28"/>
        </w:rPr>
        <w:t>».</w:t>
      </w:r>
      <w:r w:rsidRPr="005F2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A1" w:rsidRDefault="005F2455" w:rsidP="003E2ED2">
      <w:pPr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4. Статью 5 изложить в новой редакции:</w:t>
      </w:r>
    </w:p>
    <w:p w:rsidR="005F2455" w:rsidRPr="007E2EBA" w:rsidRDefault="005F245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2EBA">
        <w:rPr>
          <w:rFonts w:ascii="Times New Roman" w:hAnsi="Times New Roman" w:cs="Times New Roman"/>
          <w:sz w:val="28"/>
          <w:szCs w:val="28"/>
        </w:rPr>
        <w:t xml:space="preserve">Статья 5. Порядок избрания </w:t>
      </w:r>
      <w:r>
        <w:rPr>
          <w:rFonts w:ascii="Times New Roman" w:hAnsi="Times New Roman" w:cs="Times New Roman"/>
          <w:sz w:val="28"/>
          <w:szCs w:val="28"/>
        </w:rPr>
        <w:t>председателя Совета района</w:t>
      </w:r>
    </w:p>
    <w:p w:rsidR="005F2455" w:rsidRPr="007E2EBA" w:rsidRDefault="005F245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района </w:t>
      </w:r>
      <w:r w:rsidRPr="007E2EBA">
        <w:rPr>
          <w:rFonts w:ascii="Times New Roman" w:hAnsi="Times New Roman" w:cs="Times New Roman"/>
          <w:sz w:val="28"/>
          <w:szCs w:val="28"/>
        </w:rPr>
        <w:t xml:space="preserve">избирается на первом заседании Совета района из числа депутатов путем открытого голосования на </w:t>
      </w:r>
      <w:r>
        <w:rPr>
          <w:rFonts w:ascii="Times New Roman" w:hAnsi="Times New Roman" w:cs="Times New Roman"/>
          <w:sz w:val="28"/>
          <w:szCs w:val="28"/>
        </w:rPr>
        <w:t>срок полномочий Совета района</w:t>
      </w:r>
      <w:r w:rsidRPr="007E2E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района </w:t>
      </w:r>
      <w:r w:rsidRPr="007E2EBA">
        <w:rPr>
          <w:rFonts w:ascii="Times New Roman" w:hAnsi="Times New Roman" w:cs="Times New Roman"/>
          <w:sz w:val="28"/>
          <w:szCs w:val="28"/>
        </w:rPr>
        <w:t xml:space="preserve">считается избранным, если за него проголосовало большинство от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Pr="007E2EBA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 района</w:t>
      </w:r>
      <w:r w:rsidRPr="007E2EBA">
        <w:rPr>
          <w:rFonts w:ascii="Times New Roman" w:hAnsi="Times New Roman" w:cs="Times New Roman"/>
          <w:sz w:val="28"/>
          <w:szCs w:val="28"/>
        </w:rPr>
        <w:t>.</w:t>
      </w:r>
    </w:p>
    <w:p w:rsidR="005F2455" w:rsidRPr="007E2EBA" w:rsidRDefault="005F245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 xml:space="preserve">5.2. Кандидатуры для избрания на должность </w:t>
      </w:r>
      <w:r w:rsidR="00E573CF">
        <w:rPr>
          <w:rFonts w:ascii="Times New Roman" w:hAnsi="Times New Roman" w:cs="Times New Roman"/>
          <w:sz w:val="28"/>
          <w:szCs w:val="28"/>
        </w:rPr>
        <w:t>председателя Совета района</w:t>
      </w:r>
      <w:r w:rsidRPr="007E2EBA">
        <w:rPr>
          <w:rFonts w:ascii="Times New Roman" w:hAnsi="Times New Roman" w:cs="Times New Roman"/>
          <w:sz w:val="28"/>
          <w:szCs w:val="28"/>
        </w:rPr>
        <w:t xml:space="preserve"> выдвигаются депутатами и депутатскими группами.</w:t>
      </w:r>
    </w:p>
    <w:p w:rsidR="005F2455" w:rsidRPr="007E2EBA" w:rsidRDefault="005F245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>5.3. Кандидатуры, не заявившие самоотвод, вносятся председательствующим на заседании в список выдвинутых кандидатур.</w:t>
      </w:r>
    </w:p>
    <w:p w:rsidR="005F2455" w:rsidRPr="007E2EBA" w:rsidRDefault="005F245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>5.4. После начала обсуждения выдвижение новых кандидатур не допускается. Каждому кандидату при каждом выдвижении предоставляется возможность выступить, ответить на вопросы депутатов, а после завершения обсуждения кандидатур выступить с заключительным словом.</w:t>
      </w:r>
    </w:p>
    <w:p w:rsidR="005F2455" w:rsidRPr="007E2EBA" w:rsidRDefault="005F245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>5.5. Кандидат может взять самоотвод до включения его фамилии в список (бюллетень) для голосования.</w:t>
      </w:r>
    </w:p>
    <w:p w:rsidR="005F2455" w:rsidRPr="007E2EBA" w:rsidRDefault="005F245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 xml:space="preserve">5.6. Депутат имеет право на выступление в поддержку или против кандидата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Совета района </w:t>
      </w:r>
      <w:r w:rsidRPr="007E2EBA">
        <w:rPr>
          <w:rFonts w:ascii="Times New Roman" w:hAnsi="Times New Roman" w:cs="Times New Roman"/>
          <w:sz w:val="28"/>
          <w:szCs w:val="28"/>
        </w:rPr>
        <w:t>(не более одного раза по каждому кандидату).</w:t>
      </w:r>
    </w:p>
    <w:p w:rsidR="005F2455" w:rsidRPr="007E2EBA" w:rsidRDefault="005F245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 xml:space="preserve">5.7. После обсуждения кандидатур и заявления самоотводов фамилии, </w:t>
      </w:r>
      <w:r w:rsidRPr="007E2EBA">
        <w:rPr>
          <w:rFonts w:ascii="Times New Roman" w:hAnsi="Times New Roman" w:cs="Times New Roman"/>
          <w:sz w:val="28"/>
          <w:szCs w:val="28"/>
        </w:rPr>
        <w:lastRenderedPageBreak/>
        <w:t>имена и отчества кандидатов в алфавитном порядке вносятся в список (бюллетень) для голосования. Голосование проводится в соответствии с настоящим Регламентом.</w:t>
      </w:r>
    </w:p>
    <w:p w:rsidR="005F2455" w:rsidRPr="007E2EBA" w:rsidRDefault="005F245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>5.8. В случае, если было выдвинуто более двух кандидатов и ни один из них не набрал необходимого числа голосов, проводится повторное голосование по двум кандидатурам, получившим наибольшее число голосов.</w:t>
      </w:r>
    </w:p>
    <w:p w:rsidR="005F2455" w:rsidRPr="007E2EBA" w:rsidRDefault="005F245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>5.9. Если в результате повторного голосования ни один из кандидатов не набрал требуемого количества голосов, процедура выборов повторяется, начиная с выдвижения новых кандидатов. При новом выдвижении может быть выдвинут также кандидат, набравший при предыдущем голосовании наибольшее число голосов.</w:t>
      </w:r>
    </w:p>
    <w:p w:rsidR="005F2455" w:rsidRPr="007E2EBA" w:rsidRDefault="005F245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 xml:space="preserve">5.10. Избрание </w:t>
      </w:r>
      <w:r w:rsidR="004B40DC">
        <w:rPr>
          <w:rFonts w:ascii="Times New Roman" w:hAnsi="Times New Roman" w:cs="Times New Roman"/>
          <w:sz w:val="28"/>
          <w:szCs w:val="28"/>
        </w:rPr>
        <w:t xml:space="preserve">председателя Совета района </w:t>
      </w:r>
      <w:r w:rsidRPr="007E2EBA">
        <w:rPr>
          <w:rFonts w:ascii="Times New Roman" w:hAnsi="Times New Roman" w:cs="Times New Roman"/>
          <w:sz w:val="28"/>
          <w:szCs w:val="28"/>
        </w:rPr>
        <w:t>по результатам голосования оформляется решением Совета района.</w:t>
      </w:r>
    </w:p>
    <w:p w:rsidR="005F2455" w:rsidRDefault="005F245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 xml:space="preserve">5.11. </w:t>
      </w:r>
      <w:r w:rsidR="004B40D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7E2EBA">
        <w:rPr>
          <w:rFonts w:ascii="Times New Roman" w:hAnsi="Times New Roman" w:cs="Times New Roman"/>
          <w:sz w:val="28"/>
          <w:szCs w:val="28"/>
        </w:rPr>
        <w:t>района осуществляет полномочия не непостоянной основе, подконтролен и подотчетен населению и Совету района.</w:t>
      </w:r>
      <w:r w:rsidR="004B40DC">
        <w:rPr>
          <w:rFonts w:ascii="Times New Roman" w:hAnsi="Times New Roman" w:cs="Times New Roman"/>
          <w:sz w:val="28"/>
          <w:szCs w:val="28"/>
        </w:rPr>
        <w:t>».</w:t>
      </w:r>
    </w:p>
    <w:p w:rsidR="005F2455" w:rsidRPr="007E2EBA" w:rsidRDefault="004B40DC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F2455" w:rsidRPr="007E2EBA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F2455" w:rsidRPr="007E2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изложить в новой редакции: </w:t>
      </w:r>
      <w:r w:rsidR="005F2455" w:rsidRPr="007E2E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455" w:rsidRPr="007E2EBA" w:rsidRDefault="004B40DC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6.</w:t>
      </w:r>
      <w:r w:rsidR="005F2455" w:rsidRPr="007E2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председателя Совета района</w:t>
      </w:r>
    </w:p>
    <w:p w:rsidR="00AB7539" w:rsidRPr="00C94FCB" w:rsidRDefault="004B40DC" w:rsidP="003E2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94FCB">
        <w:rPr>
          <w:sz w:val="28"/>
          <w:szCs w:val="28"/>
        </w:rPr>
        <w:t xml:space="preserve">. </w:t>
      </w:r>
      <w:r w:rsidR="00AB7539" w:rsidRPr="00C94FCB">
        <w:rPr>
          <w:sz w:val="28"/>
          <w:szCs w:val="28"/>
        </w:rPr>
        <w:t>Председатель Совета района осуществляет следующие полномочия:</w:t>
      </w:r>
    </w:p>
    <w:p w:rsidR="00AB7539" w:rsidRPr="00C94FCB" w:rsidRDefault="00AB7539" w:rsidP="003E2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>1) организует деятельность Совета района;</w:t>
      </w:r>
    </w:p>
    <w:p w:rsidR="00AB7539" w:rsidRPr="00C94FCB" w:rsidRDefault="00AB7539" w:rsidP="003E2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>2) представляет Совет района в отношениях с населением, органами государственной власти, органами местного самоуправления, коммерческими и некоммерческими организациями;</w:t>
      </w:r>
    </w:p>
    <w:p w:rsidR="00AB7539" w:rsidRPr="00C94FCB" w:rsidRDefault="00AB7539" w:rsidP="003E2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>3) созывает очередные и внеочередные заседания Совета района, доводит до сведения депутатов и населения время и место их проведения, а также проект повестки дня;</w:t>
      </w:r>
    </w:p>
    <w:p w:rsidR="00AB7539" w:rsidRPr="00C94FCB" w:rsidRDefault="00AB7539" w:rsidP="003E2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>4) осуществляет руководство подготовкой заседаний Совета района и вопросов, вносимых на его рассмотрение;</w:t>
      </w:r>
    </w:p>
    <w:p w:rsidR="00AB7539" w:rsidRPr="00C94FCB" w:rsidRDefault="00AB7539" w:rsidP="003E2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>5) председательствует на заседаниях Совета района;</w:t>
      </w:r>
    </w:p>
    <w:p w:rsidR="00AB7539" w:rsidRPr="00C94FCB" w:rsidRDefault="00AB7539" w:rsidP="003E2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 xml:space="preserve">6) ведет заседания Совета района, руководит  деятельностью Совета района в соответствии с </w:t>
      </w:r>
      <w:hyperlink r:id="rId7" w:history="1">
        <w:r w:rsidRPr="00C94FCB">
          <w:rPr>
            <w:sz w:val="28"/>
            <w:szCs w:val="28"/>
          </w:rPr>
          <w:t>регламентом</w:t>
        </w:r>
      </w:hyperlink>
      <w:r w:rsidRPr="00C94FCB">
        <w:rPr>
          <w:sz w:val="28"/>
          <w:szCs w:val="28"/>
        </w:rPr>
        <w:t xml:space="preserve"> Совета района;</w:t>
      </w:r>
    </w:p>
    <w:p w:rsidR="00AB7539" w:rsidRPr="00C94FCB" w:rsidRDefault="00AB7539" w:rsidP="003E2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513"/>
      <w:bookmarkEnd w:id="0"/>
      <w:r w:rsidRPr="00C94FCB">
        <w:rPr>
          <w:sz w:val="28"/>
          <w:szCs w:val="28"/>
        </w:rPr>
        <w:t xml:space="preserve">7) подписывает </w:t>
      </w:r>
      <w:r w:rsidR="00CD51AE">
        <w:rPr>
          <w:sz w:val="28"/>
          <w:szCs w:val="28"/>
        </w:rPr>
        <w:t xml:space="preserve">решения Совета района ненормативного характера, </w:t>
      </w:r>
      <w:r w:rsidRPr="00C94FCB">
        <w:rPr>
          <w:sz w:val="28"/>
          <w:szCs w:val="28"/>
        </w:rPr>
        <w:t>протоколы заседаний Совета района и другие документы, связанные с деятельностью Совета района;</w:t>
      </w:r>
    </w:p>
    <w:p w:rsidR="00AB7539" w:rsidRPr="00C94FCB" w:rsidRDefault="00AB7539" w:rsidP="003E2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>8) координирует деятельность постоянных и иных комиссий</w:t>
      </w:r>
      <w:r w:rsidR="00CD51AE">
        <w:rPr>
          <w:sz w:val="28"/>
          <w:szCs w:val="28"/>
        </w:rPr>
        <w:t>, рабочих групп</w:t>
      </w:r>
      <w:r w:rsidRPr="00C94FCB">
        <w:rPr>
          <w:sz w:val="28"/>
          <w:szCs w:val="28"/>
        </w:rPr>
        <w:t xml:space="preserve"> Совета района;</w:t>
      </w:r>
    </w:p>
    <w:p w:rsidR="00AB7539" w:rsidRPr="00C94FCB" w:rsidRDefault="00AB7539" w:rsidP="003E2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>9) оказывает содействие депутатам в осуществлении их полномочий;</w:t>
      </w:r>
    </w:p>
    <w:p w:rsidR="00AB7539" w:rsidRPr="00C94FCB" w:rsidRDefault="00AB7539" w:rsidP="003E2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>10) от имени Совета района подписывает исковые заявления, направляемые в суд, в случаях, предусмотренных законодательством;</w:t>
      </w:r>
    </w:p>
    <w:p w:rsidR="00AB7539" w:rsidRPr="00C94FCB" w:rsidRDefault="00AB7539" w:rsidP="003E2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>11) принимает меры по обеспечению гласности и учета общественного мнения в работе Совета района;</w:t>
      </w:r>
    </w:p>
    <w:p w:rsidR="00AB7539" w:rsidRPr="00C94FCB" w:rsidRDefault="00AB7539" w:rsidP="003E2E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 xml:space="preserve">12) подписывает решение Совета района об удалении главы </w:t>
      </w:r>
      <w:r w:rsidRPr="00C94FCB">
        <w:rPr>
          <w:rFonts w:eastAsia="Calibri"/>
          <w:sz w:val="28"/>
          <w:szCs w:val="28"/>
          <w:lang w:eastAsia="en-US"/>
        </w:rPr>
        <w:t>муниципального</w:t>
      </w:r>
      <w:r w:rsidRPr="00C94FCB">
        <w:rPr>
          <w:sz w:val="28"/>
          <w:szCs w:val="28"/>
        </w:rPr>
        <w:t xml:space="preserve"> района в отставку;</w:t>
      </w:r>
    </w:p>
    <w:p w:rsidR="00AB7539" w:rsidRPr="00C94FCB" w:rsidRDefault="00AB7539" w:rsidP="003E2E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lastRenderedPageBreak/>
        <w:t>13) представляет Совету р</w:t>
      </w:r>
      <w:r w:rsidR="00CD51AE">
        <w:rPr>
          <w:sz w:val="28"/>
          <w:szCs w:val="28"/>
        </w:rPr>
        <w:t xml:space="preserve">айона ежегодные отчеты </w:t>
      </w:r>
      <w:r w:rsidRPr="00C94FCB">
        <w:rPr>
          <w:sz w:val="28"/>
          <w:szCs w:val="28"/>
        </w:rPr>
        <w:t>о результатах своей деятельности, в том числе о решении вопросов, поставленных Советом района;</w:t>
      </w:r>
    </w:p>
    <w:p w:rsidR="00AB7539" w:rsidRPr="00C94FCB" w:rsidRDefault="00AB7539" w:rsidP="003E2E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>14)  открывает и закрывает счета Совета район</w:t>
      </w:r>
      <w:r w:rsidR="00CD51AE">
        <w:rPr>
          <w:sz w:val="28"/>
          <w:szCs w:val="28"/>
        </w:rPr>
        <w:t>а</w:t>
      </w:r>
      <w:r w:rsidRPr="00C94FCB">
        <w:rPr>
          <w:sz w:val="28"/>
          <w:szCs w:val="28"/>
        </w:rPr>
        <w:t xml:space="preserve"> в уполномоченных органах и является распорядителем по этим счетам;</w:t>
      </w:r>
    </w:p>
    <w:p w:rsidR="00AB7539" w:rsidRPr="00C94FCB" w:rsidRDefault="00AB7539" w:rsidP="003E2E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>15) заключает трудовой договор с председателем Контрольно-счетной палаты муниципального района;</w:t>
      </w:r>
    </w:p>
    <w:p w:rsidR="00AB7539" w:rsidRPr="00C94FCB" w:rsidRDefault="00AB7539" w:rsidP="003E2E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>16) решает иные вопросы, которые возложены на него федеральным                           и региональным законодательством, Уставом</w:t>
      </w:r>
      <w:r w:rsidR="00CD51AE">
        <w:rPr>
          <w:sz w:val="28"/>
          <w:szCs w:val="28"/>
        </w:rPr>
        <w:t xml:space="preserve"> МО МР «Усть-Цилемский»</w:t>
      </w:r>
      <w:r w:rsidRPr="00C94FCB">
        <w:rPr>
          <w:sz w:val="28"/>
          <w:szCs w:val="28"/>
        </w:rPr>
        <w:t xml:space="preserve">, регламентом Совета </w:t>
      </w:r>
      <w:r w:rsidR="00CD51AE">
        <w:rPr>
          <w:sz w:val="28"/>
          <w:szCs w:val="28"/>
        </w:rPr>
        <w:t>р</w:t>
      </w:r>
      <w:r w:rsidRPr="00C94FCB">
        <w:rPr>
          <w:sz w:val="28"/>
          <w:szCs w:val="28"/>
        </w:rPr>
        <w:t>айона или могут быть поручены Советом района.</w:t>
      </w:r>
    </w:p>
    <w:p w:rsidR="004B40DC" w:rsidRPr="00C94FCB" w:rsidRDefault="00AB7539" w:rsidP="003E2E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94FCB">
        <w:rPr>
          <w:sz w:val="28"/>
          <w:szCs w:val="28"/>
        </w:rPr>
        <w:t xml:space="preserve">2. </w:t>
      </w:r>
      <w:r w:rsidR="004B40DC" w:rsidRPr="00C94FCB">
        <w:rPr>
          <w:sz w:val="28"/>
          <w:szCs w:val="28"/>
        </w:rPr>
        <w:t>Полномочия председателя Совета района начинаются со дня  вступления в должность и прекращаются в день вступления в должность вновь избранного председателя Совета  района.</w:t>
      </w:r>
    </w:p>
    <w:p w:rsidR="00CD51AE" w:rsidRPr="00C94FCB" w:rsidRDefault="00CD51AE" w:rsidP="003E2E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4FCB">
        <w:rPr>
          <w:sz w:val="28"/>
          <w:szCs w:val="28"/>
        </w:rPr>
        <w:t xml:space="preserve">В случае временного отсутствия (отпуск, болезнь, командировка) председателя Совета района, а также в случае досрочного прекращения </w:t>
      </w:r>
      <w:r>
        <w:rPr>
          <w:sz w:val="28"/>
          <w:szCs w:val="28"/>
        </w:rPr>
        <w:t xml:space="preserve">полномочий председателя Совета </w:t>
      </w:r>
      <w:r w:rsidRPr="00C94FCB">
        <w:rPr>
          <w:sz w:val="28"/>
          <w:szCs w:val="28"/>
        </w:rPr>
        <w:t>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района.</w:t>
      </w:r>
      <w:r w:rsidR="00382415">
        <w:rPr>
          <w:sz w:val="28"/>
          <w:szCs w:val="28"/>
        </w:rPr>
        <w:t>».</w:t>
      </w:r>
    </w:p>
    <w:p w:rsidR="00814419" w:rsidRPr="00814419" w:rsidRDefault="00E63A3A" w:rsidP="003E2E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30177978"/>
      <w:r w:rsidRPr="00814419">
        <w:rPr>
          <w:rFonts w:ascii="Times New Roman" w:hAnsi="Times New Roman" w:cs="Times New Roman"/>
          <w:sz w:val="28"/>
          <w:szCs w:val="28"/>
        </w:rPr>
        <w:t>6. В стать</w:t>
      </w:r>
      <w:r w:rsidR="00814419" w:rsidRPr="00814419">
        <w:rPr>
          <w:rFonts w:ascii="Times New Roman" w:hAnsi="Times New Roman" w:cs="Times New Roman"/>
          <w:sz w:val="28"/>
          <w:szCs w:val="28"/>
        </w:rPr>
        <w:t>е</w:t>
      </w:r>
      <w:r w:rsidRPr="00814419">
        <w:rPr>
          <w:rFonts w:ascii="Times New Roman" w:hAnsi="Times New Roman" w:cs="Times New Roman"/>
          <w:sz w:val="28"/>
          <w:szCs w:val="28"/>
        </w:rPr>
        <w:t xml:space="preserve"> 7 </w:t>
      </w:r>
      <w:r w:rsidR="00814419" w:rsidRPr="00814419">
        <w:rPr>
          <w:rFonts w:ascii="Times New Roman" w:hAnsi="Times New Roman" w:cs="Times New Roman"/>
          <w:sz w:val="28"/>
          <w:szCs w:val="28"/>
        </w:rPr>
        <w:t>части 7.2 и 7.3 изложить в новой редакции:</w:t>
      </w:r>
      <w:r w:rsidRPr="0081441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814419" w:rsidRPr="007E2EBA" w:rsidRDefault="00814419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2EBA">
        <w:rPr>
          <w:rFonts w:ascii="Times New Roman" w:hAnsi="Times New Roman" w:cs="Times New Roman"/>
          <w:sz w:val="28"/>
          <w:szCs w:val="28"/>
        </w:rPr>
        <w:t xml:space="preserve">7.2. Заместитель председателя Совета района избирается на заседании Совета района на срок полномочий Совета района открытым голосованием. Заместитель председателя Совета района считается избранным, если за него проголосовало большинство от </w:t>
      </w:r>
      <w:r w:rsidR="004D12EE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7E2EBA">
        <w:rPr>
          <w:rFonts w:ascii="Times New Roman" w:hAnsi="Times New Roman" w:cs="Times New Roman"/>
          <w:sz w:val="28"/>
          <w:szCs w:val="28"/>
        </w:rPr>
        <w:t>числа депутатов.</w:t>
      </w:r>
    </w:p>
    <w:p w:rsidR="00814419" w:rsidRPr="007E2EBA" w:rsidRDefault="00814419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 xml:space="preserve">7.3. Кандидатуры для избрания на должность заместителя председателя Совета района выдвигаются </w:t>
      </w:r>
      <w:r>
        <w:rPr>
          <w:rFonts w:ascii="Times New Roman" w:hAnsi="Times New Roman" w:cs="Times New Roman"/>
          <w:sz w:val="28"/>
          <w:szCs w:val="28"/>
        </w:rPr>
        <w:t>председателем Совета района</w:t>
      </w:r>
      <w:r w:rsidRPr="007E2EBA">
        <w:rPr>
          <w:rFonts w:ascii="Times New Roman" w:hAnsi="Times New Roman" w:cs="Times New Roman"/>
          <w:sz w:val="28"/>
          <w:szCs w:val="28"/>
        </w:rPr>
        <w:t>, депутатами, депутатскими группами.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0DC7" w:rsidRDefault="00814419" w:rsidP="003E2ED2">
      <w:pPr>
        <w:ind w:firstLine="709"/>
        <w:jc w:val="both"/>
        <w:rPr>
          <w:sz w:val="28"/>
          <w:szCs w:val="28"/>
        </w:rPr>
      </w:pPr>
      <w:r w:rsidRPr="00814419">
        <w:rPr>
          <w:sz w:val="28"/>
          <w:szCs w:val="28"/>
        </w:rPr>
        <w:t xml:space="preserve">7. </w:t>
      </w:r>
      <w:r>
        <w:rPr>
          <w:sz w:val="28"/>
          <w:szCs w:val="28"/>
        </w:rPr>
        <w:t>В статье 8 слова «глав</w:t>
      </w:r>
      <w:r w:rsidR="00050DC7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района» заменить словами «</w:t>
      </w:r>
      <w:r w:rsidR="00050DC7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Совета района»</w:t>
      </w:r>
      <w:r w:rsidR="00050DC7">
        <w:rPr>
          <w:sz w:val="28"/>
          <w:szCs w:val="28"/>
        </w:rPr>
        <w:t>.</w:t>
      </w:r>
    </w:p>
    <w:p w:rsidR="00382415" w:rsidRPr="00382415" w:rsidRDefault="00CD2897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Статьи 9, </w:t>
      </w:r>
      <w:r w:rsidR="00382415" w:rsidRPr="00382415">
        <w:rPr>
          <w:rFonts w:ascii="Times New Roman" w:hAnsi="Times New Roman" w:cs="Times New Roman"/>
          <w:sz w:val="28"/>
          <w:szCs w:val="28"/>
        </w:rPr>
        <w:t xml:space="preserve">10 </w:t>
      </w:r>
      <w:r w:rsidR="00382415"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:rsidR="00382415" w:rsidRPr="007E2EBA" w:rsidRDefault="0038241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E2EBA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2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изложить в новой редакции:</w:t>
      </w:r>
      <w:r w:rsidRPr="007E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CE" w:rsidRDefault="006A38CE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11. «</w:t>
      </w:r>
      <w:r w:rsidRPr="007E2EBA">
        <w:rPr>
          <w:rFonts w:ascii="Times New Roman" w:hAnsi="Times New Roman" w:cs="Times New Roman"/>
          <w:sz w:val="28"/>
          <w:szCs w:val="28"/>
        </w:rPr>
        <w:t xml:space="preserve">Порядок досрочного прекращения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Совета района, </w:t>
      </w:r>
      <w:r w:rsidRPr="007E2EBA">
        <w:rPr>
          <w:rFonts w:ascii="Times New Roman" w:hAnsi="Times New Roman" w:cs="Times New Roman"/>
          <w:sz w:val="28"/>
          <w:szCs w:val="28"/>
        </w:rPr>
        <w:t>заместителя председателя Совета района</w:t>
      </w:r>
    </w:p>
    <w:p w:rsidR="00382415" w:rsidRPr="007E2EBA" w:rsidRDefault="006E436C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A38CE">
        <w:rPr>
          <w:rFonts w:ascii="Times New Roman" w:hAnsi="Times New Roman" w:cs="Times New Roman"/>
          <w:sz w:val="28"/>
          <w:szCs w:val="28"/>
        </w:rPr>
        <w:t xml:space="preserve">1. </w:t>
      </w:r>
      <w:r w:rsidR="00382415" w:rsidRPr="007E2EBA">
        <w:rPr>
          <w:rFonts w:ascii="Times New Roman" w:hAnsi="Times New Roman" w:cs="Times New Roman"/>
          <w:sz w:val="28"/>
          <w:szCs w:val="28"/>
        </w:rPr>
        <w:t xml:space="preserve">Совет района вправе досрочно прекратить полномочия </w:t>
      </w:r>
      <w:r w:rsidR="006A38CE">
        <w:rPr>
          <w:rFonts w:ascii="Times New Roman" w:hAnsi="Times New Roman" w:cs="Times New Roman"/>
          <w:sz w:val="28"/>
          <w:szCs w:val="28"/>
        </w:rPr>
        <w:t xml:space="preserve">председателя Совета района, </w:t>
      </w:r>
      <w:r w:rsidR="00382415" w:rsidRPr="007E2EBA">
        <w:rPr>
          <w:rFonts w:ascii="Times New Roman" w:hAnsi="Times New Roman" w:cs="Times New Roman"/>
          <w:sz w:val="28"/>
          <w:szCs w:val="28"/>
        </w:rPr>
        <w:t>заместителя председателя Совета района по инициативе:</w:t>
      </w:r>
    </w:p>
    <w:p w:rsidR="00382415" w:rsidRPr="007E2EBA" w:rsidRDefault="0038241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>1) главы муниципального района</w:t>
      </w:r>
      <w:r w:rsidR="0049772C">
        <w:rPr>
          <w:rFonts w:ascii="Times New Roman" w:hAnsi="Times New Roman" w:cs="Times New Roman"/>
          <w:sz w:val="28"/>
          <w:szCs w:val="28"/>
        </w:rPr>
        <w:t>-руководителя администрации</w:t>
      </w:r>
      <w:r w:rsidRPr="007E2EBA">
        <w:rPr>
          <w:rFonts w:ascii="Times New Roman" w:hAnsi="Times New Roman" w:cs="Times New Roman"/>
          <w:sz w:val="28"/>
          <w:szCs w:val="28"/>
        </w:rPr>
        <w:t>;</w:t>
      </w:r>
    </w:p>
    <w:p w:rsidR="00382415" w:rsidRPr="007E2EBA" w:rsidRDefault="0038241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>2)  не менее одной трети от установленной численности депутатов Совета района.</w:t>
      </w:r>
    </w:p>
    <w:p w:rsidR="00382415" w:rsidRPr="00F44F26" w:rsidRDefault="0038241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A">
        <w:rPr>
          <w:rFonts w:ascii="Times New Roman" w:hAnsi="Times New Roman" w:cs="Times New Roman"/>
          <w:sz w:val="28"/>
          <w:szCs w:val="28"/>
        </w:rPr>
        <w:t>11.2. Глава муниципального района</w:t>
      </w:r>
      <w:r w:rsidR="0049772C">
        <w:rPr>
          <w:rFonts w:ascii="Times New Roman" w:hAnsi="Times New Roman" w:cs="Times New Roman"/>
          <w:sz w:val="28"/>
          <w:szCs w:val="28"/>
        </w:rPr>
        <w:t xml:space="preserve"> - руководитель администрации</w:t>
      </w:r>
      <w:r w:rsidRPr="007E2EBA">
        <w:rPr>
          <w:rFonts w:ascii="Times New Roman" w:hAnsi="Times New Roman" w:cs="Times New Roman"/>
          <w:sz w:val="28"/>
          <w:szCs w:val="28"/>
        </w:rPr>
        <w:t>, группа депутатов (не менее одной трети от установленной численности депутатов Совета района) вносят в Совет района соответствующее обращение вместе с проектом решения Совета района о досрочном прекращении полномочий</w:t>
      </w:r>
      <w:r w:rsidR="006A38CE">
        <w:rPr>
          <w:rFonts w:ascii="Times New Roman" w:hAnsi="Times New Roman" w:cs="Times New Roman"/>
          <w:sz w:val="28"/>
          <w:szCs w:val="28"/>
        </w:rPr>
        <w:t xml:space="preserve"> председателя Совета района, </w:t>
      </w:r>
      <w:r w:rsidRPr="007E2EBA">
        <w:rPr>
          <w:rFonts w:ascii="Times New Roman" w:hAnsi="Times New Roman" w:cs="Times New Roman"/>
          <w:sz w:val="28"/>
          <w:szCs w:val="28"/>
        </w:rPr>
        <w:t>заместителя</w:t>
      </w:r>
      <w:r w:rsidRPr="00F44F26">
        <w:rPr>
          <w:rFonts w:ascii="Times New Roman" w:hAnsi="Times New Roman" w:cs="Times New Roman"/>
          <w:sz w:val="28"/>
          <w:szCs w:val="28"/>
        </w:rPr>
        <w:t xml:space="preserve"> председателя Совета района.</w:t>
      </w:r>
    </w:p>
    <w:p w:rsidR="00382415" w:rsidRPr="00F44F26" w:rsidRDefault="0038241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26">
        <w:rPr>
          <w:rFonts w:ascii="Times New Roman" w:hAnsi="Times New Roman" w:cs="Times New Roman"/>
          <w:sz w:val="28"/>
          <w:szCs w:val="28"/>
        </w:rPr>
        <w:lastRenderedPageBreak/>
        <w:t>11.3. Рассмотрение инициативы депутатов Совета района или главы муниципального района</w:t>
      </w:r>
      <w:r w:rsidR="0049772C">
        <w:rPr>
          <w:rFonts w:ascii="Times New Roman" w:hAnsi="Times New Roman" w:cs="Times New Roman"/>
          <w:sz w:val="28"/>
          <w:szCs w:val="28"/>
        </w:rPr>
        <w:t>-руководителя администрации</w:t>
      </w:r>
      <w:r w:rsidRPr="00F44F26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</w:t>
      </w:r>
      <w:r w:rsidR="006A38CE">
        <w:rPr>
          <w:rFonts w:ascii="Times New Roman" w:hAnsi="Times New Roman" w:cs="Times New Roman"/>
          <w:sz w:val="28"/>
          <w:szCs w:val="28"/>
        </w:rPr>
        <w:t xml:space="preserve">председателя Совета района, </w:t>
      </w:r>
      <w:r w:rsidRPr="00F44F26">
        <w:rPr>
          <w:rFonts w:ascii="Times New Roman" w:hAnsi="Times New Roman" w:cs="Times New Roman"/>
          <w:sz w:val="28"/>
          <w:szCs w:val="28"/>
        </w:rPr>
        <w:t>заместителя председателя Совета района осуществляется Советом района на ближайшем заседании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415" w:rsidRDefault="0038241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26">
        <w:rPr>
          <w:rFonts w:ascii="Times New Roman" w:hAnsi="Times New Roman" w:cs="Times New Roman"/>
          <w:sz w:val="28"/>
          <w:szCs w:val="28"/>
        </w:rPr>
        <w:t xml:space="preserve">11.4.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6A38CE">
        <w:rPr>
          <w:rFonts w:ascii="Times New Roman" w:hAnsi="Times New Roman" w:cs="Times New Roman"/>
          <w:sz w:val="28"/>
          <w:szCs w:val="28"/>
        </w:rPr>
        <w:t xml:space="preserve">председателя Совета района,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6A38CE">
        <w:rPr>
          <w:rFonts w:ascii="Times New Roman" w:hAnsi="Times New Roman" w:cs="Times New Roman"/>
          <w:sz w:val="28"/>
          <w:szCs w:val="28"/>
        </w:rPr>
        <w:t xml:space="preserve"> председателя Совета района </w:t>
      </w:r>
      <w:r>
        <w:rPr>
          <w:rFonts w:ascii="Times New Roman" w:hAnsi="Times New Roman" w:cs="Times New Roman"/>
          <w:sz w:val="28"/>
          <w:szCs w:val="28"/>
        </w:rPr>
        <w:t xml:space="preserve">могут быть досрочно прекращены по </w:t>
      </w:r>
      <w:r w:rsidR="006A38C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личному заявлению, в случае болезни или по другим обстоятельствам, в связи с которыми выполнение обязанностей </w:t>
      </w:r>
      <w:r w:rsidR="006A38CE">
        <w:rPr>
          <w:rFonts w:ascii="Times New Roman" w:hAnsi="Times New Roman" w:cs="Times New Roman"/>
          <w:sz w:val="28"/>
          <w:szCs w:val="28"/>
        </w:rPr>
        <w:t xml:space="preserve">председателя Совета района,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="006A38CE">
        <w:rPr>
          <w:rFonts w:ascii="Times New Roman" w:hAnsi="Times New Roman" w:cs="Times New Roman"/>
          <w:sz w:val="28"/>
          <w:szCs w:val="28"/>
        </w:rPr>
        <w:t xml:space="preserve">Совета района </w:t>
      </w:r>
      <w:r>
        <w:rPr>
          <w:rFonts w:ascii="Times New Roman" w:hAnsi="Times New Roman" w:cs="Times New Roman"/>
          <w:sz w:val="28"/>
          <w:szCs w:val="28"/>
        </w:rPr>
        <w:t>становится невозможным.</w:t>
      </w:r>
    </w:p>
    <w:p w:rsidR="00382415" w:rsidRPr="00F44F26" w:rsidRDefault="00382415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</w:t>
      </w:r>
      <w:r w:rsidR="006A38CE">
        <w:rPr>
          <w:rFonts w:ascii="Times New Roman" w:hAnsi="Times New Roman" w:cs="Times New Roman"/>
          <w:sz w:val="28"/>
          <w:szCs w:val="28"/>
        </w:rPr>
        <w:t xml:space="preserve"> </w:t>
      </w:r>
      <w:r w:rsidRPr="00F44F26">
        <w:rPr>
          <w:rFonts w:ascii="Times New Roman" w:hAnsi="Times New Roman" w:cs="Times New Roman"/>
          <w:sz w:val="28"/>
          <w:szCs w:val="28"/>
        </w:rPr>
        <w:t xml:space="preserve">Решение Совета района о досрочном прекращении полномочий </w:t>
      </w:r>
      <w:r w:rsidR="006A38CE">
        <w:rPr>
          <w:rFonts w:ascii="Times New Roman" w:hAnsi="Times New Roman" w:cs="Times New Roman"/>
          <w:sz w:val="28"/>
          <w:szCs w:val="28"/>
        </w:rPr>
        <w:t xml:space="preserve">председателя Совета района, </w:t>
      </w:r>
      <w:r w:rsidRPr="00F44F26">
        <w:rPr>
          <w:rFonts w:ascii="Times New Roman" w:hAnsi="Times New Roman" w:cs="Times New Roman"/>
          <w:sz w:val="28"/>
          <w:szCs w:val="28"/>
        </w:rPr>
        <w:t xml:space="preserve">заместителя председателя Совета района считается принятым, если за него проголосовало большинство от </w:t>
      </w:r>
      <w:r w:rsidR="006A38CE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F44F26">
        <w:rPr>
          <w:rFonts w:ascii="Times New Roman" w:hAnsi="Times New Roman" w:cs="Times New Roman"/>
          <w:sz w:val="28"/>
          <w:szCs w:val="28"/>
        </w:rPr>
        <w:t>депутатов Совета района.</w:t>
      </w:r>
      <w:r w:rsidR="006A38C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A3BCC" w:rsidRDefault="00B05011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статье 13 </w:t>
      </w:r>
      <w:r w:rsidR="00CD2897">
        <w:rPr>
          <w:sz w:val="28"/>
          <w:szCs w:val="28"/>
        </w:rPr>
        <w:t xml:space="preserve">слова «глава муниципального района» </w:t>
      </w:r>
      <w:r w:rsidR="00BA3BCC">
        <w:rPr>
          <w:sz w:val="28"/>
          <w:szCs w:val="28"/>
        </w:rPr>
        <w:t>заменить словами «председатель Совета района» в соответствующем падеже.</w:t>
      </w:r>
    </w:p>
    <w:p w:rsidR="00BA3BCC" w:rsidRDefault="00BA3BCC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статье 14 слова «глава муниципального района» заменить словами «председатель Совета района» в соответствующем падеже, слова «руководителем администрации муниципального района» заменить словами «главой муниципального района – руководителем администрации».</w:t>
      </w:r>
    </w:p>
    <w:p w:rsidR="00CD2897" w:rsidRDefault="00CD2897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статьях 18, </w:t>
      </w:r>
      <w:r w:rsidR="00BA3BCC" w:rsidRPr="00CD2897">
        <w:rPr>
          <w:sz w:val="28"/>
          <w:szCs w:val="28"/>
        </w:rPr>
        <w:t>20</w:t>
      </w:r>
      <w:r>
        <w:rPr>
          <w:sz w:val="28"/>
          <w:szCs w:val="28"/>
        </w:rPr>
        <w:t>, 23 слова «глава муниципального района» заменить словами «председатель Совета района» в соответствующем падеже.</w:t>
      </w:r>
    </w:p>
    <w:p w:rsidR="00BA3BCC" w:rsidRDefault="00CD2897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статье 25:</w:t>
      </w:r>
    </w:p>
    <w:p w:rsidR="00CD2897" w:rsidRDefault="00CD2897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части 25.4 слова «главой муниципального района» заменить словами «главой муниципального района-руководителем администрации»;</w:t>
      </w:r>
    </w:p>
    <w:p w:rsidR="00CD2897" w:rsidRDefault="00CD2897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25.6 изложить в новой редакции: «</w:t>
      </w:r>
      <w:r w:rsidRPr="00F44F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4F26">
        <w:rPr>
          <w:rFonts w:ascii="Times New Roman" w:hAnsi="Times New Roman" w:cs="Times New Roman"/>
          <w:sz w:val="28"/>
          <w:szCs w:val="28"/>
        </w:rPr>
        <w:t xml:space="preserve">.6. Координацию взаимодействия между Советом района и администрацией муниципального района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района и </w:t>
      </w:r>
      <w:r w:rsidRPr="00F44F26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4F2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 администрации.».</w:t>
      </w:r>
    </w:p>
    <w:p w:rsidR="00BE5B93" w:rsidRDefault="00CD2897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BE5B93">
        <w:rPr>
          <w:sz w:val="28"/>
          <w:szCs w:val="28"/>
        </w:rPr>
        <w:t>В статьях 26, 27, 28 слова «глава муниципального района» заменить словами «председатель Совета района» в соответствующем падеже.</w:t>
      </w:r>
    </w:p>
    <w:p w:rsidR="00BE5B93" w:rsidRDefault="00BE5B93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статье 30:</w:t>
      </w:r>
    </w:p>
    <w:p w:rsidR="00BE5B93" w:rsidRDefault="00BE5B93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слова «глава муниципального района» заменить словами «председатель Совета района» в соответствующем падеже;</w:t>
      </w:r>
    </w:p>
    <w:p w:rsidR="00BE5B93" w:rsidRDefault="00BE5B93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слова «руководитель администрации района» заменить словами «глава муниципального района – руководитель администрации»</w:t>
      </w:r>
      <w:r w:rsidR="00162DE6">
        <w:rPr>
          <w:sz w:val="28"/>
          <w:szCs w:val="28"/>
        </w:rPr>
        <w:t xml:space="preserve"> в соответствующем падеже.</w:t>
      </w:r>
      <w:r>
        <w:rPr>
          <w:sz w:val="28"/>
          <w:szCs w:val="28"/>
        </w:rPr>
        <w:t xml:space="preserve">  </w:t>
      </w:r>
    </w:p>
    <w:p w:rsidR="00BE5B93" w:rsidRDefault="00162DE6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статье 31 : </w:t>
      </w:r>
    </w:p>
    <w:p w:rsidR="00162DE6" w:rsidRDefault="00162DE6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слова «глава муниципального района» заменить словами «председатель Совета района» в соответствующем падеже;</w:t>
      </w:r>
    </w:p>
    <w:p w:rsidR="00824E3F" w:rsidRDefault="00162DE6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слова «руководитель администрации района» заменить словами «глава муниципального района – руководитель администрации» в соответствующем падеже. </w:t>
      </w:r>
    </w:p>
    <w:p w:rsidR="00824E3F" w:rsidRDefault="00824E3F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статье 32: </w:t>
      </w:r>
    </w:p>
    <w:p w:rsidR="00824E3F" w:rsidRDefault="00824E3F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162DE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«глава муниципального района» заменить словами «председатель Совета района» в соответствующем падеже;</w:t>
      </w:r>
    </w:p>
    <w:p w:rsidR="00824E3F" w:rsidRDefault="00824E3F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слова «руководитель администрации района» заменить словами «глава муниципального райо</w:t>
      </w:r>
      <w:r w:rsidR="00E573CF">
        <w:rPr>
          <w:sz w:val="28"/>
          <w:szCs w:val="28"/>
        </w:rPr>
        <w:t>на – руководитель администрации</w:t>
      </w:r>
      <w:r>
        <w:rPr>
          <w:sz w:val="28"/>
          <w:szCs w:val="28"/>
        </w:rPr>
        <w:t xml:space="preserve">». </w:t>
      </w:r>
    </w:p>
    <w:p w:rsidR="00BA3BCC" w:rsidRDefault="00824E3F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3F">
        <w:rPr>
          <w:rFonts w:ascii="Times New Roman" w:hAnsi="Times New Roman" w:cs="Times New Roman"/>
          <w:sz w:val="28"/>
          <w:szCs w:val="28"/>
        </w:rPr>
        <w:t>18. В статье 34 слова «глава муниципального района» заменить словами «председатель Совета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E3F" w:rsidRDefault="00824E3F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статье 35:</w:t>
      </w:r>
    </w:p>
    <w:p w:rsidR="00824E3F" w:rsidRDefault="00824E3F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35.4 изложить в новой редакции:</w:t>
      </w:r>
    </w:p>
    <w:p w:rsidR="00824E3F" w:rsidRDefault="00824E3F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3F">
        <w:rPr>
          <w:rFonts w:ascii="Times New Roman" w:hAnsi="Times New Roman" w:cs="Times New Roman"/>
          <w:sz w:val="28"/>
          <w:szCs w:val="28"/>
        </w:rPr>
        <w:t>«35.4. Глава муниципального района - руководитель</w:t>
      </w:r>
      <w:r w:rsidRPr="00F44F26">
        <w:rPr>
          <w:rFonts w:ascii="Times New Roman" w:hAnsi="Times New Roman" w:cs="Times New Roman"/>
          <w:sz w:val="28"/>
          <w:szCs w:val="28"/>
        </w:rPr>
        <w:t xml:space="preserve"> администрации принимает участие в работе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F44F26">
        <w:rPr>
          <w:rFonts w:ascii="Times New Roman" w:hAnsi="Times New Roman" w:cs="Times New Roman"/>
          <w:sz w:val="28"/>
          <w:szCs w:val="28"/>
        </w:rPr>
        <w:t xml:space="preserve"> непосредственно или делегирует своего представителя (с предварительным уведомлением о его полномочиях), за исключением случаев, когда участие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района - </w:t>
      </w:r>
      <w:r w:rsidRPr="00F44F26">
        <w:rPr>
          <w:rFonts w:ascii="Times New Roman" w:hAnsi="Times New Roman" w:cs="Times New Roman"/>
          <w:sz w:val="28"/>
          <w:szCs w:val="28"/>
        </w:rPr>
        <w:t>руководителя администрации в работе</w:t>
      </w:r>
      <w:r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F44F26">
        <w:rPr>
          <w:rFonts w:ascii="Times New Roman" w:hAnsi="Times New Roman" w:cs="Times New Roman"/>
          <w:sz w:val="28"/>
          <w:szCs w:val="28"/>
        </w:rPr>
        <w:t xml:space="preserve"> является обязательным, исходя из содержания обсуждаемых вопросов.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73CF">
        <w:rPr>
          <w:rFonts w:ascii="Times New Roman" w:hAnsi="Times New Roman" w:cs="Times New Roman"/>
          <w:sz w:val="28"/>
          <w:szCs w:val="28"/>
        </w:rPr>
        <w:t>;</w:t>
      </w:r>
    </w:p>
    <w:p w:rsidR="00E573CF" w:rsidRDefault="00E573CF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части 35.6 слова </w:t>
      </w:r>
      <w:r w:rsidRPr="00824E3F">
        <w:rPr>
          <w:rFonts w:ascii="Times New Roman" w:hAnsi="Times New Roman" w:cs="Times New Roman"/>
          <w:sz w:val="28"/>
          <w:szCs w:val="28"/>
        </w:rPr>
        <w:t>«глав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4E3F">
        <w:rPr>
          <w:rFonts w:ascii="Times New Roman" w:hAnsi="Times New Roman" w:cs="Times New Roman"/>
          <w:sz w:val="28"/>
          <w:szCs w:val="28"/>
        </w:rPr>
        <w:t xml:space="preserve"> муниципального района» заменить сло</w:t>
      </w:r>
      <w:r>
        <w:rPr>
          <w:rFonts w:ascii="Times New Roman" w:hAnsi="Times New Roman" w:cs="Times New Roman"/>
          <w:sz w:val="28"/>
          <w:szCs w:val="28"/>
        </w:rPr>
        <w:t>вами «председателем</w:t>
      </w:r>
      <w:r w:rsidRPr="00824E3F">
        <w:rPr>
          <w:rFonts w:ascii="Times New Roman" w:hAnsi="Times New Roman" w:cs="Times New Roman"/>
          <w:sz w:val="28"/>
          <w:szCs w:val="28"/>
        </w:rPr>
        <w:t xml:space="preserve"> Совета района»</w:t>
      </w:r>
      <w:r w:rsidR="00D12CF2">
        <w:rPr>
          <w:rFonts w:ascii="Times New Roman" w:hAnsi="Times New Roman" w:cs="Times New Roman"/>
          <w:sz w:val="28"/>
          <w:szCs w:val="28"/>
        </w:rPr>
        <w:t>;</w:t>
      </w:r>
    </w:p>
    <w:p w:rsidR="00D12CF2" w:rsidRDefault="00D12CF2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часть 35.9 исключить.</w:t>
      </w:r>
    </w:p>
    <w:p w:rsidR="00E573CF" w:rsidRDefault="00E573CF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В статье 36:</w:t>
      </w:r>
    </w:p>
    <w:p w:rsidR="00E573CF" w:rsidRDefault="00E573CF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слова «главы муниципального района» заменить словами «председателя Совета района»;</w:t>
      </w:r>
    </w:p>
    <w:p w:rsidR="00286318" w:rsidRDefault="00E573CF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слова «руководитель администрации района» заменить словами «глава муниципального района – руководитель администрации»</w:t>
      </w:r>
      <w:r w:rsidR="00286318">
        <w:rPr>
          <w:sz w:val="28"/>
          <w:szCs w:val="28"/>
        </w:rPr>
        <w:t>;</w:t>
      </w:r>
    </w:p>
    <w:p w:rsidR="00E573CF" w:rsidRDefault="00286318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часть 36.6 исключить.</w:t>
      </w:r>
      <w:r w:rsidR="00E573CF">
        <w:rPr>
          <w:sz w:val="28"/>
          <w:szCs w:val="28"/>
        </w:rPr>
        <w:t xml:space="preserve"> </w:t>
      </w:r>
    </w:p>
    <w:p w:rsidR="00E63A3A" w:rsidRDefault="00E573CF" w:rsidP="003E2E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21. В статье 38</w:t>
      </w:r>
      <w:r w:rsidRPr="00E573C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«руководителем администрации муниципального района» заменить словами «главой муниципального района – руководителем администрации района».</w:t>
      </w:r>
    </w:p>
    <w:p w:rsidR="00783386" w:rsidRDefault="0088284F" w:rsidP="003E2ED2">
      <w:pPr>
        <w:ind w:firstLine="709"/>
        <w:rPr>
          <w:sz w:val="28"/>
          <w:szCs w:val="28"/>
        </w:rPr>
      </w:pPr>
      <w:r w:rsidRPr="0088284F">
        <w:rPr>
          <w:sz w:val="28"/>
          <w:szCs w:val="28"/>
        </w:rPr>
        <w:t xml:space="preserve">22. </w:t>
      </w:r>
      <w:r w:rsidR="00783386">
        <w:rPr>
          <w:sz w:val="28"/>
          <w:szCs w:val="28"/>
        </w:rPr>
        <w:t>Статью 43 изложить в новой редакции:</w:t>
      </w:r>
    </w:p>
    <w:p w:rsidR="00FD060B" w:rsidRPr="00F44F26" w:rsidRDefault="00783386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060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D060B">
        <w:rPr>
          <w:rFonts w:ascii="Times New Roman" w:hAnsi="Times New Roman" w:cs="Times New Roman"/>
          <w:sz w:val="28"/>
          <w:szCs w:val="28"/>
        </w:rPr>
        <w:t xml:space="preserve"> 43</w:t>
      </w:r>
      <w:r w:rsidR="00FD060B" w:rsidRPr="00F44F26">
        <w:rPr>
          <w:rFonts w:ascii="Times New Roman" w:hAnsi="Times New Roman" w:cs="Times New Roman"/>
          <w:sz w:val="28"/>
          <w:szCs w:val="28"/>
        </w:rPr>
        <w:t>. Субъекты правотворческой инициативы</w:t>
      </w:r>
    </w:p>
    <w:p w:rsidR="00FD060B" w:rsidRPr="00F44F26" w:rsidRDefault="00FD060B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26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 могут вноситься в Совет района главой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40517">
        <w:rPr>
          <w:rFonts w:ascii="Times New Roman" w:hAnsi="Times New Roman" w:cs="Times New Roman"/>
          <w:sz w:val="28"/>
          <w:szCs w:val="28"/>
        </w:rPr>
        <w:t xml:space="preserve"> – руководителем администрации </w:t>
      </w:r>
      <w:r w:rsidR="00640517" w:rsidRPr="00F44F26">
        <w:rPr>
          <w:rFonts w:ascii="Times New Roman" w:hAnsi="Times New Roman" w:cs="Times New Roman"/>
          <w:sz w:val="28"/>
          <w:szCs w:val="28"/>
        </w:rPr>
        <w:t>(в его отсутствие - лицом, исполняющим обязанности руководителя админис</w:t>
      </w:r>
      <w:r w:rsidR="00640517">
        <w:rPr>
          <w:rFonts w:ascii="Times New Roman" w:hAnsi="Times New Roman" w:cs="Times New Roman"/>
          <w:sz w:val="28"/>
          <w:szCs w:val="28"/>
        </w:rPr>
        <w:t>трации района)</w:t>
      </w:r>
      <w:r w:rsidR="00640517" w:rsidRPr="00F44F26">
        <w:rPr>
          <w:rFonts w:ascii="Times New Roman" w:hAnsi="Times New Roman" w:cs="Times New Roman"/>
          <w:sz w:val="28"/>
          <w:szCs w:val="28"/>
        </w:rPr>
        <w:t>,</w:t>
      </w:r>
      <w:r w:rsidRPr="00F44F26">
        <w:rPr>
          <w:rFonts w:ascii="Times New Roman" w:hAnsi="Times New Roman" w:cs="Times New Roman"/>
          <w:sz w:val="28"/>
          <w:szCs w:val="28"/>
        </w:rPr>
        <w:t xml:space="preserve"> депутатами Совета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44F26">
        <w:rPr>
          <w:rFonts w:ascii="Times New Roman" w:hAnsi="Times New Roman" w:cs="Times New Roman"/>
          <w:sz w:val="28"/>
          <w:szCs w:val="28"/>
        </w:rPr>
        <w:t xml:space="preserve">, органами территориального общественного самоуправления, прокурором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44F26">
        <w:rPr>
          <w:rFonts w:ascii="Times New Roman" w:hAnsi="Times New Roman" w:cs="Times New Roman"/>
          <w:sz w:val="28"/>
          <w:szCs w:val="28"/>
        </w:rPr>
        <w:t>, а также инициативными группами граждан в установленном порядке.</w:t>
      </w:r>
      <w:r w:rsidR="00783386">
        <w:rPr>
          <w:rFonts w:ascii="Times New Roman" w:hAnsi="Times New Roman" w:cs="Times New Roman"/>
          <w:sz w:val="28"/>
          <w:szCs w:val="28"/>
        </w:rPr>
        <w:t>».</w:t>
      </w:r>
    </w:p>
    <w:p w:rsidR="0052052F" w:rsidRPr="00783386" w:rsidRDefault="00783386" w:rsidP="003E2ED2">
      <w:pPr>
        <w:ind w:firstLine="709"/>
        <w:jc w:val="both"/>
        <w:rPr>
          <w:sz w:val="28"/>
          <w:szCs w:val="28"/>
        </w:rPr>
      </w:pPr>
      <w:r w:rsidRPr="00783386">
        <w:rPr>
          <w:sz w:val="28"/>
          <w:szCs w:val="28"/>
        </w:rPr>
        <w:t xml:space="preserve">23. В части 45.2 статьи 45 </w:t>
      </w:r>
      <w:r>
        <w:rPr>
          <w:sz w:val="28"/>
          <w:szCs w:val="28"/>
        </w:rPr>
        <w:t>слова «руководителя администрации района» заменить словами «г</w:t>
      </w:r>
      <w:r w:rsidRPr="00824E3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24E3F">
        <w:rPr>
          <w:sz w:val="28"/>
          <w:szCs w:val="28"/>
        </w:rPr>
        <w:t xml:space="preserve"> муниципального района - руководител</w:t>
      </w:r>
      <w:r>
        <w:rPr>
          <w:sz w:val="28"/>
          <w:szCs w:val="28"/>
        </w:rPr>
        <w:t>я</w:t>
      </w:r>
      <w:r w:rsidRPr="00F44F2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».</w:t>
      </w:r>
    </w:p>
    <w:p w:rsidR="00783386" w:rsidRPr="00783386" w:rsidRDefault="00783386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части 47.4 статьи 47 слова «руководителя администрации района» заменить словами «г</w:t>
      </w:r>
      <w:r w:rsidRPr="00824E3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24E3F">
        <w:rPr>
          <w:sz w:val="28"/>
          <w:szCs w:val="28"/>
        </w:rPr>
        <w:t xml:space="preserve"> муниципального района - руководител</w:t>
      </w:r>
      <w:r>
        <w:rPr>
          <w:sz w:val="28"/>
          <w:szCs w:val="28"/>
        </w:rPr>
        <w:t>я</w:t>
      </w:r>
      <w:r w:rsidRPr="00F44F2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».</w:t>
      </w:r>
    </w:p>
    <w:p w:rsidR="00783386" w:rsidRDefault="00783386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Часть 48.1 изложить в новой редакции:</w:t>
      </w:r>
    </w:p>
    <w:p w:rsidR="00641410" w:rsidRDefault="00641410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«48.</w:t>
      </w:r>
      <w:r w:rsidRPr="00F44F26">
        <w:rPr>
          <w:rFonts w:ascii="Times New Roman" w:hAnsi="Times New Roman" w:cs="Times New Roman"/>
          <w:sz w:val="28"/>
          <w:szCs w:val="28"/>
        </w:rPr>
        <w:t xml:space="preserve">1. Отдел </w:t>
      </w:r>
      <w:r>
        <w:rPr>
          <w:rFonts w:ascii="Times New Roman" w:hAnsi="Times New Roman" w:cs="Times New Roman"/>
          <w:sz w:val="28"/>
          <w:szCs w:val="28"/>
        </w:rPr>
        <w:t>по управлению внутренней политикой администрации района</w:t>
      </w:r>
      <w:r w:rsidRPr="00F44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4F26">
        <w:rPr>
          <w:rFonts w:ascii="Times New Roman" w:hAnsi="Times New Roman" w:cs="Times New Roman"/>
          <w:sz w:val="28"/>
          <w:szCs w:val="28"/>
        </w:rPr>
        <w:t xml:space="preserve">течение 10 календарных дней после окончания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F44F26">
        <w:rPr>
          <w:rFonts w:ascii="Times New Roman" w:hAnsi="Times New Roman" w:cs="Times New Roman"/>
          <w:sz w:val="28"/>
          <w:szCs w:val="28"/>
        </w:rPr>
        <w:t xml:space="preserve"> оформляет текст решения с учетом принятых на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Pr="00F44F26">
        <w:rPr>
          <w:rFonts w:ascii="Times New Roman" w:hAnsi="Times New Roman" w:cs="Times New Roman"/>
          <w:sz w:val="28"/>
          <w:szCs w:val="28"/>
        </w:rPr>
        <w:t xml:space="preserve"> изменений и дополнений и направляет его для подписания и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10" w:rsidRDefault="00641410" w:rsidP="003E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нормативного характера направляются на подписание главе муниципального района – руководителю администрации района. Решения ненормативного характера направляются на подпись председателю Совета района.».</w:t>
      </w:r>
    </w:p>
    <w:p w:rsidR="00147DBC" w:rsidRDefault="00641410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147DBC">
        <w:rPr>
          <w:sz w:val="28"/>
          <w:szCs w:val="28"/>
        </w:rPr>
        <w:t>В статье 56 слова «руководитель администрации района» заменить словами «г</w:t>
      </w:r>
      <w:r w:rsidR="00147DBC" w:rsidRPr="00824E3F">
        <w:rPr>
          <w:sz w:val="28"/>
          <w:szCs w:val="28"/>
        </w:rPr>
        <w:t>лав</w:t>
      </w:r>
      <w:r w:rsidR="00147DBC">
        <w:rPr>
          <w:sz w:val="28"/>
          <w:szCs w:val="28"/>
        </w:rPr>
        <w:t>а</w:t>
      </w:r>
      <w:r w:rsidR="00147DBC" w:rsidRPr="00824E3F">
        <w:rPr>
          <w:sz w:val="28"/>
          <w:szCs w:val="28"/>
        </w:rPr>
        <w:t xml:space="preserve"> муниципального района - руководител</w:t>
      </w:r>
      <w:r w:rsidR="00147DBC">
        <w:rPr>
          <w:sz w:val="28"/>
          <w:szCs w:val="28"/>
        </w:rPr>
        <w:t>ь</w:t>
      </w:r>
      <w:r w:rsidR="00147DBC" w:rsidRPr="00F44F26">
        <w:rPr>
          <w:sz w:val="28"/>
          <w:szCs w:val="28"/>
        </w:rPr>
        <w:t xml:space="preserve"> администрации</w:t>
      </w:r>
      <w:r w:rsidR="00147DBC">
        <w:rPr>
          <w:sz w:val="28"/>
          <w:szCs w:val="28"/>
        </w:rPr>
        <w:t>» в соответствующем падеже.</w:t>
      </w:r>
    </w:p>
    <w:p w:rsidR="00C404B4" w:rsidRDefault="00147DBC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В статье 58</w:t>
      </w:r>
      <w:r w:rsidR="00C404B4">
        <w:rPr>
          <w:sz w:val="28"/>
          <w:szCs w:val="28"/>
        </w:rPr>
        <w:t>:</w:t>
      </w:r>
    </w:p>
    <w:p w:rsidR="00641410" w:rsidRDefault="0004071A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C404B4">
        <w:rPr>
          <w:sz w:val="28"/>
          <w:szCs w:val="28"/>
        </w:rPr>
        <w:t xml:space="preserve"> части 58.1 </w:t>
      </w:r>
      <w:r w:rsidR="00147DBC">
        <w:rPr>
          <w:sz w:val="28"/>
          <w:szCs w:val="28"/>
        </w:rPr>
        <w:t>слова «главе муниципального района, руководителю администрации муниципального района» заменить словами «г</w:t>
      </w:r>
      <w:r w:rsidR="00147DBC" w:rsidRPr="00824E3F">
        <w:rPr>
          <w:sz w:val="28"/>
          <w:szCs w:val="28"/>
        </w:rPr>
        <w:t>лав</w:t>
      </w:r>
      <w:r w:rsidR="00147DBC">
        <w:rPr>
          <w:sz w:val="28"/>
          <w:szCs w:val="28"/>
        </w:rPr>
        <w:t>е</w:t>
      </w:r>
      <w:r w:rsidR="00147DBC" w:rsidRPr="00824E3F">
        <w:rPr>
          <w:sz w:val="28"/>
          <w:szCs w:val="28"/>
        </w:rPr>
        <w:t xml:space="preserve"> муниципального района - руководител</w:t>
      </w:r>
      <w:r w:rsidR="00147DBC">
        <w:rPr>
          <w:sz w:val="28"/>
          <w:szCs w:val="28"/>
        </w:rPr>
        <w:t>ю</w:t>
      </w:r>
      <w:r w:rsidR="00147DBC" w:rsidRPr="00F44F26">
        <w:rPr>
          <w:sz w:val="28"/>
          <w:szCs w:val="28"/>
        </w:rPr>
        <w:t xml:space="preserve"> администрации</w:t>
      </w:r>
      <w:r w:rsidR="00147DB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4071A" w:rsidRPr="00F44F26" w:rsidRDefault="0004071A" w:rsidP="003E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части 58.2 слова «главе муниципального района, руководителю администрации муниципального района» заменить словами «председателю Совета района, г</w:t>
      </w:r>
      <w:r w:rsidRPr="00824E3F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824E3F">
        <w:rPr>
          <w:sz w:val="28"/>
          <w:szCs w:val="28"/>
        </w:rPr>
        <w:t xml:space="preserve"> муниципального района - руководител</w:t>
      </w:r>
      <w:r>
        <w:rPr>
          <w:sz w:val="28"/>
          <w:szCs w:val="28"/>
        </w:rPr>
        <w:t>ю</w:t>
      </w:r>
      <w:r w:rsidRPr="00F44F2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».</w:t>
      </w:r>
    </w:p>
    <w:p w:rsidR="00147DBC" w:rsidRDefault="00147DBC" w:rsidP="0088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В статьях 60, 61 слова «глава муниципального района» заменить словами «председатель Совета района» в соответствующем падеже. </w:t>
      </w:r>
    </w:p>
    <w:p w:rsidR="00147DBC" w:rsidRPr="00147DBC" w:rsidRDefault="00147DBC" w:rsidP="003E2ED2">
      <w:pPr>
        <w:ind w:firstLine="709"/>
        <w:rPr>
          <w:sz w:val="28"/>
          <w:szCs w:val="28"/>
        </w:rPr>
      </w:pPr>
    </w:p>
    <w:p w:rsidR="0052052F" w:rsidRPr="00147DBC" w:rsidRDefault="00147DBC" w:rsidP="003E2ED2">
      <w:pPr>
        <w:tabs>
          <w:tab w:val="left" w:pos="33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________________</w:t>
      </w:r>
    </w:p>
    <w:sectPr w:rsidR="0052052F" w:rsidRPr="00147DBC" w:rsidSect="006405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3A2" w:rsidRDefault="003D13A2" w:rsidP="00A172E4">
      <w:r>
        <w:separator/>
      </w:r>
    </w:p>
  </w:endnote>
  <w:endnote w:type="continuationSeparator" w:id="0">
    <w:p w:rsidR="003D13A2" w:rsidRDefault="003D13A2" w:rsidP="00A17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_Helvetic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3A2" w:rsidRDefault="003D13A2" w:rsidP="00A172E4">
      <w:r>
        <w:separator/>
      </w:r>
    </w:p>
  </w:footnote>
  <w:footnote w:type="continuationSeparator" w:id="0">
    <w:p w:rsidR="003D13A2" w:rsidRDefault="003D13A2" w:rsidP="00A17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3C7"/>
    <w:rsid w:val="0000748B"/>
    <w:rsid w:val="00021E78"/>
    <w:rsid w:val="00027E6C"/>
    <w:rsid w:val="0004071A"/>
    <w:rsid w:val="000467FC"/>
    <w:rsid w:val="00050DC7"/>
    <w:rsid w:val="0007280C"/>
    <w:rsid w:val="000A43BA"/>
    <w:rsid w:val="000D6E7C"/>
    <w:rsid w:val="00123B45"/>
    <w:rsid w:val="00147DBC"/>
    <w:rsid w:val="00162D67"/>
    <w:rsid w:val="00162DE6"/>
    <w:rsid w:val="00175D99"/>
    <w:rsid w:val="001A4E6F"/>
    <w:rsid w:val="001A7510"/>
    <w:rsid w:val="001D1F7C"/>
    <w:rsid w:val="001F0403"/>
    <w:rsid w:val="002565A1"/>
    <w:rsid w:val="00286318"/>
    <w:rsid w:val="002C31FD"/>
    <w:rsid w:val="003175A9"/>
    <w:rsid w:val="00337DD6"/>
    <w:rsid w:val="00382415"/>
    <w:rsid w:val="003927B7"/>
    <w:rsid w:val="003B02DD"/>
    <w:rsid w:val="003B5827"/>
    <w:rsid w:val="003D13A2"/>
    <w:rsid w:val="003E2ED2"/>
    <w:rsid w:val="004340E4"/>
    <w:rsid w:val="00474929"/>
    <w:rsid w:val="0049772C"/>
    <w:rsid w:val="004B40DC"/>
    <w:rsid w:val="004D12EE"/>
    <w:rsid w:val="00502BB8"/>
    <w:rsid w:val="005131FB"/>
    <w:rsid w:val="0052052F"/>
    <w:rsid w:val="00534AC2"/>
    <w:rsid w:val="0057332E"/>
    <w:rsid w:val="00597832"/>
    <w:rsid w:val="005B51B4"/>
    <w:rsid w:val="005C24FA"/>
    <w:rsid w:val="005F2455"/>
    <w:rsid w:val="006351B0"/>
    <w:rsid w:val="00640517"/>
    <w:rsid w:val="00641410"/>
    <w:rsid w:val="006774E9"/>
    <w:rsid w:val="00683AD4"/>
    <w:rsid w:val="006A08D6"/>
    <w:rsid w:val="006A38CE"/>
    <w:rsid w:val="006B3D3B"/>
    <w:rsid w:val="006C5CB3"/>
    <w:rsid w:val="006E34E3"/>
    <w:rsid w:val="006E436C"/>
    <w:rsid w:val="006E7F0B"/>
    <w:rsid w:val="00712CDD"/>
    <w:rsid w:val="00755912"/>
    <w:rsid w:val="007570B4"/>
    <w:rsid w:val="00761209"/>
    <w:rsid w:val="00783386"/>
    <w:rsid w:val="007C574A"/>
    <w:rsid w:val="007E7202"/>
    <w:rsid w:val="00814419"/>
    <w:rsid w:val="00824E3F"/>
    <w:rsid w:val="00826523"/>
    <w:rsid w:val="00873788"/>
    <w:rsid w:val="0088284F"/>
    <w:rsid w:val="008A56CC"/>
    <w:rsid w:val="008D6168"/>
    <w:rsid w:val="008E16D6"/>
    <w:rsid w:val="00911E37"/>
    <w:rsid w:val="00943476"/>
    <w:rsid w:val="009601B9"/>
    <w:rsid w:val="00974209"/>
    <w:rsid w:val="009C2C10"/>
    <w:rsid w:val="009D22B2"/>
    <w:rsid w:val="009D2E31"/>
    <w:rsid w:val="00A172E4"/>
    <w:rsid w:val="00A2373F"/>
    <w:rsid w:val="00A4250E"/>
    <w:rsid w:val="00A463FD"/>
    <w:rsid w:val="00AA63C7"/>
    <w:rsid w:val="00AB4CEA"/>
    <w:rsid w:val="00AB7539"/>
    <w:rsid w:val="00AC5990"/>
    <w:rsid w:val="00AD48B7"/>
    <w:rsid w:val="00AE633C"/>
    <w:rsid w:val="00AF5335"/>
    <w:rsid w:val="00B0332D"/>
    <w:rsid w:val="00B05011"/>
    <w:rsid w:val="00B31B4F"/>
    <w:rsid w:val="00BA3BCC"/>
    <w:rsid w:val="00BB3669"/>
    <w:rsid w:val="00BC67A8"/>
    <w:rsid w:val="00BE5B93"/>
    <w:rsid w:val="00C404B4"/>
    <w:rsid w:val="00C868B1"/>
    <w:rsid w:val="00CC32DB"/>
    <w:rsid w:val="00CD2897"/>
    <w:rsid w:val="00CD51AE"/>
    <w:rsid w:val="00CD56DE"/>
    <w:rsid w:val="00CF25A1"/>
    <w:rsid w:val="00D12CF2"/>
    <w:rsid w:val="00D50FD9"/>
    <w:rsid w:val="00D84AB5"/>
    <w:rsid w:val="00DA15DC"/>
    <w:rsid w:val="00DE19D6"/>
    <w:rsid w:val="00DF2ED4"/>
    <w:rsid w:val="00DF7EB2"/>
    <w:rsid w:val="00E15ECF"/>
    <w:rsid w:val="00E17469"/>
    <w:rsid w:val="00E34181"/>
    <w:rsid w:val="00E573CF"/>
    <w:rsid w:val="00E63A3A"/>
    <w:rsid w:val="00EC10D3"/>
    <w:rsid w:val="00EC40F9"/>
    <w:rsid w:val="00EE1E8D"/>
    <w:rsid w:val="00F43D7D"/>
    <w:rsid w:val="00F94432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351B0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6351B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633C"/>
    <w:pPr>
      <w:ind w:firstLine="567"/>
      <w:jc w:val="both"/>
    </w:pPr>
    <w:rPr>
      <w:sz w:val="28"/>
      <w:lang/>
    </w:rPr>
  </w:style>
  <w:style w:type="character" w:customStyle="1" w:styleId="a4">
    <w:name w:val="Основной текст с отступом Знак"/>
    <w:link w:val="a3"/>
    <w:rsid w:val="00AE6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E633C"/>
    <w:pPr>
      <w:ind w:left="567" w:firstLine="1418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AE6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E633C"/>
    <w:pPr>
      <w:jc w:val="center"/>
    </w:pPr>
    <w:rPr>
      <w:sz w:val="28"/>
      <w:lang/>
    </w:rPr>
  </w:style>
  <w:style w:type="character" w:customStyle="1" w:styleId="a6">
    <w:name w:val="Основной текст Знак"/>
    <w:link w:val="a5"/>
    <w:rsid w:val="00AE633C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">
    <w:name w:val="ConsPlusCell"/>
    <w:uiPriority w:val="99"/>
    <w:rsid w:val="00AE63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rsid w:val="00AE63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unhideWhenUsed/>
    <w:rsid w:val="004340E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/>
    </w:rPr>
  </w:style>
  <w:style w:type="character" w:customStyle="1" w:styleId="a8">
    <w:name w:val="Нижний колонтитул Знак"/>
    <w:link w:val="a7"/>
    <w:uiPriority w:val="99"/>
    <w:rsid w:val="004340E4"/>
    <w:rPr>
      <w:rFonts w:ascii="Calibri" w:eastAsia="Times New Roman" w:hAnsi="Calibri" w:cs="Times New Roman"/>
      <w:sz w:val="22"/>
      <w:szCs w:val="22"/>
    </w:rPr>
  </w:style>
  <w:style w:type="paragraph" w:styleId="a9">
    <w:name w:val="Заголовок"/>
    <w:basedOn w:val="a"/>
    <w:link w:val="aa"/>
    <w:qFormat/>
    <w:rsid w:val="00BB3669"/>
    <w:pPr>
      <w:jc w:val="center"/>
    </w:pPr>
    <w:rPr>
      <w:sz w:val="28"/>
      <w:lang/>
    </w:rPr>
  </w:style>
  <w:style w:type="character" w:customStyle="1" w:styleId="aa">
    <w:name w:val="Заголовок Знак"/>
    <w:link w:val="a9"/>
    <w:rsid w:val="00BB3669"/>
    <w:rPr>
      <w:rFonts w:ascii="Times New Roman" w:eastAsia="Times New Roman" w:hAnsi="Times New Roman"/>
      <w:sz w:val="28"/>
    </w:rPr>
  </w:style>
  <w:style w:type="paragraph" w:styleId="ab">
    <w:name w:val="Subtitle"/>
    <w:basedOn w:val="a"/>
    <w:link w:val="ac"/>
    <w:qFormat/>
    <w:rsid w:val="00BB3669"/>
    <w:pPr>
      <w:jc w:val="both"/>
    </w:pPr>
    <w:rPr>
      <w:sz w:val="28"/>
      <w:lang/>
    </w:rPr>
  </w:style>
  <w:style w:type="character" w:customStyle="1" w:styleId="ac">
    <w:name w:val="Подзаголовок Знак"/>
    <w:link w:val="ab"/>
    <w:rsid w:val="00BB366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BB36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774E9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6774E9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rsid w:val="006351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6351B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f0">
    <w:name w:val="Знак"/>
    <w:basedOn w:val="a"/>
    <w:rsid w:val="006351B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 Spacing"/>
    <w:qFormat/>
    <w:rsid w:val="006351B0"/>
    <w:rPr>
      <w:rFonts w:eastAsia="Times New Roman"/>
      <w:sz w:val="22"/>
      <w:szCs w:val="22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"/>
    <w:basedOn w:val="a"/>
    <w:rsid w:val="001F0403"/>
    <w:pPr>
      <w:numPr>
        <w:ilvl w:val="1"/>
        <w:numId w:val="29"/>
      </w:numPr>
      <w:spacing w:after="160" w:line="240" w:lineRule="exact"/>
    </w:pPr>
    <w:rPr>
      <w:rFonts w:eastAsia="Calibri"/>
      <w:lang w:eastAsia="zh-CN"/>
    </w:rPr>
  </w:style>
  <w:style w:type="paragraph" w:styleId="af3">
    <w:name w:val="header"/>
    <w:basedOn w:val="a"/>
    <w:link w:val="af4"/>
    <w:uiPriority w:val="99"/>
    <w:unhideWhenUsed/>
    <w:rsid w:val="00A172E4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rsid w:val="00A172E4"/>
    <w:rPr>
      <w:rFonts w:ascii="Times New Roman" w:eastAsia="Times New Roman" w:hAnsi="Times New Roman"/>
    </w:rPr>
  </w:style>
  <w:style w:type="paragraph" w:customStyle="1" w:styleId="11">
    <w:name w:val="1. ОСНОВНОЙ текст"/>
    <w:rsid w:val="004B40DC"/>
    <w:pPr>
      <w:autoSpaceDE w:val="0"/>
      <w:autoSpaceDN w:val="0"/>
      <w:adjustRightInd w:val="0"/>
      <w:ind w:firstLine="283"/>
      <w:jc w:val="both"/>
    </w:pPr>
    <w:rPr>
      <w:rFonts w:ascii="AG_Helvetica" w:eastAsia="Times New Roman" w:hAnsi="AG_Helvetica" w:cs="AG_Helvetica"/>
      <w:color w:val="000000"/>
      <w:sz w:val="17"/>
      <w:szCs w:val="17"/>
    </w:rPr>
  </w:style>
  <w:style w:type="character" w:customStyle="1" w:styleId="ConsPlusNormal0">
    <w:name w:val="ConsPlusNormal Знак"/>
    <w:link w:val="ConsPlusNormal"/>
    <w:rsid w:val="004B40DC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30B761C9D4ACD07844142D4ABFFB57168FE63F4C4C78C7D278235389B114F0D11ECA2855DF312FC4DD73VBM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Home</Company>
  <LinksUpToDate>false</LinksUpToDate>
  <CharactersWithSpaces>13769</CharactersWithSpaces>
  <SharedDoc>false</SharedDoc>
  <HLinks>
    <vt:vector size="6" baseType="variant">
      <vt:variant>
        <vt:i4>393303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consultantplus://offline/ref=AE30B761C9D4ACD07844142D4ABFFB57168FE63F4C4C78C7D278235389B114F0D11ECA2855DF312FC4DD73VBM4N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Лена</dc:creator>
  <cp:lastModifiedBy>Алексей Владимирович Некрасов</cp:lastModifiedBy>
  <cp:revision>2</cp:revision>
  <cp:lastPrinted>2020-10-05T06:57:00Z</cp:lastPrinted>
  <dcterms:created xsi:type="dcterms:W3CDTF">2021-01-26T08:17:00Z</dcterms:created>
  <dcterms:modified xsi:type="dcterms:W3CDTF">2021-01-26T08:17:00Z</dcterms:modified>
</cp:coreProperties>
</file>